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83" w:rsidRPr="00D05083" w:rsidRDefault="00D05083" w:rsidP="00D05083">
      <w:pPr>
        <w:jc w:val="center"/>
        <w:textAlignment w:val="baseline"/>
        <w:rPr>
          <w:rFonts w:ascii="Segoe UI" w:hAnsi="Segoe UI" w:cs="Segoe UI"/>
          <w:b/>
        </w:rPr>
      </w:pPr>
      <w:r w:rsidRPr="00D05083">
        <w:rPr>
          <w:b/>
        </w:rPr>
        <w:t>Сведения о численности муниципальных служащих и работн</w:t>
      </w:r>
      <w:r>
        <w:rPr>
          <w:b/>
        </w:rPr>
        <w:t>иков муниципальных учреждений, </w:t>
      </w:r>
      <w:bookmarkStart w:id="0" w:name="_GoBack"/>
      <w:bookmarkEnd w:id="0"/>
      <w:r w:rsidRPr="00D05083">
        <w:rPr>
          <w:b/>
        </w:rPr>
        <w:t xml:space="preserve">фактических  затрат на их содержание  за </w:t>
      </w:r>
      <w:r w:rsidRPr="00D05083">
        <w:rPr>
          <w:b/>
        </w:rPr>
        <w:t>2023 год</w:t>
      </w:r>
    </w:p>
    <w:p w:rsidR="00D05083" w:rsidRDefault="00D05083" w:rsidP="00D05083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:rsidR="00D05083" w:rsidRDefault="00D05083" w:rsidP="00D05083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:rsidR="00D05083" w:rsidRPr="00D05083" w:rsidRDefault="00D05083" w:rsidP="00D05083">
      <w:pPr>
        <w:textAlignment w:val="baseline"/>
        <w:rPr>
          <w:rFonts w:ascii="Segoe UI" w:hAnsi="Segoe UI" w:cs="Segoe UI"/>
        </w:rPr>
      </w:pPr>
      <w:r>
        <w:rPr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873"/>
        <w:gridCol w:w="2225"/>
        <w:gridCol w:w="1815"/>
      </w:tblGrid>
      <w:tr w:rsidR="00D05083" w:rsidRPr="00D05083" w:rsidTr="00D05083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83" w:rsidRPr="00D05083" w:rsidRDefault="00D05083">
            <w:pPr>
              <w:rPr>
                <w:rFonts w:ascii="Segoe UI" w:hAnsi="Segoe UI" w:cs="Segoe U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83" w:rsidRPr="00D05083" w:rsidRDefault="00D05083" w:rsidP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Денежное содержание фактически за  2023 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83" w:rsidRPr="00D05083" w:rsidRDefault="00D05083" w:rsidP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Утверждено штатных единиц по должностям  в штатном  расписании на отчетную дату на 01.0</w:t>
            </w:r>
            <w:r w:rsidRPr="00D05083">
              <w:rPr>
                <w:lang w:eastAsia="en-US"/>
              </w:rPr>
              <w:t>1</w:t>
            </w:r>
            <w:r w:rsidRPr="00D05083">
              <w:rPr>
                <w:lang w:eastAsia="en-US"/>
              </w:rPr>
              <w:t>.202</w:t>
            </w:r>
            <w:r w:rsidRPr="00D05083">
              <w:rPr>
                <w:lang w:eastAsia="en-US"/>
              </w:rPr>
              <w:t>4</w:t>
            </w:r>
            <w:r w:rsidRPr="00D05083">
              <w:rPr>
                <w:lang w:eastAsia="en-US"/>
              </w:rPr>
              <w:t> г.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Среднесписочная численность за отчетный период</w:t>
            </w: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(человек)</w:t>
            </w:r>
          </w:p>
        </w:tc>
      </w:tr>
      <w:tr w:rsidR="00D05083" w:rsidRPr="00D05083" w:rsidTr="00D05083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83" w:rsidRPr="00D05083" w:rsidRDefault="00D05083">
            <w:pPr>
              <w:spacing w:line="256" w:lineRule="auto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Работники органа местного самоуправления:  муниципальные служащие и работники, замещающие должности, не являющиеся должностями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924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2</w:t>
            </w:r>
          </w:p>
        </w:tc>
      </w:tr>
      <w:tr w:rsidR="00D05083" w:rsidRPr="00D05083" w:rsidTr="00D05083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083" w:rsidRPr="00D05083" w:rsidRDefault="00D05083">
            <w:pPr>
              <w:spacing w:line="256" w:lineRule="auto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</w:p>
          <w:p w:rsidR="00D05083" w:rsidRPr="00D05083" w:rsidRDefault="00D05083">
            <w:pPr>
              <w:spacing w:line="256" w:lineRule="auto"/>
              <w:jc w:val="center"/>
              <w:textAlignment w:val="baseline"/>
              <w:rPr>
                <w:lang w:eastAsia="en-US"/>
              </w:rPr>
            </w:pPr>
            <w:r w:rsidRPr="00D05083">
              <w:rPr>
                <w:lang w:eastAsia="en-US"/>
              </w:rPr>
              <w:t>0</w:t>
            </w:r>
          </w:p>
        </w:tc>
      </w:tr>
    </w:tbl>
    <w:p w:rsidR="00D05083" w:rsidRPr="00D05083" w:rsidRDefault="00D05083" w:rsidP="00D05083"/>
    <w:p w:rsidR="00501B80" w:rsidRPr="00D05083" w:rsidRDefault="00501B80"/>
    <w:sectPr w:rsidR="00501B80" w:rsidRPr="00D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3"/>
    <w:rsid w:val="00501B80"/>
    <w:rsid w:val="00D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E2E3"/>
  <w15:chartTrackingRefBased/>
  <w15:docId w15:val="{0844A0A3-B096-4A3D-8134-E51929DD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2024-03-04T09:03:00Z</dcterms:created>
  <dcterms:modified xsi:type="dcterms:W3CDTF">2024-03-04T09:05:00Z</dcterms:modified>
</cp:coreProperties>
</file>