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2C" w:rsidRDefault="004D212C" w:rsidP="004D212C">
      <w:pPr>
        <w:jc w:val="center"/>
        <w:rPr>
          <w:rFonts w:ascii="Times New Roman" w:hAnsi="Times New Roman"/>
          <w:noProof/>
          <w:lang w:eastAsia="ru-RU"/>
        </w:rPr>
      </w:pPr>
    </w:p>
    <w:p w:rsidR="008A3EE0" w:rsidRDefault="008A3EE0" w:rsidP="008A3EE0">
      <w:pPr>
        <w:jc w:val="center"/>
        <w:rPr>
          <w:noProof/>
        </w:rPr>
      </w:pPr>
      <w:r w:rsidRPr="008A3EE0">
        <w:rPr>
          <w:rFonts w:ascii="Times New Roman" w:hAnsi="Times New Roman"/>
          <w:noProof/>
          <w:lang w:eastAsia="ru-RU"/>
        </w:rPr>
        <w:drawing>
          <wp:inline distT="0" distB="0" distL="0" distR="0">
            <wp:extent cx="541020" cy="688975"/>
            <wp:effectExtent l="19050" t="0" r="0" b="0"/>
            <wp:docPr id="2"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1020" cy="688975"/>
                    </a:xfrm>
                    <a:prstGeom prst="rect">
                      <a:avLst/>
                    </a:prstGeom>
                    <a:noFill/>
                    <a:ln w="9525">
                      <a:noFill/>
                      <a:miter lim="800000"/>
                      <a:headEnd/>
                      <a:tailEnd/>
                    </a:ln>
                  </pic:spPr>
                </pic:pic>
              </a:graphicData>
            </a:graphic>
          </wp:inline>
        </w:drawing>
      </w:r>
    </w:p>
    <w:p w:rsidR="008A3EE0" w:rsidRDefault="008A3EE0" w:rsidP="008A3EE0">
      <w:pPr>
        <w:jc w:val="center"/>
        <w:rPr>
          <w:rFonts w:ascii="Times New Roman" w:hAnsi="Times New Roman"/>
          <w:sz w:val="28"/>
          <w:szCs w:val="28"/>
        </w:rPr>
      </w:pPr>
      <w:r>
        <w:rPr>
          <w:rFonts w:ascii="Times New Roman" w:hAnsi="Times New Roman"/>
          <w:sz w:val="28"/>
          <w:szCs w:val="28"/>
        </w:rPr>
        <w:t xml:space="preserve">МАРЬИНСКИЙ СЕЛЬСКИЙ СОВЕТ НАРОДНЫХ ДЕПУТАТОВ     </w:t>
      </w:r>
      <w:r w:rsidRPr="00A62CF5">
        <w:rPr>
          <w:rFonts w:ascii="Times New Roman" w:hAnsi="Times New Roman"/>
          <w:sz w:val="28"/>
          <w:szCs w:val="28"/>
        </w:rPr>
        <w:t>КОРСАКОВСКОГО РАЙОНА ОРЛОВСКОЙ ОБЛАСТИ</w:t>
      </w:r>
    </w:p>
    <w:p w:rsidR="008A3EE0" w:rsidRPr="008A3EE0" w:rsidRDefault="008A3EE0" w:rsidP="008A3EE0">
      <w:pPr>
        <w:jc w:val="center"/>
        <w:rPr>
          <w:rFonts w:ascii="Times New Roman" w:hAnsi="Times New Roman"/>
          <w:sz w:val="28"/>
          <w:szCs w:val="28"/>
        </w:rPr>
      </w:pPr>
      <w:r w:rsidRPr="008A3EE0">
        <w:rPr>
          <w:rFonts w:ascii="Times New Roman" w:hAnsi="Times New Roman"/>
          <w:sz w:val="28"/>
          <w:szCs w:val="28"/>
        </w:rPr>
        <w:t>РЕШЕНИЕ</w:t>
      </w:r>
    </w:p>
    <w:p w:rsidR="008A3EE0" w:rsidRPr="008A3EE0" w:rsidRDefault="008A3EE0" w:rsidP="008A3EE0">
      <w:pPr>
        <w:rPr>
          <w:rFonts w:ascii="Times New Roman" w:hAnsi="Times New Roman"/>
          <w:sz w:val="28"/>
          <w:szCs w:val="28"/>
        </w:rPr>
      </w:pPr>
      <w:r>
        <w:rPr>
          <w:rFonts w:ascii="Times New Roman" w:hAnsi="Times New Roman"/>
          <w:sz w:val="28"/>
          <w:szCs w:val="28"/>
        </w:rPr>
        <w:t xml:space="preserve">от  </w:t>
      </w:r>
      <w:r w:rsidR="004D212C">
        <w:rPr>
          <w:rFonts w:ascii="Times New Roman" w:hAnsi="Times New Roman"/>
          <w:sz w:val="28"/>
          <w:szCs w:val="28"/>
        </w:rPr>
        <w:t xml:space="preserve">11 марта </w:t>
      </w:r>
      <w:r>
        <w:rPr>
          <w:rFonts w:ascii="Times New Roman" w:hAnsi="Times New Roman"/>
          <w:sz w:val="28"/>
          <w:szCs w:val="28"/>
        </w:rPr>
        <w:t xml:space="preserve"> 2024 года                                                                    № </w:t>
      </w:r>
      <w:r w:rsidR="004D212C">
        <w:rPr>
          <w:rFonts w:ascii="Times New Roman" w:hAnsi="Times New Roman"/>
          <w:sz w:val="28"/>
          <w:szCs w:val="28"/>
        </w:rPr>
        <w:t>75</w:t>
      </w:r>
      <w:r>
        <w:rPr>
          <w:rFonts w:ascii="Times New Roman" w:hAnsi="Times New Roman"/>
          <w:sz w:val="28"/>
          <w:szCs w:val="28"/>
        </w:rPr>
        <w:t xml:space="preserve">/1                     </w:t>
      </w:r>
      <w:r w:rsidRPr="008A39D7">
        <w:rPr>
          <w:rFonts w:ascii="Times New Roman" w:hAnsi="Times New Roman"/>
        </w:rPr>
        <w:t>д. Большие Озёрки</w:t>
      </w:r>
    </w:p>
    <w:p w:rsidR="008A3EE0" w:rsidRDefault="008A3EE0" w:rsidP="008A3EE0">
      <w:pPr>
        <w:rPr>
          <w:rFonts w:ascii="Times New Roman" w:hAnsi="Times New Roman"/>
        </w:rPr>
      </w:pPr>
    </w:p>
    <w:p w:rsidR="008A3EE0" w:rsidRDefault="008A3EE0" w:rsidP="008A3EE0">
      <w:pPr>
        <w:spacing w:line="240" w:lineRule="auto"/>
        <w:jc w:val="center"/>
        <w:rPr>
          <w:rFonts w:ascii="Times New Roman" w:hAnsi="Times New Roman"/>
          <w:sz w:val="28"/>
          <w:szCs w:val="28"/>
        </w:rPr>
      </w:pPr>
      <w:r>
        <w:rPr>
          <w:rFonts w:ascii="Times New Roman" w:hAnsi="Times New Roman"/>
          <w:sz w:val="28"/>
          <w:szCs w:val="28"/>
        </w:rPr>
        <w:t>О внесении изменений в решение Марьинского                                              сельского Совета народных депутатов Корсаковского района                                   от 28.06.2022 года № 30/1 «</w:t>
      </w:r>
      <w:r w:rsidRPr="001B2F3C">
        <w:rPr>
          <w:rFonts w:ascii="Times New Roman" w:eastAsia="Times New Roman" w:hAnsi="Times New Roman"/>
          <w:color w:val="000000"/>
          <w:sz w:val="28"/>
          <w:szCs w:val="28"/>
        </w:rPr>
        <w:t xml:space="preserve">Об утверждении Правил благоустройства территории </w:t>
      </w:r>
      <w:r>
        <w:rPr>
          <w:rFonts w:ascii="Times New Roman" w:eastAsia="Times New Roman" w:hAnsi="Times New Roman"/>
          <w:color w:val="000000"/>
          <w:sz w:val="28"/>
          <w:szCs w:val="28"/>
        </w:rPr>
        <w:t>Марьинского</w:t>
      </w:r>
      <w:r w:rsidRPr="001B2F3C">
        <w:rPr>
          <w:rFonts w:ascii="Times New Roman" w:eastAsia="Times New Roman" w:hAnsi="Times New Roman"/>
          <w:color w:val="000000"/>
          <w:sz w:val="28"/>
          <w:szCs w:val="28"/>
        </w:rPr>
        <w:t xml:space="preserve"> сельского поселения Корсаковского района Орловской области</w:t>
      </w:r>
      <w:r>
        <w:rPr>
          <w:rFonts w:ascii="Times New Roman" w:hAnsi="Times New Roman"/>
          <w:sz w:val="28"/>
          <w:szCs w:val="28"/>
        </w:rPr>
        <w:t xml:space="preserve">». </w:t>
      </w:r>
    </w:p>
    <w:p w:rsidR="008A3EE0" w:rsidRDefault="008A3EE0" w:rsidP="008A3EE0">
      <w:pPr>
        <w:jc w:val="center"/>
        <w:rPr>
          <w:rFonts w:ascii="Times New Roman" w:hAnsi="Times New Roman"/>
          <w:sz w:val="28"/>
          <w:szCs w:val="28"/>
        </w:rPr>
      </w:pPr>
      <w:r w:rsidRPr="00EB4FDC">
        <w:rPr>
          <w:rFonts w:ascii="Times New Roman" w:hAnsi="Times New Roman"/>
          <w:sz w:val="28"/>
          <w:szCs w:val="28"/>
        </w:rPr>
        <w:t>П</w:t>
      </w:r>
      <w:r>
        <w:rPr>
          <w:rFonts w:ascii="Times New Roman" w:hAnsi="Times New Roman"/>
          <w:sz w:val="28"/>
          <w:szCs w:val="28"/>
        </w:rPr>
        <w:t xml:space="preserve">ринято </w:t>
      </w:r>
      <w:proofErr w:type="spellStart"/>
      <w:r>
        <w:rPr>
          <w:rFonts w:ascii="Times New Roman" w:hAnsi="Times New Roman"/>
          <w:sz w:val="28"/>
          <w:szCs w:val="28"/>
        </w:rPr>
        <w:t>Марьинским</w:t>
      </w:r>
      <w:proofErr w:type="spellEnd"/>
      <w:r>
        <w:rPr>
          <w:rFonts w:ascii="Times New Roman" w:hAnsi="Times New Roman"/>
          <w:sz w:val="28"/>
          <w:szCs w:val="28"/>
        </w:rPr>
        <w:t xml:space="preserve"> сельским Советом народных депутатов.</w:t>
      </w:r>
    </w:p>
    <w:p w:rsidR="004F2BFB" w:rsidRPr="00166CDA" w:rsidRDefault="004F2BFB" w:rsidP="004F2BFB">
      <w:pPr>
        <w:widowControl w:val="0"/>
        <w:suppressAutoHyphens/>
        <w:spacing w:after="0" w:line="288" w:lineRule="auto"/>
        <w:jc w:val="center"/>
        <w:rPr>
          <w:rFonts w:ascii="Times New Roman" w:eastAsia="Lucida Sans Unicode" w:hAnsi="Times New Roman" w:cs="Times New Roman"/>
          <w:kern w:val="1"/>
          <w:sz w:val="28"/>
          <w:szCs w:val="28"/>
          <w:lang w:eastAsia="zh-CN" w:bidi="hi-IN"/>
        </w:rPr>
      </w:pP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xml:space="preserve">          В соответствии с Федеральным </w:t>
      </w:r>
      <w:hyperlink r:id="rId6" w:history="1">
        <w:r w:rsidRPr="00166CDA">
          <w:rPr>
            <w:rFonts w:ascii="Times New Roman" w:eastAsia="Calibri" w:hAnsi="Times New Roman" w:cs="Times New Roman"/>
            <w:sz w:val="28"/>
            <w:szCs w:val="28"/>
            <w:lang w:eastAsia="ru-RU"/>
          </w:rPr>
          <w:t>законом</w:t>
        </w:r>
      </w:hyperlink>
      <w:r w:rsidRPr="00166CDA">
        <w:rPr>
          <w:rFonts w:ascii="Times New Roman" w:eastAsia="Calibri" w:hAnsi="Times New Roman" w:cs="Times New Roman"/>
          <w:sz w:val="28"/>
          <w:szCs w:val="28"/>
          <w:lang w:eastAsia="ru-RU"/>
        </w:rPr>
        <w:t xml:space="preserve"> от 6 октября 2003 года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 131-ФЗ «Об общих принципах организации местного самоуправления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в Российской Федерации», с целью приведения в соответствие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с федеральным законодательством Правил благоустройства территории  </w:t>
      </w:r>
      <w:r w:rsidR="008A3EE0">
        <w:rPr>
          <w:rFonts w:ascii="Times New Roman" w:eastAsia="Calibri" w:hAnsi="Times New Roman" w:cs="Times New Roman"/>
          <w:sz w:val="28"/>
          <w:szCs w:val="28"/>
          <w:lang w:eastAsia="ru-RU"/>
        </w:rPr>
        <w:t>Марьинского</w:t>
      </w:r>
      <w:r>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сельского поселения</w:t>
      </w:r>
      <w:r>
        <w:rPr>
          <w:rFonts w:ascii="Times New Roman" w:eastAsia="Calibri" w:hAnsi="Times New Roman" w:cs="Times New Roman"/>
          <w:sz w:val="28"/>
          <w:szCs w:val="28"/>
          <w:lang w:eastAsia="ru-RU"/>
        </w:rPr>
        <w:t xml:space="preserve"> Корсаковского района </w:t>
      </w:r>
      <w:r w:rsidRPr="00166CDA">
        <w:rPr>
          <w:rFonts w:ascii="Times New Roman" w:eastAsia="Calibri" w:hAnsi="Times New Roman" w:cs="Times New Roman"/>
          <w:sz w:val="28"/>
          <w:szCs w:val="28"/>
          <w:lang w:eastAsia="ru-RU"/>
        </w:rPr>
        <w:t xml:space="preserve"> Орловской области</w:t>
      </w:r>
      <w:r>
        <w:rPr>
          <w:rFonts w:ascii="Times New Roman" w:eastAsia="Calibri" w:hAnsi="Times New Roman" w:cs="Times New Roman"/>
          <w:sz w:val="28"/>
          <w:szCs w:val="28"/>
          <w:lang w:eastAsia="ru-RU"/>
        </w:rPr>
        <w:t xml:space="preserve">, </w:t>
      </w:r>
      <w:proofErr w:type="spellStart"/>
      <w:r w:rsidR="008A3EE0">
        <w:rPr>
          <w:rFonts w:ascii="Times New Roman" w:eastAsia="Calibri" w:hAnsi="Times New Roman" w:cs="Times New Roman"/>
          <w:sz w:val="28"/>
          <w:szCs w:val="28"/>
          <w:lang w:eastAsia="ru-RU"/>
        </w:rPr>
        <w:t>Марьинский</w:t>
      </w:r>
      <w:proofErr w:type="spellEnd"/>
      <w:r w:rsidRPr="007F2EAB">
        <w:rPr>
          <w:rFonts w:ascii="Times New Roman" w:eastAsia="Times New Roman" w:hAnsi="Times New Roman" w:cs="Times New Roman"/>
          <w:bCs/>
          <w:color w:val="2C2D2E"/>
          <w:sz w:val="28"/>
          <w:szCs w:val="28"/>
          <w:lang w:eastAsia="ru-RU"/>
        </w:rPr>
        <w:t xml:space="preserve"> </w:t>
      </w:r>
      <w:r w:rsidRPr="007F2EAB">
        <w:rPr>
          <w:rFonts w:ascii="Times New Roman" w:eastAsia="Times New Roman" w:hAnsi="Times New Roman" w:cs="Times New Roman"/>
          <w:color w:val="2C2D2E"/>
          <w:sz w:val="28"/>
          <w:szCs w:val="28"/>
          <w:lang w:eastAsia="ru-RU"/>
        </w:rPr>
        <w:t xml:space="preserve">сельский Совет народных депутатов </w:t>
      </w:r>
      <w:proofErr w:type="gramStart"/>
      <w:r w:rsidRPr="007F2EAB">
        <w:rPr>
          <w:rFonts w:ascii="Times New Roman" w:eastAsia="Times New Roman" w:hAnsi="Times New Roman" w:cs="Times New Roman"/>
          <w:color w:val="2C2D2E"/>
          <w:sz w:val="28"/>
          <w:szCs w:val="28"/>
          <w:lang w:eastAsia="ru-RU"/>
        </w:rPr>
        <w:t>р</w:t>
      </w:r>
      <w:proofErr w:type="gramEnd"/>
      <w:r w:rsidRPr="007F2EAB">
        <w:rPr>
          <w:rFonts w:ascii="Times New Roman" w:eastAsia="Times New Roman" w:hAnsi="Times New Roman" w:cs="Times New Roman"/>
          <w:color w:val="2C2D2E"/>
          <w:sz w:val="28"/>
          <w:szCs w:val="28"/>
          <w:lang w:eastAsia="ru-RU"/>
        </w:rPr>
        <w:t xml:space="preserve"> е ш и л:</w:t>
      </w: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2BFB" w:rsidRDefault="008A3EE0" w:rsidP="008A3EE0">
      <w:pPr>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Pr>
          <w:rFonts w:ascii="Times New Roman" w:eastAsia="Calibri" w:hAnsi="Times New Roman" w:cs="Times New Roman"/>
          <w:sz w:val="28"/>
          <w:szCs w:val="28"/>
        </w:rPr>
        <w:tab/>
      </w:r>
      <w:r w:rsidR="004F2BFB" w:rsidRPr="008A1DE6">
        <w:rPr>
          <w:rFonts w:ascii="Times New Roman" w:eastAsia="Calibri" w:hAnsi="Times New Roman" w:cs="Times New Roman"/>
          <w:sz w:val="28"/>
          <w:szCs w:val="28"/>
        </w:rPr>
        <w:t xml:space="preserve">1. </w:t>
      </w:r>
      <w:r w:rsidR="004F2BFB" w:rsidRPr="008A1DE6">
        <w:rPr>
          <w:rFonts w:ascii="Times New Roman" w:eastAsia="Calibri" w:hAnsi="Times New Roman" w:cs="Times New Roman"/>
          <w:sz w:val="28"/>
          <w:szCs w:val="28"/>
          <w:lang w:eastAsia="ru-RU"/>
        </w:rPr>
        <w:t xml:space="preserve">Внести в приложение к решению сельского Совета народных депутатов от </w:t>
      </w:r>
      <w:r w:rsidR="004F2BFB" w:rsidRPr="008A1DE6">
        <w:rPr>
          <w:rFonts w:ascii="Times New Roman" w:eastAsia="Lucida Sans Unicode" w:hAnsi="Times New Roman" w:cs="Times New Roman"/>
          <w:kern w:val="1"/>
          <w:sz w:val="28"/>
          <w:szCs w:val="28"/>
          <w:lang w:eastAsia="zh-CN" w:bidi="hi-IN"/>
        </w:rPr>
        <w:t>2</w:t>
      </w:r>
      <w:r>
        <w:rPr>
          <w:rFonts w:ascii="Times New Roman" w:eastAsia="Lucida Sans Unicode" w:hAnsi="Times New Roman" w:cs="Times New Roman"/>
          <w:kern w:val="1"/>
          <w:sz w:val="28"/>
          <w:szCs w:val="28"/>
          <w:lang w:eastAsia="zh-CN" w:bidi="hi-IN"/>
        </w:rPr>
        <w:t>8.06</w:t>
      </w:r>
      <w:r w:rsidR="004F2BFB" w:rsidRPr="00BC217A">
        <w:rPr>
          <w:rFonts w:ascii="Times New Roman" w:eastAsia="Lucida Sans Unicode" w:hAnsi="Times New Roman" w:cs="Times New Roman"/>
          <w:kern w:val="1"/>
          <w:sz w:val="28"/>
          <w:szCs w:val="28"/>
          <w:lang w:eastAsia="zh-CN" w:bidi="hi-IN"/>
        </w:rPr>
        <w:t>.2022 г. № 3</w:t>
      </w:r>
      <w:r>
        <w:rPr>
          <w:rFonts w:ascii="Times New Roman" w:eastAsia="Lucida Sans Unicode" w:hAnsi="Times New Roman" w:cs="Times New Roman"/>
          <w:kern w:val="1"/>
          <w:sz w:val="28"/>
          <w:szCs w:val="28"/>
          <w:lang w:eastAsia="zh-CN" w:bidi="hi-IN"/>
        </w:rPr>
        <w:t>0</w:t>
      </w:r>
      <w:r w:rsidR="004F2BFB" w:rsidRPr="00BC217A">
        <w:rPr>
          <w:rFonts w:ascii="Times New Roman" w:eastAsia="Lucida Sans Unicode" w:hAnsi="Times New Roman" w:cs="Times New Roman"/>
          <w:kern w:val="1"/>
          <w:sz w:val="28"/>
          <w:szCs w:val="28"/>
          <w:lang w:eastAsia="zh-CN" w:bidi="hi-IN"/>
        </w:rPr>
        <w:t>/1 «Об утверждении Пр</w:t>
      </w:r>
      <w:r w:rsidR="004F2BFB">
        <w:rPr>
          <w:rFonts w:ascii="Times New Roman" w:eastAsia="Lucida Sans Unicode" w:hAnsi="Times New Roman" w:cs="Times New Roman"/>
          <w:kern w:val="1"/>
          <w:sz w:val="28"/>
          <w:szCs w:val="28"/>
          <w:lang w:eastAsia="zh-CN" w:bidi="hi-IN"/>
        </w:rPr>
        <w:t xml:space="preserve">авил                     благоустройства территории </w:t>
      </w:r>
      <w:r>
        <w:rPr>
          <w:rFonts w:ascii="Times New Roman" w:eastAsia="Lucida Sans Unicode" w:hAnsi="Times New Roman" w:cs="Times New Roman"/>
          <w:kern w:val="1"/>
          <w:sz w:val="28"/>
          <w:szCs w:val="28"/>
          <w:lang w:eastAsia="zh-CN" w:bidi="hi-IN"/>
        </w:rPr>
        <w:t>Марьинского</w:t>
      </w:r>
      <w:r w:rsidR="004F2BFB" w:rsidRPr="00BC217A">
        <w:rPr>
          <w:rFonts w:ascii="Times New Roman" w:eastAsia="Lucida Sans Unicode" w:hAnsi="Times New Roman" w:cs="Times New Roman"/>
          <w:kern w:val="1"/>
          <w:sz w:val="28"/>
          <w:szCs w:val="28"/>
          <w:lang w:eastAsia="zh-CN" w:bidi="hi-IN"/>
        </w:rPr>
        <w:t xml:space="preserve"> сельского поселения                                       Корсаковского района  Орловской области»</w:t>
      </w:r>
      <w:r>
        <w:rPr>
          <w:rFonts w:ascii="Times New Roman" w:eastAsia="Lucida Sans Unicode" w:hAnsi="Times New Roman" w:cs="Times New Roman"/>
          <w:kern w:val="1"/>
          <w:sz w:val="28"/>
          <w:szCs w:val="28"/>
          <w:lang w:eastAsia="zh-CN" w:bidi="hi-IN"/>
        </w:rPr>
        <w:t xml:space="preserve"> </w:t>
      </w:r>
      <w:r w:rsidR="004F2BFB" w:rsidRPr="00166CDA">
        <w:rPr>
          <w:rFonts w:ascii="Times New Roman" w:eastAsia="Calibri" w:hAnsi="Times New Roman" w:cs="Times New Roman"/>
          <w:sz w:val="28"/>
          <w:szCs w:val="28"/>
          <w:lang w:eastAsia="ru-RU"/>
        </w:rPr>
        <w:t>следующие изменения:</w:t>
      </w: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2BFB" w:rsidRPr="0043662B" w:rsidRDefault="004F2BFB" w:rsidP="004F2BFB">
      <w:pPr>
        <w:pStyle w:val="a3"/>
        <w:numPr>
          <w:ilvl w:val="0"/>
          <w:numId w:val="1"/>
        </w:num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43662B">
        <w:rPr>
          <w:rFonts w:ascii="Times New Roman" w:eastAsia="Calibri" w:hAnsi="Times New Roman" w:cs="Times New Roman"/>
          <w:sz w:val="28"/>
          <w:szCs w:val="28"/>
          <w:lang w:eastAsia="ru-RU"/>
        </w:rPr>
        <w:t xml:space="preserve">  стать</w:t>
      </w:r>
      <w:r>
        <w:rPr>
          <w:rFonts w:ascii="Times New Roman" w:eastAsia="Calibri" w:hAnsi="Times New Roman" w:cs="Times New Roman"/>
          <w:sz w:val="28"/>
          <w:szCs w:val="28"/>
          <w:lang w:eastAsia="ru-RU"/>
        </w:rPr>
        <w:t>ю</w:t>
      </w:r>
      <w:r w:rsidRPr="0043662B">
        <w:rPr>
          <w:rFonts w:ascii="Times New Roman" w:eastAsia="Calibri" w:hAnsi="Times New Roman" w:cs="Times New Roman"/>
          <w:sz w:val="28"/>
          <w:szCs w:val="28"/>
          <w:lang w:eastAsia="ru-RU"/>
        </w:rPr>
        <w:t xml:space="preserve">  2 изложить в следующей редакции:</w:t>
      </w:r>
    </w:p>
    <w:p w:rsidR="004F2BFB" w:rsidRPr="00166CDA" w:rsidRDefault="004F2BFB" w:rsidP="004F2BFB">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ab/>
      </w:r>
      <w:r w:rsidRPr="00FB0A1B">
        <w:rPr>
          <w:rFonts w:ascii="Times New Roman" w:eastAsia="Calibri" w:hAnsi="Times New Roman" w:cs="Times New Roman"/>
          <w:sz w:val="28"/>
          <w:szCs w:val="28"/>
          <w:lang w:eastAsia="ru-RU"/>
        </w:rPr>
        <w:t>Благоустройству</w:t>
      </w:r>
      <w:r w:rsidRPr="00166CDA">
        <w:rPr>
          <w:rFonts w:ascii="Times New Roman" w:eastAsia="Calibri" w:hAnsi="Times New Roman" w:cs="Times New Roman"/>
          <w:sz w:val="28"/>
          <w:szCs w:val="28"/>
          <w:lang w:eastAsia="ru-RU"/>
        </w:rPr>
        <w:t xml:space="preserve">, содержанию и уборке подлежит вся территория </w:t>
      </w:r>
      <w:r w:rsidR="008A3EE0">
        <w:rPr>
          <w:rFonts w:ascii="Times New Roman" w:eastAsia="Calibri" w:hAnsi="Times New Roman" w:cs="Times New Roman"/>
          <w:sz w:val="28"/>
          <w:szCs w:val="28"/>
          <w:lang w:eastAsia="ru-RU"/>
        </w:rPr>
        <w:t>Марьинского</w:t>
      </w:r>
      <w:r>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сельского поселения, все расположенные на ней здания, строения, сооружения, а также все объекты и элементы благоустройства.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Лицо, ответственное за эксплуатацию здания, строения, сооружения</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(за исключением собственников и (или) иных законных владельцев помещений в многоквартирных домах, земельные участки под которыми</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 не образованы или образованы по границам таких домов), обязано принимать участие, в том числе финансовое, в содержании прилегающих территорий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в случаях и порядке, которые определяются настоящими Правилами.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lastRenderedPageBreak/>
        <w:t>В случае если здание, сооружение принадлежат на праве собственности или ином вещном</w:t>
      </w:r>
      <w:r w:rsidR="00725831">
        <w:rPr>
          <w:rFonts w:ascii="Times New Roman" w:eastAsia="Calibri" w:hAnsi="Times New Roman" w:cs="Times New Roman"/>
          <w:sz w:val="28"/>
          <w:szCs w:val="28"/>
          <w:lang w:eastAsia="ru-RU"/>
        </w:rPr>
        <w:t>,</w:t>
      </w:r>
      <w:r w:rsidRPr="00166CDA">
        <w:rPr>
          <w:rFonts w:ascii="Times New Roman" w:eastAsia="Calibri" w:hAnsi="Times New Roman" w:cs="Times New Roman"/>
          <w:sz w:val="28"/>
          <w:szCs w:val="28"/>
          <w:lang w:eastAsia="ru-RU"/>
        </w:rPr>
        <w:t xml:space="preserve"> либо обязательственном праве нескольким лицам, территория, подлежащая уборке, определяется пропорционально доле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в праве собственности или ином праве на объект недвижимости.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Организацию содержания и уборки территорий общего пользования,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Содержание и уход за объектами и элементами благоустройства осуществляют:</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 в границах озелененных территорий специального назначения (санитарные зоны, </w:t>
      </w:r>
      <w:proofErr w:type="spellStart"/>
      <w:r w:rsidRPr="00166CDA">
        <w:rPr>
          <w:rFonts w:ascii="Times New Roman" w:eastAsia="Calibri" w:hAnsi="Times New Roman" w:cs="Times New Roman"/>
          <w:sz w:val="28"/>
          <w:szCs w:val="28"/>
          <w:lang w:eastAsia="ru-RU"/>
        </w:rPr>
        <w:t>водоохранные</w:t>
      </w:r>
      <w:proofErr w:type="spellEnd"/>
      <w:r w:rsidRPr="00166CDA">
        <w:rPr>
          <w:rFonts w:ascii="Times New Roman" w:eastAsia="Calibri" w:hAnsi="Times New Roman" w:cs="Times New Roman"/>
          <w:sz w:val="28"/>
          <w:szCs w:val="28"/>
          <w:lang w:eastAsia="ru-RU"/>
        </w:rPr>
        <w:t xml:space="preserve"> зоны, кладбища) - организация, определенная по результатам размещения муниципального заказа;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Уборка и очистка территорий, отведенных для размещения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Работы по благоустройству выполняются с периодичностью, обеспечивающей должное санитарное и техническое состояния объектов,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но не реже чем необходимо для обеспечения соблюдения требований настоящих Правил.</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Элементы благоустройства следует изготавливать из долговечных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4F2BFB" w:rsidRPr="00CD5A1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D40489">
        <w:rPr>
          <w:rFonts w:ascii="Times New Roman" w:eastAsia="Calibri" w:hAnsi="Times New Roman" w:cs="Times New Roman"/>
          <w:color w:val="FF0000"/>
          <w:sz w:val="28"/>
          <w:szCs w:val="28"/>
          <w:lang w:eastAsia="ru-RU"/>
        </w:rPr>
        <w:tab/>
      </w:r>
      <w:r w:rsidRPr="004D779A">
        <w:rPr>
          <w:rFonts w:ascii="Times New Roman" w:eastAsia="Calibri" w:hAnsi="Times New Roman" w:cs="Times New Roman"/>
          <w:sz w:val="28"/>
          <w:szCs w:val="28"/>
          <w:lang w:eastAsia="ru-RU"/>
        </w:rPr>
        <w:t>2.) пункт 3</w:t>
      </w:r>
      <w:r>
        <w:rPr>
          <w:rFonts w:ascii="Times New Roman" w:eastAsia="Calibri" w:hAnsi="Times New Roman" w:cs="Times New Roman"/>
          <w:sz w:val="28"/>
          <w:szCs w:val="28"/>
          <w:lang w:eastAsia="ru-RU"/>
        </w:rPr>
        <w:t>.7.</w:t>
      </w:r>
      <w:r w:rsidRPr="004D779A">
        <w:rPr>
          <w:rFonts w:ascii="Times New Roman" w:eastAsia="Calibri" w:hAnsi="Times New Roman" w:cs="Times New Roman"/>
          <w:sz w:val="28"/>
          <w:szCs w:val="28"/>
          <w:lang w:eastAsia="ru-RU"/>
        </w:rPr>
        <w:t xml:space="preserve"> статьи 3 </w:t>
      </w:r>
      <w:r w:rsidRPr="00166CDA">
        <w:rPr>
          <w:rFonts w:ascii="Times New Roman" w:eastAsia="Calibri" w:hAnsi="Times New Roman" w:cs="Times New Roman"/>
          <w:sz w:val="28"/>
          <w:szCs w:val="28"/>
          <w:lang w:eastAsia="ru-RU"/>
        </w:rPr>
        <w:t>изложить в следующей редакции:</w:t>
      </w:r>
    </w:p>
    <w:p w:rsidR="004F2BFB" w:rsidRPr="00CD5A1A" w:rsidRDefault="004F2BFB" w:rsidP="004F2BFB">
      <w:pPr>
        <w:pStyle w:val="a4"/>
        <w:jc w:val="both"/>
        <w:rPr>
          <w:rFonts w:ascii="Times New Roman" w:hAnsi="Times New Roman" w:cs="Times New Roman"/>
          <w:sz w:val="28"/>
          <w:szCs w:val="28"/>
          <w:lang w:eastAsia="ru-RU"/>
        </w:rPr>
      </w:pPr>
      <w:r w:rsidRPr="00047451">
        <w:rPr>
          <w:lang w:eastAsia="ru-RU"/>
        </w:rPr>
        <w:tab/>
      </w:r>
      <w:r w:rsidRPr="00CD5A1A">
        <w:rPr>
          <w:rFonts w:ascii="Times New Roman" w:hAnsi="Times New Roman" w:cs="Times New Roman"/>
          <w:sz w:val="28"/>
          <w:szCs w:val="28"/>
          <w:lang w:eastAsia="ru-RU"/>
        </w:rPr>
        <w:t xml:space="preserve">3.7. Планирование хозяйственной или иной деятельности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 xml:space="preserve">на территориях, занятых зелеными насаждениями, должно предусматривать проведение мероприятий  по сохранению зеленых насаждений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в соответствии с градостроительными, санитарными и экологическими нормами и правилами.</w:t>
      </w:r>
    </w:p>
    <w:p w:rsidR="004F2BFB" w:rsidRPr="00CD5A1A" w:rsidRDefault="004F2BFB" w:rsidP="004F2BFB">
      <w:pPr>
        <w:pStyle w:val="a4"/>
        <w:ind w:firstLine="708"/>
        <w:jc w:val="both"/>
        <w:rPr>
          <w:rFonts w:ascii="Times New Roman" w:hAnsi="Times New Roman" w:cs="Times New Roman"/>
          <w:sz w:val="28"/>
          <w:szCs w:val="28"/>
          <w:lang w:eastAsia="ru-RU"/>
        </w:rPr>
      </w:pPr>
      <w:r w:rsidRPr="00CD5A1A">
        <w:rPr>
          <w:rFonts w:ascii="Times New Roman" w:hAnsi="Times New Roman" w:cs="Times New Roman"/>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 xml:space="preserve">на производство вырубки деревьев и кустарников в поселении выдается администрацией </w:t>
      </w:r>
      <w:r w:rsidR="008A3EE0">
        <w:rPr>
          <w:rFonts w:ascii="Times New Roman" w:hAnsi="Times New Roman" w:cs="Times New Roman"/>
          <w:sz w:val="28"/>
          <w:szCs w:val="28"/>
          <w:lang w:eastAsia="ru-RU"/>
        </w:rPr>
        <w:t xml:space="preserve">Марьинского </w:t>
      </w:r>
      <w:r w:rsidRPr="00CD5A1A">
        <w:rPr>
          <w:rFonts w:ascii="Times New Roman" w:hAnsi="Times New Roman" w:cs="Times New Roman"/>
          <w:sz w:val="28"/>
          <w:szCs w:val="28"/>
          <w:lang w:eastAsia="ru-RU"/>
        </w:rPr>
        <w:t xml:space="preserve">сельского поселения в соответствии                       с административным регламентом предоставления муниципальной услуги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4F2BFB" w:rsidRPr="00CD5A1A" w:rsidRDefault="004F2BFB" w:rsidP="004F2BFB">
      <w:pPr>
        <w:pStyle w:val="a4"/>
        <w:ind w:firstLine="708"/>
        <w:jc w:val="both"/>
        <w:rPr>
          <w:rFonts w:ascii="Times New Roman" w:hAnsi="Times New Roman" w:cs="Times New Roman"/>
          <w:sz w:val="28"/>
          <w:szCs w:val="28"/>
          <w:lang w:eastAsia="ru-RU"/>
        </w:rPr>
      </w:pPr>
      <w:r w:rsidRPr="00CD5A1A">
        <w:rPr>
          <w:rFonts w:ascii="Times New Roman" w:hAnsi="Times New Roman" w:cs="Times New Roman"/>
          <w:sz w:val="28"/>
          <w:szCs w:val="28"/>
          <w:lang w:eastAsia="ru-RU"/>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w:t>
      </w:r>
      <w:proofErr w:type="gramStart"/>
      <w:r w:rsidRPr="00CD5A1A">
        <w:rPr>
          <w:rFonts w:ascii="Times New Roman" w:hAnsi="Times New Roman" w:cs="Times New Roman"/>
          <w:sz w:val="28"/>
          <w:szCs w:val="28"/>
          <w:lang w:eastAsia="ru-RU"/>
        </w:rPr>
        <w:t>и</w:t>
      </w:r>
      <w:proofErr w:type="gramEnd"/>
      <w:r w:rsidRPr="00CD5A1A">
        <w:rPr>
          <w:rFonts w:ascii="Times New Roman" w:hAnsi="Times New Roman" w:cs="Times New Roman"/>
          <w:sz w:val="28"/>
          <w:szCs w:val="28"/>
          <w:lang w:eastAsia="ru-RU"/>
        </w:rPr>
        <w:t xml:space="preserve"> трёх суток со дня вырубки (обрезки).»;</w:t>
      </w: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xml:space="preserve">         3.) </w:t>
      </w:r>
      <w:r>
        <w:rPr>
          <w:rFonts w:ascii="Times New Roman" w:eastAsia="Calibri" w:hAnsi="Times New Roman" w:cs="Times New Roman"/>
          <w:sz w:val="28"/>
          <w:szCs w:val="28"/>
          <w:lang w:eastAsia="ru-RU"/>
        </w:rPr>
        <w:t>под</w:t>
      </w:r>
      <w:r w:rsidRPr="00047451">
        <w:rPr>
          <w:rFonts w:ascii="Times New Roman" w:eastAsia="Calibri" w:hAnsi="Times New Roman" w:cs="Times New Roman"/>
          <w:sz w:val="28"/>
          <w:szCs w:val="28"/>
          <w:lang w:eastAsia="ru-RU"/>
        </w:rPr>
        <w:t>пункт 4.1</w:t>
      </w:r>
      <w:r>
        <w:rPr>
          <w:rFonts w:ascii="Times New Roman" w:eastAsia="Calibri" w:hAnsi="Times New Roman" w:cs="Times New Roman"/>
          <w:sz w:val="28"/>
          <w:szCs w:val="28"/>
          <w:lang w:eastAsia="ru-RU"/>
        </w:rPr>
        <w:t xml:space="preserve">.3 </w:t>
      </w:r>
      <w:r w:rsidRPr="00047451">
        <w:rPr>
          <w:rFonts w:ascii="Times New Roman" w:eastAsia="Calibri" w:hAnsi="Times New Roman" w:cs="Times New Roman"/>
          <w:sz w:val="28"/>
          <w:szCs w:val="28"/>
          <w:lang w:eastAsia="ru-RU"/>
        </w:rPr>
        <w:t>статьи 4</w:t>
      </w:r>
      <w:r w:rsidRPr="00166CDA">
        <w:rPr>
          <w:rFonts w:ascii="Times New Roman" w:eastAsia="Calibri" w:hAnsi="Times New Roman" w:cs="Times New Roman"/>
          <w:sz w:val="28"/>
          <w:szCs w:val="28"/>
          <w:lang w:eastAsia="ru-RU"/>
        </w:rPr>
        <w:t xml:space="preserve"> изложить в следующей редакции: </w:t>
      </w:r>
    </w:p>
    <w:p w:rsidR="004F2BFB" w:rsidRPr="00166CDA" w:rsidRDefault="004F2BFB" w:rsidP="004F2BF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w:t>
      </w:r>
      <w:r w:rsidRPr="00047451">
        <w:rPr>
          <w:rFonts w:ascii="Times New Roman" w:eastAsia="Calibri" w:hAnsi="Times New Roman" w:cs="Times New Roman"/>
          <w:sz w:val="28"/>
          <w:szCs w:val="28"/>
          <w:lang w:eastAsia="ru-RU"/>
        </w:rPr>
        <w:t>4.1.</w:t>
      </w:r>
      <w:r>
        <w:rPr>
          <w:rFonts w:ascii="Times New Roman" w:eastAsia="Calibri" w:hAnsi="Times New Roman" w:cs="Times New Roman"/>
          <w:sz w:val="28"/>
          <w:szCs w:val="28"/>
          <w:lang w:eastAsia="ru-RU"/>
        </w:rPr>
        <w:t>3</w:t>
      </w:r>
      <w:r w:rsidRPr="00166CDA">
        <w:rPr>
          <w:rFonts w:ascii="Times New Roman" w:eastAsia="Calibri" w:hAnsi="Times New Roman" w:cs="Times New Roman"/>
          <w:sz w:val="28"/>
          <w:szCs w:val="28"/>
          <w:lang w:eastAsia="ru-RU"/>
        </w:rPr>
        <w:t xml:space="preserve"> Собственники и (или) иные законные владельцы зданий, строений, сооружений, земельных участков (за исключением собственников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и (или) иных законных владельцев помещений в многоквартирных домах, земельные участки под которыми не образованы или образованы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по границам таких домов) участвуют в содержании прилегающих территорий путем проведения мероприятий:</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lastRenderedPageBreak/>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xml:space="preserve">- по очистке прилегающей территории, за исключением цветников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 газонов, от снега для обеспечения свободного и безопасного прохода граждан;</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по</w:t>
      </w:r>
      <w:r w:rsidR="008A3EE0">
        <w:rPr>
          <w:rFonts w:ascii="Times New Roman" w:eastAsia="Calibri" w:hAnsi="Times New Roman" w:cs="Times New Roman"/>
          <w:sz w:val="28"/>
          <w:szCs w:val="28"/>
          <w:lang w:eastAsia="ru-RU"/>
        </w:rPr>
        <w:t xml:space="preserve"> покосу травы и обрезке поросли</w:t>
      </w:r>
      <w:r w:rsidRPr="00166CDA">
        <w:rPr>
          <w:rFonts w:ascii="Times New Roman" w:eastAsia="Calibri" w:hAnsi="Times New Roman" w:cs="Times New Roman"/>
          <w:sz w:val="28"/>
          <w:szCs w:val="28"/>
          <w:lang w:eastAsia="ru-RU"/>
        </w:rPr>
        <w:t>»;</w:t>
      </w:r>
    </w:p>
    <w:p w:rsidR="004F2BFB" w:rsidRPr="00166CDA" w:rsidRDefault="004F2BFB" w:rsidP="004F2BFB">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ab/>
      </w:r>
      <w:proofErr w:type="gramStart"/>
      <w:r w:rsidRPr="00166CDA">
        <w:rPr>
          <w:rFonts w:ascii="Times New Roman" w:eastAsia="Calibri" w:hAnsi="Times New Roman" w:cs="Times New Roman"/>
          <w:sz w:val="28"/>
          <w:szCs w:val="28"/>
          <w:lang w:eastAsia="ru-RU"/>
        </w:rPr>
        <w:t xml:space="preserve">Нетрудоспособные граждане, одиноко проживающие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w:t>
      </w:r>
      <w:r>
        <w:rPr>
          <w:rFonts w:ascii="Times New Roman" w:eastAsia="Calibri" w:hAnsi="Times New Roman" w:cs="Times New Roman"/>
          <w:sz w:val="28"/>
          <w:szCs w:val="28"/>
          <w:lang w:eastAsia="ru-RU"/>
        </w:rPr>
        <w:t>ержании прилегающих территорий (</w:t>
      </w:r>
      <w:r w:rsidRPr="00166CDA">
        <w:rPr>
          <w:rFonts w:ascii="Times New Roman" w:eastAsia="Calibri" w:hAnsi="Times New Roman" w:cs="Times New Roman"/>
          <w:sz w:val="28"/>
          <w:szCs w:val="28"/>
          <w:lang w:eastAsia="ru-RU"/>
        </w:rPr>
        <w:t>временно нетрудоспособные граждане</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на период нетрудоспособности).»;</w:t>
      </w:r>
      <w:proofErr w:type="gramEnd"/>
    </w:p>
    <w:p w:rsidR="004F2BFB" w:rsidRPr="00BF0E93"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color w:val="FF0000"/>
          <w:sz w:val="28"/>
          <w:szCs w:val="28"/>
          <w:lang w:eastAsia="ru-RU"/>
        </w:rPr>
      </w:pPr>
      <w:r w:rsidRPr="00166CDA">
        <w:rPr>
          <w:rFonts w:ascii="Times New Roman" w:eastAsia="Calibri" w:hAnsi="Times New Roman" w:cs="Times New Roman"/>
          <w:sz w:val="28"/>
          <w:szCs w:val="28"/>
          <w:lang w:eastAsia="ru-RU"/>
        </w:rPr>
        <w:t xml:space="preserve">4.) </w:t>
      </w:r>
      <w:r w:rsidRPr="004D779A">
        <w:rPr>
          <w:rFonts w:ascii="Times New Roman" w:eastAsia="Calibri" w:hAnsi="Times New Roman" w:cs="Times New Roman"/>
          <w:sz w:val="28"/>
          <w:szCs w:val="28"/>
          <w:lang w:eastAsia="ru-RU"/>
        </w:rPr>
        <w:t xml:space="preserve">пункт </w:t>
      </w:r>
      <w:r>
        <w:rPr>
          <w:rFonts w:ascii="Times New Roman" w:eastAsia="Calibri" w:hAnsi="Times New Roman" w:cs="Times New Roman"/>
          <w:sz w:val="28"/>
          <w:szCs w:val="28"/>
          <w:lang w:eastAsia="ru-RU"/>
        </w:rPr>
        <w:t>4</w:t>
      </w:r>
      <w:r w:rsidRPr="004D779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D779A">
        <w:rPr>
          <w:rFonts w:ascii="Times New Roman" w:eastAsia="Calibri" w:hAnsi="Times New Roman" w:cs="Times New Roman"/>
          <w:sz w:val="28"/>
          <w:szCs w:val="28"/>
          <w:lang w:eastAsia="ru-RU"/>
        </w:rPr>
        <w:t xml:space="preserve"> статьи </w:t>
      </w:r>
      <w:r>
        <w:rPr>
          <w:rFonts w:ascii="Times New Roman" w:eastAsia="Calibri" w:hAnsi="Times New Roman" w:cs="Times New Roman"/>
          <w:sz w:val="28"/>
          <w:szCs w:val="28"/>
          <w:lang w:eastAsia="ru-RU"/>
        </w:rPr>
        <w:t>4</w:t>
      </w:r>
      <w:r w:rsidRPr="004D779A">
        <w:rPr>
          <w:rFonts w:ascii="Times New Roman" w:eastAsia="Calibri" w:hAnsi="Times New Roman" w:cs="Times New Roman"/>
          <w:sz w:val="28"/>
          <w:szCs w:val="28"/>
          <w:lang w:eastAsia="ru-RU"/>
        </w:rPr>
        <w:t xml:space="preserve"> дополнить подпунктом  </w:t>
      </w:r>
      <w:r>
        <w:rPr>
          <w:rFonts w:ascii="Times New Roman" w:eastAsia="Calibri" w:hAnsi="Times New Roman" w:cs="Times New Roman"/>
          <w:sz w:val="28"/>
          <w:szCs w:val="28"/>
          <w:lang w:eastAsia="ru-RU"/>
        </w:rPr>
        <w:t>4</w:t>
      </w:r>
      <w:r w:rsidRPr="004D779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D779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10</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4.11.10.</w:t>
      </w:r>
      <w:r w:rsidR="00725831">
        <w:rPr>
          <w:rFonts w:ascii="Times New Roman" w:eastAsia="Calibri" w:hAnsi="Times New Roman" w:cs="Times New Roman"/>
          <w:sz w:val="28"/>
          <w:szCs w:val="28"/>
          <w:lang w:eastAsia="ru-RU"/>
        </w:rPr>
        <w:t xml:space="preserve"> </w:t>
      </w:r>
      <w:proofErr w:type="gramStart"/>
      <w:r w:rsidRPr="00166CDA">
        <w:rPr>
          <w:rFonts w:ascii="Times New Roman" w:eastAsia="Calibri" w:hAnsi="Times New Roman" w:cs="Times New Roman"/>
          <w:sz w:val="28"/>
          <w:szCs w:val="28"/>
          <w:lang w:eastAsia="ru-RU"/>
        </w:rPr>
        <w:t>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w:t>
      </w:r>
      <w:r w:rsidR="00725831">
        <w:rPr>
          <w:rFonts w:ascii="Times New Roman" w:eastAsia="Calibri" w:hAnsi="Times New Roman" w:cs="Times New Roman"/>
          <w:sz w:val="28"/>
          <w:szCs w:val="28"/>
          <w:lang w:eastAsia="ru-RU"/>
        </w:rPr>
        <w:t xml:space="preserve"> своевременное удаление отходов;</w:t>
      </w:r>
      <w:r w:rsidRPr="00166CDA">
        <w:rPr>
          <w:rFonts w:ascii="Times New Roman" w:eastAsia="Calibri" w:hAnsi="Times New Roman" w:cs="Times New Roman"/>
          <w:sz w:val="28"/>
          <w:szCs w:val="28"/>
          <w:lang w:eastAsia="ru-RU"/>
        </w:rPr>
        <w:t xml:space="preserve">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roofErr w:type="gramEnd"/>
    </w:p>
    <w:p w:rsidR="004F2BFB" w:rsidRDefault="004F2BFB" w:rsidP="004F2BF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Не допускается размещение транспортных средств, самоходных машин и иной специальной техники, создающих препятст</w:t>
      </w:r>
      <w:r w:rsidR="00725831">
        <w:rPr>
          <w:rFonts w:ascii="Times New Roman" w:eastAsia="Calibri" w:hAnsi="Times New Roman" w:cs="Times New Roman"/>
          <w:sz w:val="28"/>
          <w:szCs w:val="28"/>
          <w:lang w:eastAsia="ru-RU"/>
        </w:rPr>
        <w:t>вия работе транспортных сре</w:t>
      </w:r>
      <w:proofErr w:type="gramStart"/>
      <w:r w:rsidR="00725831">
        <w:rPr>
          <w:rFonts w:ascii="Times New Roman" w:eastAsia="Calibri" w:hAnsi="Times New Roman" w:cs="Times New Roman"/>
          <w:sz w:val="28"/>
          <w:szCs w:val="28"/>
          <w:lang w:eastAsia="ru-RU"/>
        </w:rPr>
        <w:t xml:space="preserve">дств </w:t>
      </w:r>
      <w:r w:rsidRPr="00166CDA">
        <w:rPr>
          <w:rFonts w:ascii="Times New Roman" w:eastAsia="Calibri" w:hAnsi="Times New Roman" w:cs="Times New Roman"/>
          <w:sz w:val="28"/>
          <w:szCs w:val="28"/>
          <w:lang w:eastAsia="ru-RU"/>
        </w:rPr>
        <w:t>сп</w:t>
      </w:r>
      <w:proofErr w:type="gramEnd"/>
      <w:r w:rsidRPr="00166CDA">
        <w:rPr>
          <w:rFonts w:ascii="Times New Roman" w:eastAsia="Calibri" w:hAnsi="Times New Roman" w:cs="Times New Roman"/>
          <w:sz w:val="28"/>
          <w:szCs w:val="28"/>
          <w:lang w:eastAsia="ru-RU"/>
        </w:rPr>
        <w:t>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w:t>
      </w:r>
      <w:r w:rsidR="00A743A0">
        <w:rPr>
          <w:rFonts w:ascii="Times New Roman" w:eastAsia="Calibri" w:hAnsi="Times New Roman" w:cs="Times New Roman"/>
          <w:sz w:val="28"/>
          <w:szCs w:val="28"/>
          <w:lang w:eastAsia="ru-RU"/>
        </w:rPr>
        <w:t>анной о сроках удаления отходов».</w:t>
      </w:r>
    </w:p>
    <w:p w:rsidR="004F2BFB" w:rsidRPr="00166CDA" w:rsidRDefault="004F2BFB" w:rsidP="004F2BF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4F2BFB" w:rsidRPr="00E16CD4" w:rsidRDefault="004F2BFB" w:rsidP="004F2BFB">
      <w:pPr>
        <w:widowControl w:val="0"/>
        <w:tabs>
          <w:tab w:val="left" w:pos="708"/>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16CD4">
        <w:rPr>
          <w:rFonts w:ascii="Times New Roman" w:eastAsia="Times New Roman" w:hAnsi="Times New Roman" w:cs="Times New Roman"/>
          <w:color w:val="000000"/>
          <w:sz w:val="28"/>
          <w:szCs w:val="28"/>
          <w:lang w:eastAsia="ru-RU"/>
        </w:rPr>
        <w:t>2.</w:t>
      </w:r>
      <w:r w:rsidRPr="00E16CD4">
        <w:rPr>
          <w:rFonts w:ascii="Times New Roman" w:hAnsi="Times New Roman" w:cs="Times New Roman"/>
          <w:sz w:val="28"/>
          <w:szCs w:val="28"/>
        </w:rPr>
        <w:t xml:space="preserve"> Настоящее решение </w:t>
      </w:r>
      <w:r w:rsidR="00A743A0">
        <w:rPr>
          <w:rFonts w:ascii="Times New Roman" w:hAnsi="Times New Roman" w:cs="Times New Roman"/>
          <w:sz w:val="28"/>
          <w:szCs w:val="28"/>
        </w:rPr>
        <w:t xml:space="preserve">обнародовать в установленном порядке                      и </w:t>
      </w:r>
      <w:r w:rsidRPr="00E16CD4">
        <w:rPr>
          <w:rFonts w:ascii="Times New Roman" w:hAnsi="Times New Roman" w:cs="Times New Roman"/>
          <w:sz w:val="28"/>
          <w:szCs w:val="28"/>
        </w:rPr>
        <w:t xml:space="preserve">разместить на официальном Интернет сайте администрации Корсаковского района Орловской области </w:t>
      </w:r>
      <w:r w:rsidR="00A743A0">
        <w:rPr>
          <w:rFonts w:ascii="Times New Roman" w:hAnsi="Times New Roman" w:cs="Times New Roman"/>
          <w:sz w:val="28"/>
          <w:szCs w:val="28"/>
        </w:rPr>
        <w:t>(</w:t>
      </w:r>
      <w:hyperlink r:id="rId7" w:history="1">
        <w:r w:rsidRPr="00E16CD4">
          <w:rPr>
            <w:rFonts w:ascii="Times New Roman" w:hAnsi="Times New Roman" w:cs="Times New Roman"/>
            <w:sz w:val="28"/>
            <w:szCs w:val="28"/>
          </w:rPr>
          <w:t>www.корсаково57.рф</w:t>
        </w:r>
      </w:hyperlink>
      <w:r w:rsidR="00A743A0">
        <w:t>).</w:t>
      </w:r>
    </w:p>
    <w:p w:rsidR="004F2BFB" w:rsidRPr="00E16CD4" w:rsidRDefault="004F2BFB" w:rsidP="004F2BFB">
      <w:pPr>
        <w:ind w:left="750"/>
        <w:contextualSpacing/>
        <w:jc w:val="both"/>
        <w:rPr>
          <w:rFonts w:ascii="Times New Roman" w:eastAsia="Times New Roman" w:hAnsi="Times New Roman" w:cs="Times New Roman"/>
          <w:color w:val="000000"/>
          <w:sz w:val="28"/>
          <w:szCs w:val="28"/>
          <w:lang w:eastAsia="ru-RU"/>
        </w:rPr>
      </w:pPr>
      <w:r w:rsidRPr="00E16CD4">
        <w:rPr>
          <w:rFonts w:ascii="Times New Roman" w:eastAsia="Times New Roman" w:hAnsi="Times New Roman" w:cs="Times New Roman"/>
          <w:color w:val="000000"/>
          <w:sz w:val="28"/>
          <w:szCs w:val="28"/>
          <w:lang w:eastAsia="ru-RU"/>
        </w:rPr>
        <w:t>3</w:t>
      </w:r>
      <w:r w:rsidR="00725831">
        <w:rPr>
          <w:rFonts w:ascii="Times New Roman" w:eastAsia="Times New Roman" w:hAnsi="Times New Roman" w:cs="Times New Roman"/>
          <w:color w:val="000000"/>
          <w:sz w:val="28"/>
          <w:szCs w:val="28"/>
          <w:lang w:eastAsia="ru-RU"/>
        </w:rPr>
        <w:t xml:space="preserve">. </w:t>
      </w:r>
      <w:proofErr w:type="gramStart"/>
      <w:r w:rsidRPr="00E16CD4">
        <w:rPr>
          <w:rFonts w:ascii="Times New Roman" w:eastAsia="Times New Roman" w:hAnsi="Times New Roman" w:cs="Times New Roman"/>
          <w:color w:val="000000"/>
          <w:sz w:val="28"/>
          <w:szCs w:val="28"/>
          <w:lang w:eastAsia="ru-RU"/>
        </w:rPr>
        <w:t>Контроль за</w:t>
      </w:r>
      <w:proofErr w:type="gramEnd"/>
      <w:r w:rsidRPr="00E16CD4">
        <w:rPr>
          <w:rFonts w:ascii="Times New Roman" w:eastAsia="Times New Roman" w:hAnsi="Times New Roman" w:cs="Times New Roman"/>
          <w:color w:val="000000"/>
          <w:sz w:val="28"/>
          <w:szCs w:val="28"/>
          <w:lang w:eastAsia="ru-RU"/>
        </w:rPr>
        <w:t xml:space="preserve"> исполнением настоящего решения оставляю за собой.</w:t>
      </w:r>
    </w:p>
    <w:p w:rsidR="004F2BFB" w:rsidRDefault="004F2BFB" w:rsidP="004F2BFB">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A743A0" w:rsidRPr="00166CDA" w:rsidRDefault="00A743A0" w:rsidP="004F2BFB">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4F2BFB" w:rsidRPr="00166CDA" w:rsidRDefault="004F2BFB" w:rsidP="004F2BFB">
      <w:pPr>
        <w:suppressAutoHyphens/>
        <w:spacing w:after="0" w:line="240" w:lineRule="auto"/>
        <w:jc w:val="both"/>
        <w:rPr>
          <w:rFonts w:ascii="Times New Roman" w:eastAsia="Calibri" w:hAnsi="Times New Roman" w:cs="Times New Roman"/>
          <w:kern w:val="1"/>
          <w:sz w:val="28"/>
          <w:szCs w:val="28"/>
          <w:lang w:eastAsia="zh-CN"/>
        </w:rPr>
      </w:pPr>
      <w:r>
        <w:rPr>
          <w:rFonts w:ascii="Times New Roman" w:eastAsia="Calibri" w:hAnsi="Times New Roman" w:cs="Times New Roman"/>
          <w:color w:val="000000"/>
          <w:kern w:val="1"/>
          <w:sz w:val="28"/>
          <w:szCs w:val="28"/>
          <w:lang w:eastAsia="zh-CN"/>
        </w:rPr>
        <w:t xml:space="preserve">Глава сельского поселения                        </w:t>
      </w:r>
      <w:r w:rsidR="00A743A0">
        <w:rPr>
          <w:rFonts w:ascii="Times New Roman" w:eastAsia="Calibri" w:hAnsi="Times New Roman" w:cs="Times New Roman"/>
          <w:color w:val="000000"/>
          <w:kern w:val="1"/>
          <w:sz w:val="28"/>
          <w:szCs w:val="28"/>
          <w:lang w:eastAsia="zh-CN"/>
        </w:rPr>
        <w:t xml:space="preserve">                             </w:t>
      </w:r>
      <w:r>
        <w:rPr>
          <w:rFonts w:ascii="Times New Roman" w:eastAsia="Calibri" w:hAnsi="Times New Roman" w:cs="Times New Roman"/>
          <w:color w:val="000000"/>
          <w:kern w:val="1"/>
          <w:sz w:val="28"/>
          <w:szCs w:val="28"/>
          <w:lang w:eastAsia="zh-CN"/>
        </w:rPr>
        <w:t xml:space="preserve">     </w:t>
      </w:r>
      <w:r w:rsidR="00A743A0">
        <w:rPr>
          <w:rFonts w:ascii="Times New Roman" w:eastAsia="Calibri" w:hAnsi="Times New Roman" w:cs="Times New Roman"/>
          <w:color w:val="000000"/>
          <w:kern w:val="1"/>
          <w:sz w:val="28"/>
          <w:szCs w:val="28"/>
          <w:lang w:eastAsia="zh-CN"/>
        </w:rPr>
        <w:t>А. Н. Пехтерев</w:t>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p>
    <w:p w:rsidR="00137EF7" w:rsidRDefault="00137EF7">
      <w:bookmarkStart w:id="0" w:name="_GoBack"/>
      <w:bookmarkEnd w:id="0"/>
    </w:p>
    <w:sectPr w:rsidR="00137EF7" w:rsidSect="00DC7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8600F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7FE70B97"/>
    <w:multiLevelType w:val="hybridMultilevel"/>
    <w:tmpl w:val="3BC67908"/>
    <w:lvl w:ilvl="0" w:tplc="F1503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C3B"/>
    <w:rsid w:val="000276E3"/>
    <w:rsid w:val="0006534B"/>
    <w:rsid w:val="0006546B"/>
    <w:rsid w:val="000711B1"/>
    <w:rsid w:val="000B5511"/>
    <w:rsid w:val="000F45D6"/>
    <w:rsid w:val="001011AA"/>
    <w:rsid w:val="001029E4"/>
    <w:rsid w:val="00107E4B"/>
    <w:rsid w:val="0011161A"/>
    <w:rsid w:val="00136EF5"/>
    <w:rsid w:val="00137EF7"/>
    <w:rsid w:val="00144388"/>
    <w:rsid w:val="001B2AE3"/>
    <w:rsid w:val="001F50BA"/>
    <w:rsid w:val="0021682E"/>
    <w:rsid w:val="0022009F"/>
    <w:rsid w:val="00226627"/>
    <w:rsid w:val="0023636D"/>
    <w:rsid w:val="00241115"/>
    <w:rsid w:val="0024773C"/>
    <w:rsid w:val="00267184"/>
    <w:rsid w:val="00273CAD"/>
    <w:rsid w:val="00275D9B"/>
    <w:rsid w:val="00281703"/>
    <w:rsid w:val="002C4ADC"/>
    <w:rsid w:val="003165E8"/>
    <w:rsid w:val="003369CD"/>
    <w:rsid w:val="00383B97"/>
    <w:rsid w:val="003872B0"/>
    <w:rsid w:val="003B006B"/>
    <w:rsid w:val="003F7222"/>
    <w:rsid w:val="004060D7"/>
    <w:rsid w:val="00446818"/>
    <w:rsid w:val="00462023"/>
    <w:rsid w:val="0046319E"/>
    <w:rsid w:val="004754BC"/>
    <w:rsid w:val="004D212C"/>
    <w:rsid w:val="004F1163"/>
    <w:rsid w:val="004F2BFB"/>
    <w:rsid w:val="005928E3"/>
    <w:rsid w:val="005B77E2"/>
    <w:rsid w:val="00636FFD"/>
    <w:rsid w:val="00637914"/>
    <w:rsid w:val="0064677B"/>
    <w:rsid w:val="00665081"/>
    <w:rsid w:val="00670784"/>
    <w:rsid w:val="00675A6D"/>
    <w:rsid w:val="00694308"/>
    <w:rsid w:val="006F29A5"/>
    <w:rsid w:val="00725831"/>
    <w:rsid w:val="00736C6B"/>
    <w:rsid w:val="00784ED9"/>
    <w:rsid w:val="00790CF1"/>
    <w:rsid w:val="007A04E5"/>
    <w:rsid w:val="007A4574"/>
    <w:rsid w:val="007C53FE"/>
    <w:rsid w:val="007C7485"/>
    <w:rsid w:val="007F4488"/>
    <w:rsid w:val="0080399A"/>
    <w:rsid w:val="00820E2B"/>
    <w:rsid w:val="0086042E"/>
    <w:rsid w:val="0089139B"/>
    <w:rsid w:val="008A2185"/>
    <w:rsid w:val="008A3EE0"/>
    <w:rsid w:val="008A6242"/>
    <w:rsid w:val="008B5623"/>
    <w:rsid w:val="008E3F9D"/>
    <w:rsid w:val="00970003"/>
    <w:rsid w:val="00973C8E"/>
    <w:rsid w:val="009B5323"/>
    <w:rsid w:val="009B6C9F"/>
    <w:rsid w:val="009C01CF"/>
    <w:rsid w:val="009C3F08"/>
    <w:rsid w:val="00A06902"/>
    <w:rsid w:val="00A70FB2"/>
    <w:rsid w:val="00A743A0"/>
    <w:rsid w:val="00AE5C3B"/>
    <w:rsid w:val="00B034DF"/>
    <w:rsid w:val="00B21413"/>
    <w:rsid w:val="00B311FC"/>
    <w:rsid w:val="00B35268"/>
    <w:rsid w:val="00B56AE4"/>
    <w:rsid w:val="00B612AD"/>
    <w:rsid w:val="00B84A55"/>
    <w:rsid w:val="00BA316B"/>
    <w:rsid w:val="00BA4C64"/>
    <w:rsid w:val="00BD0C36"/>
    <w:rsid w:val="00BD1D52"/>
    <w:rsid w:val="00BF1208"/>
    <w:rsid w:val="00C105BE"/>
    <w:rsid w:val="00C362E0"/>
    <w:rsid w:val="00C376FD"/>
    <w:rsid w:val="00C527E4"/>
    <w:rsid w:val="00C76344"/>
    <w:rsid w:val="00C82DDE"/>
    <w:rsid w:val="00C86A21"/>
    <w:rsid w:val="00CA0190"/>
    <w:rsid w:val="00CA412E"/>
    <w:rsid w:val="00CA45FF"/>
    <w:rsid w:val="00CA71C4"/>
    <w:rsid w:val="00D04F43"/>
    <w:rsid w:val="00D14E00"/>
    <w:rsid w:val="00D8783E"/>
    <w:rsid w:val="00D960D5"/>
    <w:rsid w:val="00DB07EF"/>
    <w:rsid w:val="00DB5D50"/>
    <w:rsid w:val="00DC07CB"/>
    <w:rsid w:val="00DC3E68"/>
    <w:rsid w:val="00DC7277"/>
    <w:rsid w:val="00DD681F"/>
    <w:rsid w:val="00E30406"/>
    <w:rsid w:val="00E73150"/>
    <w:rsid w:val="00EA304A"/>
    <w:rsid w:val="00F05EC0"/>
    <w:rsid w:val="00F324D5"/>
    <w:rsid w:val="00F35605"/>
    <w:rsid w:val="00F43B12"/>
    <w:rsid w:val="00F57951"/>
    <w:rsid w:val="00F6031A"/>
    <w:rsid w:val="00F909A4"/>
    <w:rsid w:val="00FB3C00"/>
    <w:rsid w:val="00FD40C7"/>
    <w:rsid w:val="00FD48F6"/>
    <w:rsid w:val="00FD618C"/>
    <w:rsid w:val="00FD73DD"/>
    <w:rsid w:val="00FF4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FB"/>
    <w:pPr>
      <w:ind w:left="720"/>
      <w:contextualSpacing/>
    </w:pPr>
  </w:style>
  <w:style w:type="paragraph" w:styleId="a4">
    <w:name w:val="No Spacing"/>
    <w:uiPriority w:val="1"/>
    <w:qFormat/>
    <w:rsid w:val="004F2BFB"/>
    <w:pPr>
      <w:spacing w:after="0" w:line="240" w:lineRule="auto"/>
    </w:pPr>
  </w:style>
  <w:style w:type="paragraph" w:styleId="a5">
    <w:name w:val="Balloon Text"/>
    <w:basedOn w:val="a"/>
    <w:link w:val="a6"/>
    <w:uiPriority w:val="99"/>
    <w:semiHidden/>
    <w:unhideWhenUsed/>
    <w:rsid w:val="008A3E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FB"/>
    <w:pPr>
      <w:ind w:left="720"/>
      <w:contextualSpacing/>
    </w:pPr>
  </w:style>
  <w:style w:type="paragraph" w:styleId="a4">
    <w:name w:val="No Spacing"/>
    <w:uiPriority w:val="1"/>
    <w:qFormat/>
    <w:rsid w:val="004F2B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2;&#1086;&#1088;&#1089;&#1072;&#1082;&#1086;&#1074;&#1086;57.&#1088;&#109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177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9</cp:revision>
  <dcterms:created xsi:type="dcterms:W3CDTF">2024-02-28T11:03:00Z</dcterms:created>
  <dcterms:modified xsi:type="dcterms:W3CDTF">2024-03-13T06:04:00Z</dcterms:modified>
</cp:coreProperties>
</file>