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-788"/>
        <w:tblW w:w="10492" w:type="dxa"/>
        <w:tblLayout w:type="fixed"/>
        <w:tblLook w:val="0000"/>
      </w:tblPr>
      <w:tblGrid>
        <w:gridCol w:w="10492"/>
      </w:tblGrid>
      <w:tr w:rsidR="00E21685" w:rsidTr="00E21685">
        <w:trPr>
          <w:trHeight w:val="322"/>
        </w:trPr>
        <w:tc>
          <w:tcPr>
            <w:tcW w:w="10492" w:type="dxa"/>
            <w:shd w:val="clear" w:color="auto" w:fill="auto"/>
          </w:tcPr>
          <w:p w:rsidR="00E21685" w:rsidRDefault="00E21685" w:rsidP="00E21685">
            <w:pPr>
              <w:keepLines/>
              <w:widowControl/>
              <w:snapToGrid w:val="0"/>
              <w:spacing w:line="276" w:lineRule="auto"/>
              <w:ind w:firstLine="567"/>
              <w:contextualSpacing/>
              <w:jc w:val="center"/>
            </w:pPr>
          </w:p>
          <w:p w:rsidR="00E21685" w:rsidRPr="00887E27" w:rsidRDefault="00E21685" w:rsidP="00E21685">
            <w:pPr>
              <w:keepLines/>
              <w:widowControl/>
              <w:spacing w:line="276" w:lineRule="auto"/>
              <w:ind w:firstLine="567"/>
              <w:contextualSpacing/>
              <w:rPr>
                <w:sz w:val="30"/>
                <w:szCs w:val="30"/>
              </w:rPr>
            </w:pPr>
            <w:r w:rsidRPr="00887E27">
              <w:rPr>
                <w:b/>
                <w:sz w:val="30"/>
                <w:szCs w:val="30"/>
              </w:rPr>
              <w:t>Отделение Социального фонда России по Орловской области</w:t>
            </w:r>
          </w:p>
        </w:tc>
      </w:tr>
      <w:tr w:rsidR="00E21685" w:rsidTr="00E21685">
        <w:trPr>
          <w:trHeight w:val="537"/>
        </w:trPr>
        <w:tc>
          <w:tcPr>
            <w:tcW w:w="10492" w:type="dxa"/>
            <w:tcBorders>
              <w:bottom w:val="single" w:sz="4" w:space="0" w:color="000000"/>
            </w:tcBorders>
            <w:shd w:val="clear" w:color="auto" w:fill="auto"/>
          </w:tcPr>
          <w:p w:rsidR="00E21685" w:rsidRDefault="00E21685" w:rsidP="00E21685">
            <w:pPr>
              <w:keepLines/>
              <w:widowControl/>
              <w:snapToGrid w:val="0"/>
              <w:spacing w:line="276" w:lineRule="auto"/>
              <w:ind w:firstLine="567"/>
              <w:contextualSpacing/>
            </w:pPr>
            <w:r w:rsidRPr="00A560E7">
              <w:rPr>
                <w:sz w:val="24"/>
                <w:szCs w:val="24"/>
              </w:rPr>
              <w:t>302026, г. Орел, ул. Комсомольская, 108, телефон: (486-2) 72-92-41, факс 72-92-07</w:t>
            </w:r>
          </w:p>
        </w:tc>
      </w:tr>
    </w:tbl>
    <w:p w:rsidR="00E21685" w:rsidRDefault="00444B2F" w:rsidP="00E2168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-427990</wp:posOffset>
            </wp:positionV>
            <wp:extent cx="527050" cy="570230"/>
            <wp:effectExtent l="0" t="0" r="6350" b="0"/>
            <wp:wrapNone/>
            <wp:docPr id="1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1685" w:rsidRPr="00526B17" w:rsidRDefault="00E21685" w:rsidP="00526B17">
      <w:pPr>
        <w:jc w:val="right"/>
      </w:pPr>
      <w:r>
        <w:rPr>
          <w:rStyle w:val="oi732d6d"/>
          <w:b/>
          <w:sz w:val="28"/>
          <w:szCs w:val="28"/>
        </w:rPr>
        <w:t>Пресс-релиз</w:t>
      </w:r>
    </w:p>
    <w:p w:rsidR="00E21685" w:rsidRPr="002D1836" w:rsidRDefault="00E21685" w:rsidP="00E21685">
      <w:pPr>
        <w:jc w:val="center"/>
        <w:rPr>
          <w:b/>
          <w:sz w:val="28"/>
          <w:szCs w:val="28"/>
        </w:rPr>
      </w:pPr>
    </w:p>
    <w:p w:rsidR="00E82C7D" w:rsidRPr="00E82C7D" w:rsidRDefault="00E82C7D" w:rsidP="00E21685">
      <w:pPr>
        <w:jc w:val="center"/>
        <w:rPr>
          <w:b/>
          <w:sz w:val="28"/>
          <w:szCs w:val="28"/>
        </w:rPr>
      </w:pPr>
      <w:r w:rsidRPr="00E82C7D">
        <w:rPr>
          <w:b/>
          <w:sz w:val="28"/>
          <w:szCs w:val="28"/>
        </w:rPr>
        <w:t xml:space="preserve">В Орловской области </w:t>
      </w:r>
      <w:r w:rsidR="00ED1873">
        <w:rPr>
          <w:b/>
          <w:sz w:val="28"/>
          <w:szCs w:val="28"/>
        </w:rPr>
        <w:t>3 тыс</w:t>
      </w:r>
      <w:r w:rsidR="00B77D72">
        <w:rPr>
          <w:b/>
          <w:sz w:val="28"/>
          <w:szCs w:val="28"/>
        </w:rPr>
        <w:t>ячи</w:t>
      </w:r>
      <w:r w:rsidRPr="00E82C7D">
        <w:rPr>
          <w:b/>
          <w:sz w:val="28"/>
          <w:szCs w:val="28"/>
        </w:rPr>
        <w:t xml:space="preserve"> ро</w:t>
      </w:r>
      <w:r>
        <w:rPr>
          <w:b/>
          <w:sz w:val="28"/>
          <w:szCs w:val="28"/>
        </w:rPr>
        <w:t>дителей</w:t>
      </w:r>
      <w:r w:rsidR="00807271">
        <w:rPr>
          <w:b/>
          <w:sz w:val="28"/>
          <w:szCs w:val="28"/>
        </w:rPr>
        <w:t>, проживающих</w:t>
      </w:r>
      <w:r w:rsidR="00A454B8">
        <w:rPr>
          <w:b/>
          <w:sz w:val="28"/>
          <w:szCs w:val="28"/>
        </w:rPr>
        <w:t xml:space="preserve"> (работающих)</w:t>
      </w:r>
      <w:r w:rsidR="00807271">
        <w:rPr>
          <w:b/>
          <w:sz w:val="28"/>
          <w:szCs w:val="28"/>
        </w:rPr>
        <w:t xml:space="preserve"> в Чернобыльской зоне, получают </w:t>
      </w:r>
      <w:r w:rsidR="001361C1">
        <w:rPr>
          <w:b/>
          <w:sz w:val="28"/>
          <w:szCs w:val="28"/>
        </w:rPr>
        <w:t>ежемесячную денежную выплату на каждого ребенка</w:t>
      </w:r>
      <w:r w:rsidR="00807271">
        <w:rPr>
          <w:b/>
          <w:sz w:val="28"/>
          <w:szCs w:val="28"/>
        </w:rPr>
        <w:t>до 3 лет</w:t>
      </w:r>
    </w:p>
    <w:p w:rsidR="00667712" w:rsidRDefault="00667712" w:rsidP="00E2168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8930"/>
            <wp:effectExtent l="19050" t="0" r="3175" b="0"/>
            <wp:docPr id="2" name="Рисунок 1" descr="E:\ARXIV\пресс-релизы\2024\март\1\мспчаэ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XIV\пресс-релизы\2024\март\1\мспчаэс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712" w:rsidRDefault="00667712" w:rsidP="00E21685">
      <w:pPr>
        <w:jc w:val="center"/>
        <w:rPr>
          <w:b/>
          <w:sz w:val="28"/>
          <w:szCs w:val="28"/>
        </w:rPr>
      </w:pPr>
    </w:p>
    <w:p w:rsidR="00E82C7D" w:rsidRDefault="00807271" w:rsidP="00B77D72">
      <w:pPr>
        <w:spacing w:line="360" w:lineRule="auto"/>
        <w:ind w:firstLine="708"/>
        <w:jc w:val="both"/>
        <w:rPr>
          <w:i/>
          <w:sz w:val="24"/>
          <w:szCs w:val="24"/>
        </w:rPr>
      </w:pPr>
      <w:r w:rsidRPr="00AD533D">
        <w:rPr>
          <w:i/>
          <w:sz w:val="24"/>
          <w:szCs w:val="24"/>
        </w:rPr>
        <w:t xml:space="preserve">В год семьи Отделение Социального </w:t>
      </w:r>
      <w:r w:rsidR="00B77D72">
        <w:rPr>
          <w:i/>
          <w:sz w:val="24"/>
          <w:szCs w:val="24"/>
        </w:rPr>
        <w:t>ф</w:t>
      </w:r>
      <w:r w:rsidRPr="00AD533D">
        <w:rPr>
          <w:i/>
          <w:sz w:val="24"/>
          <w:szCs w:val="24"/>
        </w:rPr>
        <w:t>онда России по Орловской области напоминает о мерах поддержки, которыми могут воспользоваться орловские родители при условии проживания</w:t>
      </w:r>
      <w:r w:rsidR="00EE604D">
        <w:rPr>
          <w:i/>
          <w:sz w:val="24"/>
          <w:szCs w:val="24"/>
        </w:rPr>
        <w:t xml:space="preserve"> (работы) на территории </w:t>
      </w:r>
      <w:r w:rsidRPr="00AD533D">
        <w:rPr>
          <w:i/>
          <w:sz w:val="24"/>
          <w:szCs w:val="24"/>
        </w:rPr>
        <w:t>зон</w:t>
      </w:r>
      <w:r w:rsidR="00EE604D">
        <w:rPr>
          <w:i/>
          <w:sz w:val="24"/>
          <w:szCs w:val="24"/>
        </w:rPr>
        <w:t>ы проживания с</w:t>
      </w:r>
      <w:r w:rsidRPr="00AD533D">
        <w:rPr>
          <w:i/>
          <w:sz w:val="24"/>
          <w:szCs w:val="24"/>
        </w:rPr>
        <w:t xml:space="preserve"> льготным социально-экономическим статусом. Таким семьям </w:t>
      </w:r>
      <w:r w:rsidR="00B77D72">
        <w:rPr>
          <w:i/>
          <w:sz w:val="24"/>
          <w:szCs w:val="24"/>
        </w:rPr>
        <w:t>О</w:t>
      </w:r>
      <w:r w:rsidR="003E1568">
        <w:rPr>
          <w:i/>
          <w:sz w:val="24"/>
          <w:szCs w:val="24"/>
        </w:rPr>
        <w:t>СФР</w:t>
      </w:r>
      <w:r w:rsidRPr="00AD533D">
        <w:rPr>
          <w:i/>
          <w:sz w:val="24"/>
          <w:szCs w:val="24"/>
        </w:rPr>
        <w:t xml:space="preserve"> дополнительно выплачивает </w:t>
      </w:r>
      <w:r w:rsidR="00EE604D">
        <w:rPr>
          <w:i/>
          <w:sz w:val="24"/>
          <w:szCs w:val="24"/>
        </w:rPr>
        <w:t xml:space="preserve">ежемесячную денежную выплату на каждого ребенка </w:t>
      </w:r>
      <w:r w:rsidRPr="00AD533D">
        <w:rPr>
          <w:i/>
          <w:sz w:val="24"/>
          <w:szCs w:val="24"/>
        </w:rPr>
        <w:t>до 3 лет. Получа</w:t>
      </w:r>
      <w:r w:rsidR="00707655">
        <w:rPr>
          <w:i/>
          <w:sz w:val="24"/>
          <w:szCs w:val="24"/>
        </w:rPr>
        <w:t xml:space="preserve">ют </w:t>
      </w:r>
      <w:r w:rsidR="00EC03A5">
        <w:rPr>
          <w:i/>
          <w:sz w:val="24"/>
          <w:szCs w:val="24"/>
        </w:rPr>
        <w:t xml:space="preserve">ее </w:t>
      </w:r>
      <w:r w:rsidR="00EC03A5" w:rsidRPr="00AD533D">
        <w:rPr>
          <w:i/>
          <w:sz w:val="24"/>
          <w:szCs w:val="24"/>
        </w:rPr>
        <w:t>в</w:t>
      </w:r>
      <w:r w:rsidR="00707655">
        <w:rPr>
          <w:i/>
          <w:sz w:val="24"/>
          <w:szCs w:val="24"/>
        </w:rPr>
        <w:t xml:space="preserve">нашем </w:t>
      </w:r>
      <w:r w:rsidRPr="00AD533D">
        <w:rPr>
          <w:i/>
          <w:sz w:val="24"/>
          <w:szCs w:val="24"/>
        </w:rPr>
        <w:t xml:space="preserve">регионе </w:t>
      </w:r>
      <w:r w:rsidR="00707655">
        <w:rPr>
          <w:i/>
          <w:sz w:val="24"/>
          <w:szCs w:val="24"/>
        </w:rPr>
        <w:t>почти</w:t>
      </w:r>
      <w:r w:rsidR="00ED1873">
        <w:rPr>
          <w:i/>
          <w:sz w:val="24"/>
          <w:szCs w:val="24"/>
        </w:rPr>
        <w:t xml:space="preserve"> 3</w:t>
      </w:r>
      <w:r w:rsidR="00B77D72">
        <w:rPr>
          <w:i/>
          <w:sz w:val="24"/>
          <w:szCs w:val="24"/>
        </w:rPr>
        <w:t xml:space="preserve"> тысячи </w:t>
      </w:r>
      <w:r w:rsidRPr="00AD533D">
        <w:rPr>
          <w:i/>
          <w:sz w:val="24"/>
          <w:szCs w:val="24"/>
        </w:rPr>
        <w:t xml:space="preserve">семей. </w:t>
      </w:r>
    </w:p>
    <w:p w:rsidR="00B77D72" w:rsidRPr="00AD533D" w:rsidRDefault="00B77D72" w:rsidP="00C72553">
      <w:pPr>
        <w:spacing w:line="360" w:lineRule="auto"/>
        <w:jc w:val="both"/>
        <w:rPr>
          <w:i/>
          <w:sz w:val="24"/>
          <w:szCs w:val="24"/>
        </w:rPr>
      </w:pPr>
    </w:p>
    <w:p w:rsidR="00143044" w:rsidRPr="00AD533D" w:rsidRDefault="00143044" w:rsidP="00B77D72">
      <w:pPr>
        <w:spacing w:line="360" w:lineRule="auto"/>
        <w:ind w:firstLine="708"/>
        <w:jc w:val="both"/>
        <w:rPr>
          <w:sz w:val="24"/>
          <w:szCs w:val="24"/>
        </w:rPr>
      </w:pPr>
      <w:r w:rsidRPr="00AD533D">
        <w:rPr>
          <w:sz w:val="24"/>
          <w:szCs w:val="24"/>
        </w:rPr>
        <w:t xml:space="preserve">Право на выплату есть у родителей, </w:t>
      </w:r>
      <w:r w:rsidR="00A454B8" w:rsidRPr="00AD533D">
        <w:rPr>
          <w:sz w:val="24"/>
          <w:szCs w:val="24"/>
        </w:rPr>
        <w:t xml:space="preserve">усыновителей или опекунов, </w:t>
      </w:r>
      <w:r w:rsidRPr="00AD533D">
        <w:rPr>
          <w:sz w:val="24"/>
          <w:szCs w:val="24"/>
        </w:rPr>
        <w:t xml:space="preserve">которые проживали </w:t>
      </w:r>
      <w:r w:rsidR="00AD533D" w:rsidRPr="00AD533D">
        <w:rPr>
          <w:sz w:val="24"/>
          <w:szCs w:val="24"/>
        </w:rPr>
        <w:t>или работали</w:t>
      </w:r>
      <w:r w:rsidR="00EE604D">
        <w:rPr>
          <w:sz w:val="24"/>
          <w:szCs w:val="24"/>
        </w:rPr>
        <w:t xml:space="preserve"> непосредственно перед датой рождения ребенка</w:t>
      </w:r>
      <w:r w:rsidR="003E1568">
        <w:rPr>
          <w:sz w:val="24"/>
          <w:szCs w:val="24"/>
        </w:rPr>
        <w:t>в ч</w:t>
      </w:r>
      <w:r w:rsidRPr="00AD533D">
        <w:rPr>
          <w:sz w:val="24"/>
          <w:szCs w:val="24"/>
        </w:rPr>
        <w:t xml:space="preserve">ернобыльской зоне не менее 4 лет. </w:t>
      </w:r>
      <w:r w:rsidR="00EE604D">
        <w:rPr>
          <w:sz w:val="24"/>
          <w:szCs w:val="24"/>
        </w:rPr>
        <w:t>Сведения, п</w:t>
      </w:r>
      <w:r w:rsidR="00A454B8" w:rsidRPr="00AD533D">
        <w:rPr>
          <w:sz w:val="24"/>
          <w:szCs w:val="24"/>
        </w:rPr>
        <w:t xml:space="preserve">одтверждающие факт работы или проживания, свидетельство о рождении </w:t>
      </w:r>
      <w:r w:rsidR="00EC03A5" w:rsidRPr="00AD533D">
        <w:rPr>
          <w:sz w:val="24"/>
          <w:szCs w:val="24"/>
        </w:rPr>
        <w:t xml:space="preserve">ребенка, </w:t>
      </w:r>
      <w:r w:rsidR="00EC03A5">
        <w:rPr>
          <w:sz w:val="24"/>
          <w:szCs w:val="24"/>
        </w:rPr>
        <w:t>сведения</w:t>
      </w:r>
      <w:r w:rsidR="00585EAD">
        <w:rPr>
          <w:sz w:val="24"/>
          <w:szCs w:val="24"/>
        </w:rPr>
        <w:t xml:space="preserve"> о совместной регистрации по месту жительства получателя выплаты и ребенка</w:t>
      </w:r>
      <w:r w:rsidR="00A454B8" w:rsidRPr="00AD533D">
        <w:rPr>
          <w:sz w:val="24"/>
          <w:szCs w:val="24"/>
        </w:rPr>
        <w:t>необходимо представить в клиентскую службу СФР при оформлении пособия на ребенка. Те же документы потребуются при подаче з</w:t>
      </w:r>
      <w:r w:rsidR="001361C1">
        <w:rPr>
          <w:sz w:val="24"/>
          <w:szCs w:val="24"/>
        </w:rPr>
        <w:t xml:space="preserve">аявления через портал </w:t>
      </w:r>
      <w:proofErr w:type="spellStart"/>
      <w:r w:rsidR="001361C1">
        <w:rPr>
          <w:sz w:val="24"/>
          <w:szCs w:val="24"/>
        </w:rPr>
        <w:t>госуслуг</w:t>
      </w:r>
      <w:proofErr w:type="spellEnd"/>
      <w:r w:rsidR="001361C1">
        <w:rPr>
          <w:sz w:val="24"/>
          <w:szCs w:val="24"/>
        </w:rPr>
        <w:t xml:space="preserve"> или МФЦ.</w:t>
      </w:r>
    </w:p>
    <w:p w:rsidR="00A454B8" w:rsidRDefault="001361C1" w:rsidP="00C7255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Ежемесячная выплата предоставляется с месяца возникновения права на нее (рождение, усыновление ребенка, установление опеки) по месяц наступления оснований для ее прекращения включительно, если обращение за ее </w:t>
      </w:r>
      <w:r w:rsidR="00944D68">
        <w:rPr>
          <w:sz w:val="24"/>
          <w:szCs w:val="24"/>
        </w:rPr>
        <w:t>предоставлением последовало не п</w:t>
      </w:r>
      <w:r>
        <w:rPr>
          <w:sz w:val="24"/>
          <w:szCs w:val="24"/>
        </w:rPr>
        <w:t>озднее достижения ребенком возраста 3 лет.</w:t>
      </w:r>
    </w:p>
    <w:p w:rsidR="00B77D72" w:rsidRPr="00AD533D" w:rsidRDefault="00B77D72" w:rsidP="00C72553">
      <w:pPr>
        <w:spacing w:line="360" w:lineRule="auto"/>
        <w:jc w:val="both"/>
        <w:rPr>
          <w:sz w:val="24"/>
          <w:szCs w:val="24"/>
        </w:rPr>
      </w:pPr>
    </w:p>
    <w:p w:rsidR="001361C1" w:rsidRDefault="00A454B8" w:rsidP="00C72553">
      <w:pPr>
        <w:spacing w:line="360" w:lineRule="auto"/>
        <w:jc w:val="both"/>
        <w:rPr>
          <w:sz w:val="24"/>
          <w:szCs w:val="24"/>
        </w:rPr>
      </w:pPr>
      <w:r w:rsidRPr="00AD533D">
        <w:rPr>
          <w:sz w:val="24"/>
          <w:szCs w:val="24"/>
        </w:rPr>
        <w:tab/>
        <w:t xml:space="preserve">Сотрудники </w:t>
      </w:r>
      <w:r w:rsidR="00AD533D" w:rsidRPr="00AD533D">
        <w:rPr>
          <w:sz w:val="24"/>
          <w:szCs w:val="24"/>
        </w:rPr>
        <w:t xml:space="preserve">регионального </w:t>
      </w:r>
      <w:r w:rsidRPr="00AD533D">
        <w:rPr>
          <w:sz w:val="24"/>
          <w:szCs w:val="24"/>
        </w:rPr>
        <w:t>Отделения СФР обращают внимание родителей, которые являются получателями данного пособия:</w:t>
      </w:r>
      <w:r w:rsidR="001361C1">
        <w:rPr>
          <w:sz w:val="24"/>
          <w:szCs w:val="24"/>
        </w:rPr>
        <w:t xml:space="preserve"> первоначально</w:t>
      </w:r>
      <w:r w:rsidRPr="00AD533D">
        <w:rPr>
          <w:sz w:val="24"/>
          <w:szCs w:val="24"/>
        </w:rPr>
        <w:t xml:space="preserve"> выплата назначается до 1,5 лет, </w:t>
      </w:r>
      <w:r w:rsidR="001361C1">
        <w:rPr>
          <w:sz w:val="24"/>
          <w:szCs w:val="24"/>
        </w:rPr>
        <w:t>продление выплаты с 1,5 до 3 лет производится автоматически. Обращаться повторно с заявлением не нужно.</w:t>
      </w:r>
    </w:p>
    <w:p w:rsidR="00B77D72" w:rsidRDefault="00B77D72" w:rsidP="00C72553">
      <w:pPr>
        <w:spacing w:line="360" w:lineRule="auto"/>
        <w:jc w:val="both"/>
        <w:rPr>
          <w:sz w:val="24"/>
          <w:szCs w:val="24"/>
        </w:rPr>
      </w:pPr>
    </w:p>
    <w:p w:rsidR="001361C1" w:rsidRDefault="001361C1" w:rsidP="00C7255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 01.02.2024 года р</w:t>
      </w:r>
      <w:r w:rsidR="00A454B8" w:rsidRPr="00AD533D">
        <w:rPr>
          <w:sz w:val="24"/>
          <w:szCs w:val="24"/>
        </w:rPr>
        <w:t>азмер выплаты</w:t>
      </w:r>
      <w:r w:rsidR="009163F6">
        <w:rPr>
          <w:sz w:val="24"/>
          <w:szCs w:val="24"/>
        </w:rPr>
        <w:t xml:space="preserve"> составляет</w:t>
      </w:r>
      <w:r>
        <w:rPr>
          <w:sz w:val="24"/>
          <w:szCs w:val="24"/>
        </w:rPr>
        <w:t>:</w:t>
      </w:r>
    </w:p>
    <w:p w:rsidR="001361C1" w:rsidRDefault="001361C1" w:rsidP="00C7255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- с</w:t>
      </w:r>
      <w:r w:rsidR="00A454B8" w:rsidRPr="00AD533D">
        <w:rPr>
          <w:sz w:val="24"/>
          <w:szCs w:val="24"/>
        </w:rPr>
        <w:t xml:space="preserve"> рождения до полутора лет </w:t>
      </w:r>
      <w:r w:rsidR="00B77D72">
        <w:rPr>
          <w:sz w:val="24"/>
          <w:szCs w:val="24"/>
        </w:rPr>
        <w:t>—</w:t>
      </w:r>
      <w:r>
        <w:rPr>
          <w:sz w:val="24"/>
          <w:szCs w:val="24"/>
        </w:rPr>
        <w:t xml:space="preserve"> 4</w:t>
      </w:r>
      <w:r w:rsidR="00B77D72">
        <w:rPr>
          <w:sz w:val="24"/>
          <w:szCs w:val="24"/>
        </w:rPr>
        <w:t> </w:t>
      </w:r>
      <w:r>
        <w:rPr>
          <w:sz w:val="24"/>
          <w:szCs w:val="24"/>
        </w:rPr>
        <w:t>758рублей;</w:t>
      </w:r>
    </w:p>
    <w:p w:rsidR="001361C1" w:rsidRDefault="001361C1" w:rsidP="00C7255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- с 1,5 до 3 лет </w:t>
      </w:r>
      <w:r w:rsidR="00B77D72">
        <w:rPr>
          <w:sz w:val="24"/>
          <w:szCs w:val="24"/>
        </w:rPr>
        <w:t>—</w:t>
      </w:r>
      <w:r>
        <w:rPr>
          <w:sz w:val="24"/>
          <w:szCs w:val="24"/>
        </w:rPr>
        <w:t xml:space="preserve"> 9516рублей.</w:t>
      </w:r>
    </w:p>
    <w:p w:rsidR="00FF15B2" w:rsidRDefault="00FF15B2" w:rsidP="00C7255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В случае если у получателя пособия </w:t>
      </w:r>
      <w:r w:rsidR="00707655">
        <w:rPr>
          <w:sz w:val="24"/>
          <w:szCs w:val="24"/>
        </w:rPr>
        <w:t>из</w:t>
      </w:r>
      <w:r>
        <w:rPr>
          <w:sz w:val="24"/>
          <w:szCs w:val="24"/>
        </w:rPr>
        <w:t>менилось место жительства, об этом необходимо проинформировать Социальный фонд!</w:t>
      </w:r>
    </w:p>
    <w:p w:rsidR="00B77D72" w:rsidRDefault="00B77D72" w:rsidP="00C72553">
      <w:pPr>
        <w:spacing w:line="360" w:lineRule="auto"/>
        <w:jc w:val="both"/>
        <w:rPr>
          <w:sz w:val="24"/>
          <w:szCs w:val="24"/>
        </w:rPr>
      </w:pPr>
    </w:p>
    <w:p w:rsidR="00AD533D" w:rsidRPr="00AD533D" w:rsidRDefault="00AD533D" w:rsidP="00C7255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AD533D">
        <w:rPr>
          <w:b/>
          <w:sz w:val="24"/>
          <w:szCs w:val="24"/>
        </w:rPr>
        <w:t>Важно!</w:t>
      </w:r>
      <w:r w:rsidR="009163F6">
        <w:rPr>
          <w:sz w:val="24"/>
          <w:szCs w:val="24"/>
        </w:rPr>
        <w:t>Данная выплата</w:t>
      </w:r>
      <w:r>
        <w:rPr>
          <w:sz w:val="24"/>
          <w:szCs w:val="24"/>
        </w:rPr>
        <w:t xml:space="preserve">, как и все меры социальной поддержки, переданные в Социальный фонд в 2022 году от органов соцзащиты, перечисляются за предыдущий месяц в единый день </w:t>
      </w:r>
      <w:r w:rsidR="00B77D72">
        <w:rPr>
          <w:sz w:val="24"/>
          <w:szCs w:val="24"/>
        </w:rPr>
        <w:t>—</w:t>
      </w:r>
      <w:r>
        <w:rPr>
          <w:sz w:val="24"/>
          <w:szCs w:val="24"/>
        </w:rPr>
        <w:t xml:space="preserve"> 3</w:t>
      </w:r>
      <w:r w:rsidR="00B77D72">
        <w:rPr>
          <w:sz w:val="24"/>
          <w:szCs w:val="24"/>
        </w:rPr>
        <w:t>-го</w:t>
      </w:r>
      <w:r>
        <w:rPr>
          <w:sz w:val="24"/>
          <w:szCs w:val="24"/>
        </w:rPr>
        <w:t xml:space="preserve"> числа. Получать </w:t>
      </w:r>
      <w:r w:rsidR="00944D68">
        <w:rPr>
          <w:sz w:val="24"/>
          <w:szCs w:val="24"/>
        </w:rPr>
        <w:t>ежемесячную денежную выплату на каждого ребенка</w:t>
      </w:r>
      <w:r>
        <w:rPr>
          <w:sz w:val="24"/>
          <w:szCs w:val="24"/>
        </w:rPr>
        <w:t xml:space="preserve"> до 3 лет за проживание или работу в зоне с льготным социально-экономическим статусом можно через отделения почтовой связи. В таком случае средства будут приходить в соответствии с графиком доставки почты: с 4 по 25 число месяца.  </w:t>
      </w:r>
    </w:p>
    <w:p w:rsidR="00E82C7D" w:rsidRDefault="00E82C7D" w:rsidP="00C72553">
      <w:pPr>
        <w:spacing w:line="360" w:lineRule="auto"/>
        <w:jc w:val="center"/>
        <w:rPr>
          <w:b/>
          <w:sz w:val="24"/>
          <w:szCs w:val="24"/>
        </w:rPr>
      </w:pPr>
    </w:p>
    <w:p w:rsidR="00BB33BB" w:rsidRDefault="00BB33BB" w:rsidP="00C72553">
      <w:pPr>
        <w:spacing w:line="360" w:lineRule="auto"/>
        <w:jc w:val="right"/>
        <w:rPr>
          <w:b/>
          <w:sz w:val="24"/>
          <w:szCs w:val="24"/>
        </w:rPr>
      </w:pPr>
    </w:p>
    <w:sectPr w:rsidR="00BB33BB" w:rsidSect="00425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/>
  <w:defaultTabStop w:val="708"/>
  <w:characterSpacingControl w:val="doNotCompress"/>
  <w:compat/>
  <w:rsids>
    <w:rsidRoot w:val="00E128D7"/>
    <w:rsid w:val="00053A9F"/>
    <w:rsid w:val="00090684"/>
    <w:rsid w:val="000D16D5"/>
    <w:rsid w:val="001361C1"/>
    <w:rsid w:val="00143044"/>
    <w:rsid w:val="00167D26"/>
    <w:rsid w:val="00245E69"/>
    <w:rsid w:val="002D1836"/>
    <w:rsid w:val="00313664"/>
    <w:rsid w:val="00395104"/>
    <w:rsid w:val="003959F5"/>
    <w:rsid w:val="003E1568"/>
    <w:rsid w:val="00416881"/>
    <w:rsid w:val="0042538E"/>
    <w:rsid w:val="00444B2F"/>
    <w:rsid w:val="00482A78"/>
    <w:rsid w:val="00492F68"/>
    <w:rsid w:val="004A4B56"/>
    <w:rsid w:val="004B23C1"/>
    <w:rsid w:val="004C571D"/>
    <w:rsid w:val="00526B17"/>
    <w:rsid w:val="00580CDE"/>
    <w:rsid w:val="00585EAD"/>
    <w:rsid w:val="00667712"/>
    <w:rsid w:val="006E001F"/>
    <w:rsid w:val="00707655"/>
    <w:rsid w:val="00714100"/>
    <w:rsid w:val="007B178B"/>
    <w:rsid w:val="007B3E34"/>
    <w:rsid w:val="00807271"/>
    <w:rsid w:val="00866AB7"/>
    <w:rsid w:val="00874E59"/>
    <w:rsid w:val="009163F6"/>
    <w:rsid w:val="00944D68"/>
    <w:rsid w:val="00986B84"/>
    <w:rsid w:val="00A454B8"/>
    <w:rsid w:val="00AD533D"/>
    <w:rsid w:val="00AF450F"/>
    <w:rsid w:val="00B52BE3"/>
    <w:rsid w:val="00B77D72"/>
    <w:rsid w:val="00BB33BB"/>
    <w:rsid w:val="00BB676B"/>
    <w:rsid w:val="00BC74F7"/>
    <w:rsid w:val="00C72553"/>
    <w:rsid w:val="00D00EA2"/>
    <w:rsid w:val="00D125CD"/>
    <w:rsid w:val="00D97C2E"/>
    <w:rsid w:val="00DA2F9A"/>
    <w:rsid w:val="00DA7E2F"/>
    <w:rsid w:val="00E128D7"/>
    <w:rsid w:val="00E21685"/>
    <w:rsid w:val="00E40F2E"/>
    <w:rsid w:val="00E51196"/>
    <w:rsid w:val="00E82C7D"/>
    <w:rsid w:val="00E933CD"/>
    <w:rsid w:val="00EC03A5"/>
    <w:rsid w:val="00EC61F6"/>
    <w:rsid w:val="00ED1873"/>
    <w:rsid w:val="00ED1C54"/>
    <w:rsid w:val="00EE604D"/>
    <w:rsid w:val="00FF15B2"/>
    <w:rsid w:val="00FF20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68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i732d6d">
    <w:name w:val="oi732d6d"/>
    <w:basedOn w:val="a0"/>
    <w:rsid w:val="00E21685"/>
  </w:style>
  <w:style w:type="paragraph" w:styleId="a3">
    <w:name w:val="Balloon Text"/>
    <w:basedOn w:val="a"/>
    <w:link w:val="a4"/>
    <w:uiPriority w:val="99"/>
    <w:semiHidden/>
    <w:unhideWhenUsed/>
    <w:rsid w:val="00D125C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125CD"/>
    <w:rPr>
      <w:rFonts w:ascii="Segoe UI" w:eastAsia="Times New Roman" w:hAnsi="Segoe UI" w:cs="Segoe UI"/>
      <w:sz w:val="18"/>
      <w:szCs w:val="18"/>
      <w:lang w:eastAsia="zh-CN"/>
    </w:rPr>
  </w:style>
  <w:style w:type="paragraph" w:styleId="a5">
    <w:name w:val="Normal (Web)"/>
    <w:basedOn w:val="a"/>
    <w:uiPriority w:val="99"/>
    <w:semiHidden/>
    <w:unhideWhenUsed/>
    <w:rsid w:val="00090684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5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Окунькова Анастасия Юрьевна</dc:creator>
  <cp:lastModifiedBy>Юркова Виктория Александровна</cp:lastModifiedBy>
  <cp:revision>2</cp:revision>
  <cp:lastPrinted>2024-02-12T07:54:00Z</cp:lastPrinted>
  <dcterms:created xsi:type="dcterms:W3CDTF">2024-02-22T11:36:00Z</dcterms:created>
  <dcterms:modified xsi:type="dcterms:W3CDTF">2024-02-22T11:36:00Z</dcterms:modified>
</cp:coreProperties>
</file>