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7A" w:rsidRDefault="0000547A" w:rsidP="0000547A">
      <w:pPr>
        <w:pStyle w:val="a4"/>
        <w:shd w:val="clear" w:color="auto" w:fill="FFFFFF"/>
        <w:spacing w:before="0" w:beforeAutospacing="0" w:after="0" w:afterAutospacing="0"/>
        <w:jc w:val="right"/>
        <w:rPr>
          <w:color w:val="212529"/>
          <w:sz w:val="20"/>
          <w:szCs w:val="20"/>
        </w:rPr>
      </w:pPr>
      <w:r>
        <w:rPr>
          <w:color w:val="212529"/>
          <w:sz w:val="20"/>
          <w:szCs w:val="20"/>
        </w:rPr>
        <w:t>Приложение № 7</w:t>
      </w:r>
    </w:p>
    <w:p w:rsidR="0000547A" w:rsidRDefault="0000547A" w:rsidP="0000547A">
      <w:pPr>
        <w:tabs>
          <w:tab w:val="left" w:pos="7569"/>
        </w:tabs>
        <w:spacing w:after="0"/>
        <w:jc w:val="right"/>
        <w:rPr>
          <w:rFonts w:ascii="Times New Roman" w:hAnsi="Times New Roman"/>
          <w:color w:val="212529"/>
          <w:sz w:val="20"/>
          <w:szCs w:val="20"/>
        </w:rPr>
      </w:pPr>
      <w:r>
        <w:rPr>
          <w:rFonts w:ascii="Times New Roman" w:hAnsi="Times New Roman"/>
          <w:color w:val="212529"/>
          <w:sz w:val="20"/>
          <w:szCs w:val="20"/>
        </w:rPr>
        <w:t xml:space="preserve">к Постановлению № 6 </w:t>
      </w:r>
      <w:proofErr w:type="spellStart"/>
      <w:r>
        <w:rPr>
          <w:rFonts w:ascii="Times New Roman" w:hAnsi="Times New Roman"/>
          <w:color w:val="212529"/>
          <w:sz w:val="20"/>
          <w:szCs w:val="20"/>
        </w:rPr>
        <w:t>Спешневского</w:t>
      </w:r>
      <w:proofErr w:type="spellEnd"/>
      <w:r>
        <w:rPr>
          <w:rFonts w:ascii="Times New Roman" w:hAnsi="Times New Roman"/>
          <w:color w:val="212529"/>
          <w:sz w:val="20"/>
          <w:szCs w:val="20"/>
        </w:rPr>
        <w:t xml:space="preserve"> с/</w:t>
      </w:r>
      <w:proofErr w:type="spellStart"/>
      <w:proofErr w:type="gramStart"/>
      <w:r>
        <w:rPr>
          <w:rFonts w:ascii="Times New Roman" w:hAnsi="Times New Roman"/>
          <w:color w:val="212529"/>
          <w:sz w:val="20"/>
          <w:szCs w:val="20"/>
        </w:rPr>
        <w:t>пос</w:t>
      </w:r>
      <w:proofErr w:type="spellEnd"/>
      <w:proofErr w:type="gramEnd"/>
      <w:r>
        <w:rPr>
          <w:rFonts w:ascii="Times New Roman" w:hAnsi="Times New Roman"/>
          <w:color w:val="212529"/>
          <w:sz w:val="20"/>
          <w:szCs w:val="20"/>
        </w:rPr>
        <w:t xml:space="preserve"> </w:t>
      </w:r>
    </w:p>
    <w:p w:rsidR="0000547A" w:rsidRDefault="0000547A" w:rsidP="0000547A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12529"/>
          <w:sz w:val="20"/>
          <w:szCs w:val="20"/>
        </w:rPr>
        <w:t xml:space="preserve">от 06.03.2024г </w:t>
      </w:r>
      <w:bookmarkStart w:id="0" w:name="_GoBack"/>
      <w:r>
        <w:rPr>
          <w:rFonts w:ascii="Times New Roman" w:hAnsi="Times New Roman"/>
          <w:color w:val="212529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О размещении </w:t>
      </w:r>
      <w:proofErr w:type="gramStart"/>
      <w:r>
        <w:rPr>
          <w:rFonts w:ascii="Times New Roman" w:hAnsi="Times New Roman"/>
          <w:sz w:val="20"/>
          <w:szCs w:val="20"/>
        </w:rPr>
        <w:t>на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00547A" w:rsidRDefault="0000547A" w:rsidP="0000547A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официальном </w:t>
      </w:r>
      <w:proofErr w:type="gramStart"/>
      <w:r>
        <w:rPr>
          <w:rFonts w:ascii="Times New Roman" w:hAnsi="Times New Roman"/>
          <w:sz w:val="20"/>
          <w:szCs w:val="20"/>
        </w:rPr>
        <w:t>сайте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Корсаковского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</w:t>
      </w:r>
    </w:p>
    <w:p w:rsidR="0000547A" w:rsidRDefault="0000547A" w:rsidP="0000547A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информации согласно ст.19 Федерального закона </w:t>
      </w:r>
    </w:p>
    <w:p w:rsidR="0000547A" w:rsidRDefault="0000547A" w:rsidP="0000547A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24.07.2007г № 209-ФЗ «О развитии малого и </w:t>
      </w:r>
    </w:p>
    <w:p w:rsidR="0000547A" w:rsidRDefault="0000547A" w:rsidP="0000547A">
      <w:pPr>
        <w:tabs>
          <w:tab w:val="left" w:pos="7569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среднего предпринимательства в РФ»</w:t>
      </w:r>
      <w:bookmarkEnd w:id="0"/>
      <w:r>
        <w:rPr>
          <w:rFonts w:ascii="Times New Roman" w:hAnsi="Times New Roman"/>
          <w:sz w:val="20"/>
          <w:szCs w:val="20"/>
        </w:rPr>
        <w:t>»</w:t>
      </w:r>
    </w:p>
    <w:p w:rsidR="0000547A" w:rsidRDefault="0000547A" w:rsidP="003072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33BC" w:rsidRDefault="005533BC" w:rsidP="003072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5533BC" w:rsidRDefault="003072A8" w:rsidP="003072A8">
      <w:pPr>
        <w:jc w:val="center"/>
        <w:rPr>
          <w:rFonts w:ascii="Times New Roman" w:hAnsi="Times New Roman"/>
          <w:b/>
          <w:sz w:val="24"/>
          <w:szCs w:val="24"/>
        </w:rPr>
      </w:pPr>
      <w:r w:rsidRPr="003072A8">
        <w:rPr>
          <w:rFonts w:ascii="Times New Roman" w:hAnsi="Times New Roman"/>
          <w:b/>
          <w:sz w:val="24"/>
          <w:szCs w:val="24"/>
        </w:rPr>
        <w:t>О государственном и муниципальном имуществе</w:t>
      </w:r>
      <w:r>
        <w:rPr>
          <w:rFonts w:ascii="Times New Roman" w:hAnsi="Times New Roman"/>
          <w:b/>
          <w:sz w:val="24"/>
          <w:szCs w:val="24"/>
        </w:rPr>
        <w:t xml:space="preserve">, включенном в перечни, </w:t>
      </w:r>
    </w:p>
    <w:p w:rsidR="003072A8" w:rsidRPr="003072A8" w:rsidRDefault="003072A8" w:rsidP="005533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указанные в части 4 ст.18 Закона № 209-ФЗ</w:t>
      </w:r>
      <w:r w:rsidR="005533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01.01.202</w:t>
      </w:r>
      <w:r w:rsidR="0064258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г. </w:t>
      </w:r>
    </w:p>
    <w:p w:rsidR="003072A8" w:rsidRDefault="005533BC" w:rsidP="003072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072A8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Спешневского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072A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утвержден</w:t>
      </w:r>
      <w:r w:rsidR="003072A8">
        <w:rPr>
          <w:rFonts w:ascii="Times New Roman" w:hAnsi="Times New Roman"/>
          <w:sz w:val="24"/>
          <w:szCs w:val="24"/>
        </w:rPr>
        <w:t xml:space="preserve"> перечень муниципального имущества, предназначенного для передачи во владение и пользование</w:t>
      </w:r>
      <w:r>
        <w:rPr>
          <w:rFonts w:ascii="Times New Roman" w:hAnsi="Times New Roman"/>
          <w:sz w:val="24"/>
          <w:szCs w:val="24"/>
        </w:rPr>
        <w:t xml:space="preserve"> (концессию) </w:t>
      </w:r>
      <w:r w:rsidR="003072A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утвержден Постановлением № 28 от 16.05.2019г. </w:t>
      </w:r>
    </w:p>
    <w:p w:rsidR="003072A8" w:rsidRDefault="003072A8" w:rsidP="003072A8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33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</w:t>
      </w:r>
      <w:r w:rsidRPr="005533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33BC" w:rsidRPr="005533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объектов муниципального </w:t>
      </w:r>
      <w:r w:rsidR="005533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имущества,  </w:t>
      </w:r>
      <w:r w:rsidR="005533BC" w:rsidRPr="005533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отношении которых планируется заключение                                     концессионных соглашений в 2023 году</w:t>
      </w:r>
      <w:r w:rsidR="005533B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5533BC" w:rsidRPr="005533BC" w:rsidRDefault="005533BC" w:rsidP="003072A8">
      <w:pPr>
        <w:widowControl w:val="0"/>
        <w:spacing w:after="0" w:line="100" w:lineRule="atLeast"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Pr="005533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 постановлением администрации </w:t>
      </w:r>
      <w:proofErr w:type="spellStart"/>
      <w:r w:rsidRPr="005533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Спешневского</w:t>
      </w:r>
      <w:proofErr w:type="spellEnd"/>
      <w:r w:rsidRPr="005533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№7 от 21.03.2023г.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3072A8" w:rsidRPr="00B04FD2" w:rsidRDefault="003072A8" w:rsidP="003072A8">
      <w:pPr>
        <w:widowControl w:val="0"/>
        <w:spacing w:after="0" w:line="100" w:lineRule="atLeast"/>
        <w:jc w:val="center"/>
        <w:rPr>
          <w:rFonts w:ascii="Times New Roman" w:eastAsia="Lucida Sans Unicode" w:hAnsi="Times New Roman"/>
          <w:b/>
          <w:bCs/>
          <w:kern w:val="2"/>
          <w:lang w:eastAsia="hi-IN" w:bidi="hi-IN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2"/>
        <w:gridCol w:w="3263"/>
        <w:gridCol w:w="2408"/>
        <w:gridCol w:w="1700"/>
        <w:gridCol w:w="1842"/>
        <w:gridCol w:w="1134"/>
        <w:gridCol w:w="1134"/>
        <w:gridCol w:w="1134"/>
        <w:gridCol w:w="1558"/>
      </w:tblGrid>
      <w:tr w:rsidR="003072A8" w:rsidRPr="00B04FD2" w:rsidTr="00E45FAC">
        <w:trPr>
          <w:trHeight w:val="45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N </w:t>
            </w:r>
            <w:proofErr w:type="gramStart"/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/п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Адрес (местоположение)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Реестровый номер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имущества (здание/помещение)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Тип назначения недвижимости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объекта учета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Этажность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площадь, кв. м.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Наличие ограничения (обременения) (да - 1/нет - 0) </w:t>
            </w:r>
          </w:p>
        </w:tc>
      </w:tr>
      <w:tr w:rsidR="003072A8" w:rsidRPr="00B04FD2" w:rsidTr="00E45FAC">
        <w:trPr>
          <w:trHeight w:val="45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A8" w:rsidRPr="00B04FD2" w:rsidRDefault="003072A8" w:rsidP="00E45FAC">
            <w:pPr>
              <w:spacing w:after="0" w:line="276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072A8" w:rsidRPr="00B04FD2" w:rsidTr="00E45FA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AA1EBD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AA1EBD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AA1EBD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AA1EBD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AA1EBD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2A8" w:rsidRPr="00B04FD2" w:rsidRDefault="003072A8" w:rsidP="00E45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04FD2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</w:tr>
    </w:tbl>
    <w:p w:rsidR="00D21F34" w:rsidRDefault="00D21F34" w:rsidP="00D21F34">
      <w:pPr>
        <w:pStyle w:val="rtecenter"/>
        <w:shd w:val="clear" w:color="auto" w:fill="FFFFFF"/>
        <w:spacing w:before="0" w:beforeAutospacing="0"/>
        <w:rPr>
          <w:rFonts w:ascii="Inter" w:hAnsi="Inter"/>
          <w:color w:val="212529"/>
        </w:rPr>
      </w:pPr>
    </w:p>
    <w:p w:rsidR="00D21F34" w:rsidRDefault="00D21F34" w:rsidP="0000547A">
      <w:pPr>
        <w:pStyle w:val="a4"/>
        <w:shd w:val="clear" w:color="auto" w:fill="FFFFFF"/>
        <w:spacing w:before="0" w:beforeAutospacing="0"/>
      </w:pPr>
      <w:proofErr w:type="gramStart"/>
      <w:r>
        <w:rPr>
          <w:rFonts w:ascii="Inter" w:hAnsi="Inter"/>
          <w:color w:val="212529"/>
        </w:rPr>
        <w:t xml:space="preserve">* </w:t>
      </w:r>
      <w:proofErr w:type="spellStart"/>
      <w:r>
        <w:rPr>
          <w:rFonts w:ascii="Inter" w:hAnsi="Inter"/>
          <w:color w:val="212529"/>
        </w:rPr>
        <w:t>Спешневское</w:t>
      </w:r>
      <w:proofErr w:type="spellEnd"/>
      <w:r>
        <w:rPr>
          <w:rFonts w:ascii="Inter" w:hAnsi="Inter"/>
          <w:color w:val="212529"/>
        </w:rPr>
        <w:t xml:space="preserve"> Муниципальное образование в связи с отсутствием муниципального имущества, возможного для целей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</w:t>
      </w:r>
      <w:proofErr w:type="gramEnd"/>
      <w:r>
        <w:rPr>
          <w:rFonts w:ascii="Inter" w:hAnsi="Inter"/>
          <w:color w:val="212529"/>
        </w:rPr>
        <w:t xml:space="preserve"> </w:t>
      </w:r>
      <w:proofErr w:type="gramStart"/>
      <w:r>
        <w:rPr>
          <w:rFonts w:ascii="Inter" w:hAnsi="Inter"/>
          <w:color w:val="212529"/>
        </w:rPr>
        <w:t>соответствии </w:t>
      </w:r>
      <w:hyperlink r:id="rId4" w:anchor="block_921" w:tgtFrame="_blank" w:history="1">
        <w:r>
          <w:rPr>
            <w:rStyle w:val="a5"/>
            <w:rFonts w:ascii="Inter" w:hAnsi="Inter"/>
            <w:color w:val="CD8CF7"/>
            <w:u w:val="none"/>
          </w:rPr>
          <w:t>с частью 2.1 статьи 9</w:t>
        </w:r>
      </w:hyperlink>
      <w:r>
        <w:rPr>
          <w:rFonts w:ascii="Inter" w:hAnsi="Inter"/>
          <w:color w:val="212529"/>
        </w:rPr>
        <w:t> Федерального закона от 22 июля 2008 года N 159-ФЗ “Об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ведет нулевой Перечень такого имущества, обязательный для опубликования в сети «Интернет».</w:t>
      </w:r>
      <w:proofErr w:type="gramEnd"/>
    </w:p>
    <w:sectPr w:rsidR="00D21F34" w:rsidSect="000054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EA"/>
    <w:rsid w:val="0000547A"/>
    <w:rsid w:val="003072A8"/>
    <w:rsid w:val="005533BC"/>
    <w:rsid w:val="00642581"/>
    <w:rsid w:val="006637D9"/>
    <w:rsid w:val="007D283B"/>
    <w:rsid w:val="007E12EA"/>
    <w:rsid w:val="00997EB0"/>
    <w:rsid w:val="00AA1EBD"/>
    <w:rsid w:val="00CE2C51"/>
    <w:rsid w:val="00D21F34"/>
    <w:rsid w:val="00D526F2"/>
    <w:rsid w:val="00EE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21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1F34"/>
    <w:rPr>
      <w:b/>
      <w:bCs/>
    </w:rPr>
  </w:style>
  <w:style w:type="paragraph" w:styleId="a4">
    <w:name w:val="Normal (Web)"/>
    <w:basedOn w:val="a"/>
    <w:uiPriority w:val="99"/>
    <w:unhideWhenUsed/>
    <w:rsid w:val="00D21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21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Пользователь Windows</cp:lastModifiedBy>
  <cp:revision>12</cp:revision>
  <dcterms:created xsi:type="dcterms:W3CDTF">2021-02-24T10:51:00Z</dcterms:created>
  <dcterms:modified xsi:type="dcterms:W3CDTF">2024-03-11T12:51:00Z</dcterms:modified>
</cp:coreProperties>
</file>