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7C" w:rsidRDefault="00205E7C" w:rsidP="00205E7C">
      <w:pPr>
        <w:tabs>
          <w:tab w:val="left" w:pos="26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7C" w:rsidRDefault="00205E7C" w:rsidP="00205E7C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 КОРСАКОВСКОГО РАЙОНА ОРЛОВСКОЙ ОБЛАСТИ</w:t>
      </w:r>
    </w:p>
    <w:p w:rsidR="00205E7C" w:rsidRDefault="00205E7C" w:rsidP="00205E7C">
      <w:pPr>
        <w:tabs>
          <w:tab w:val="left" w:pos="2660"/>
        </w:tabs>
        <w:jc w:val="center"/>
        <w:rPr>
          <w:sz w:val="28"/>
          <w:szCs w:val="28"/>
        </w:rPr>
      </w:pPr>
    </w:p>
    <w:p w:rsidR="00205E7C" w:rsidRDefault="00205E7C" w:rsidP="00205E7C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5E7C" w:rsidRDefault="00205E7C" w:rsidP="00205E7C">
      <w:pPr>
        <w:tabs>
          <w:tab w:val="left" w:pos="2660"/>
        </w:tabs>
        <w:rPr>
          <w:sz w:val="28"/>
          <w:szCs w:val="28"/>
        </w:rPr>
      </w:pPr>
    </w:p>
    <w:p w:rsidR="00205E7C" w:rsidRDefault="00F76387" w:rsidP="00205E7C">
      <w:pPr>
        <w:tabs>
          <w:tab w:val="left" w:pos="2660"/>
        </w:tabs>
      </w:pPr>
      <w:r>
        <w:rPr>
          <w:sz w:val="28"/>
          <w:szCs w:val="28"/>
        </w:rPr>
        <w:t>30 октября</w:t>
      </w:r>
      <w:r w:rsidR="00A05FB6">
        <w:rPr>
          <w:sz w:val="28"/>
          <w:szCs w:val="28"/>
        </w:rPr>
        <w:t xml:space="preserve"> 20</w:t>
      </w:r>
      <w:r w:rsidR="00B521F1" w:rsidRPr="00B521F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05E7C">
        <w:rPr>
          <w:sz w:val="28"/>
          <w:szCs w:val="28"/>
        </w:rPr>
        <w:t xml:space="preserve"> года                                                  </w:t>
      </w:r>
      <w:r w:rsidR="00971848">
        <w:rPr>
          <w:sz w:val="28"/>
          <w:szCs w:val="28"/>
        </w:rPr>
        <w:t xml:space="preserve">                           № 25</w:t>
      </w:r>
      <w:r w:rsidR="00205E7C">
        <w:rPr>
          <w:sz w:val="28"/>
          <w:szCs w:val="28"/>
        </w:rPr>
        <w:t xml:space="preserve">                   </w:t>
      </w:r>
      <w:r w:rsidR="00205E7C">
        <w:t xml:space="preserve">д. </w:t>
      </w:r>
      <w:proofErr w:type="spellStart"/>
      <w:r w:rsidR="00205E7C">
        <w:t>Нечаево</w:t>
      </w:r>
      <w:proofErr w:type="spellEnd"/>
    </w:p>
    <w:p w:rsidR="00205E7C" w:rsidRPr="005005C9" w:rsidRDefault="00205E7C" w:rsidP="00205E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9675"/>
      </w:tblGrid>
      <w:tr w:rsidR="00205E7C" w:rsidRPr="005005C9" w:rsidTr="00953EB7">
        <w:trPr>
          <w:trHeight w:val="768"/>
        </w:trPr>
        <w:tc>
          <w:tcPr>
            <w:tcW w:w="9675" w:type="dxa"/>
          </w:tcPr>
          <w:p w:rsidR="00205E7C" w:rsidRDefault="00205E7C" w:rsidP="00953EB7">
            <w:pPr>
              <w:jc w:val="center"/>
              <w:rPr>
                <w:sz w:val="28"/>
                <w:szCs w:val="28"/>
              </w:rPr>
            </w:pPr>
            <w:r w:rsidRPr="005553DE">
              <w:rPr>
                <w:sz w:val="28"/>
                <w:szCs w:val="28"/>
              </w:rPr>
              <w:t xml:space="preserve">Об утверждении </w:t>
            </w:r>
            <w:r w:rsidR="00E84290">
              <w:rPr>
                <w:rStyle w:val="pt-a0"/>
                <w:bCs/>
                <w:color w:val="000000"/>
                <w:sz w:val="28"/>
                <w:szCs w:val="28"/>
              </w:rPr>
              <w:t>Порядка</w:t>
            </w:r>
            <w:r w:rsidR="00E6637C">
              <w:rPr>
                <w:rStyle w:val="pt-a0"/>
                <w:bCs/>
                <w:color w:val="000000"/>
                <w:sz w:val="28"/>
                <w:szCs w:val="28"/>
              </w:rPr>
              <w:t xml:space="preserve"> </w:t>
            </w:r>
            <w:r w:rsidR="00090343">
              <w:rPr>
                <w:sz w:val="28"/>
                <w:szCs w:val="28"/>
              </w:rPr>
              <w:t>формирования</w:t>
            </w:r>
            <w:r w:rsidR="00E84290">
              <w:rPr>
                <w:sz w:val="28"/>
                <w:szCs w:val="28"/>
              </w:rPr>
              <w:t xml:space="preserve"> и ведения</w:t>
            </w:r>
            <w:r w:rsidRPr="005553DE">
              <w:rPr>
                <w:sz w:val="28"/>
                <w:szCs w:val="28"/>
              </w:rPr>
              <w:t xml:space="preserve"> реестра источников                      доходов бюджета сельского поселения</w:t>
            </w:r>
          </w:p>
          <w:p w:rsidR="00205E7C" w:rsidRPr="005553DE" w:rsidRDefault="00205E7C" w:rsidP="00953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5E7C" w:rsidRPr="00AF1433" w:rsidRDefault="00205E7C" w:rsidP="00205E7C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AF1433">
        <w:rPr>
          <w:rFonts w:eastAsia="Calibri"/>
          <w:sz w:val="28"/>
          <w:szCs w:val="28"/>
        </w:rPr>
        <w:t xml:space="preserve">               В соответствии со статьей 55 Федерального закона от 06.10.2003 № 131-ФЗ «Об общих принципах организации местного самоуправления в Российской Федераци</w:t>
      </w:r>
      <w:bookmarkStart w:id="0" w:name="_GoBack"/>
      <w:bookmarkEnd w:id="0"/>
      <w:r w:rsidRPr="00AF1433">
        <w:rPr>
          <w:rFonts w:eastAsia="Calibri"/>
          <w:sz w:val="28"/>
          <w:szCs w:val="28"/>
        </w:rPr>
        <w:t xml:space="preserve">и», статьей 47.1 Бюджетного кодекса Российской Федерации и в целях организации учета источников доходов местного бюджета </w:t>
      </w:r>
      <w:proofErr w:type="spellStart"/>
      <w:r>
        <w:rPr>
          <w:rFonts w:eastAsia="Calibri"/>
          <w:sz w:val="28"/>
          <w:szCs w:val="28"/>
        </w:rPr>
        <w:t>Нечаевского</w:t>
      </w:r>
      <w:proofErr w:type="spellEnd"/>
      <w:r w:rsidRPr="00AF1433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AF1433">
        <w:rPr>
          <w:rFonts w:eastAsia="Calibri"/>
          <w:sz w:val="28"/>
          <w:szCs w:val="28"/>
        </w:rPr>
        <w:t>Корсаковского</w:t>
      </w:r>
      <w:proofErr w:type="spellEnd"/>
      <w:r w:rsidRPr="00AF1433">
        <w:rPr>
          <w:kern w:val="2"/>
          <w:sz w:val="28"/>
          <w:szCs w:val="28"/>
        </w:rPr>
        <w:t xml:space="preserve"> района Орловской области</w:t>
      </w:r>
      <w:r w:rsidRPr="00AF1433">
        <w:rPr>
          <w:rFonts w:eastAsia="Calibri"/>
          <w:bCs/>
          <w:sz w:val="28"/>
          <w:szCs w:val="28"/>
        </w:rPr>
        <w:t xml:space="preserve"> п о с </w:t>
      </w:r>
      <w:proofErr w:type="gramStart"/>
      <w:r w:rsidRPr="00AF1433">
        <w:rPr>
          <w:rFonts w:eastAsia="Calibri"/>
          <w:bCs/>
          <w:sz w:val="28"/>
          <w:szCs w:val="28"/>
        </w:rPr>
        <w:t>т</w:t>
      </w:r>
      <w:proofErr w:type="gramEnd"/>
      <w:r w:rsidRPr="00AF1433">
        <w:rPr>
          <w:rFonts w:eastAsia="Calibri"/>
          <w:bCs/>
          <w:sz w:val="28"/>
          <w:szCs w:val="28"/>
        </w:rPr>
        <w:t xml:space="preserve"> а н о в л я е т:</w:t>
      </w:r>
    </w:p>
    <w:p w:rsidR="00205E7C" w:rsidRPr="00AF1433" w:rsidRDefault="00205E7C" w:rsidP="00205E7C">
      <w:p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AF1433">
        <w:rPr>
          <w:rFonts w:eastAsia="Calibri"/>
          <w:sz w:val="28"/>
          <w:szCs w:val="28"/>
        </w:rPr>
        <w:t>1. Утвердить Порядок формирования и ведения реестра источников доходов местного бюджета</w:t>
      </w:r>
      <w:r w:rsidR="00B521F1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Нечаевского</w:t>
      </w:r>
      <w:proofErr w:type="spellEnd"/>
      <w:r w:rsidR="00E84290">
        <w:rPr>
          <w:rFonts w:eastAsia="Calibri"/>
          <w:sz w:val="28"/>
          <w:szCs w:val="28"/>
        </w:rPr>
        <w:t xml:space="preserve"> сельского поселения</w:t>
      </w:r>
      <w:r w:rsidRPr="00AF1433">
        <w:rPr>
          <w:rFonts w:eastAsia="Calibri"/>
          <w:sz w:val="28"/>
          <w:szCs w:val="28"/>
        </w:rPr>
        <w:t xml:space="preserve"> </w:t>
      </w:r>
      <w:proofErr w:type="spellStart"/>
      <w:r w:rsidRPr="00AF1433">
        <w:rPr>
          <w:rFonts w:eastAsia="Calibri"/>
          <w:sz w:val="28"/>
          <w:szCs w:val="28"/>
        </w:rPr>
        <w:t>Корсаковского</w:t>
      </w:r>
      <w:proofErr w:type="spellEnd"/>
      <w:r w:rsidRPr="00AF1433">
        <w:rPr>
          <w:kern w:val="2"/>
          <w:sz w:val="28"/>
          <w:szCs w:val="28"/>
        </w:rPr>
        <w:t xml:space="preserve"> района Орловской области</w:t>
      </w:r>
      <w:r w:rsidRPr="00AF1433">
        <w:rPr>
          <w:rFonts w:eastAsia="Calibri"/>
          <w:sz w:val="28"/>
          <w:szCs w:val="28"/>
        </w:rPr>
        <w:t xml:space="preserve"> в соответст</w:t>
      </w:r>
      <w:r>
        <w:rPr>
          <w:rFonts w:eastAsia="Calibri"/>
          <w:sz w:val="28"/>
          <w:szCs w:val="28"/>
        </w:rPr>
        <w:t>вии с приложением к настоящему п</w:t>
      </w:r>
      <w:r w:rsidRPr="00AF1433">
        <w:rPr>
          <w:rFonts w:eastAsia="Calibri"/>
          <w:sz w:val="28"/>
          <w:szCs w:val="28"/>
        </w:rPr>
        <w:t>остановлению.</w:t>
      </w:r>
    </w:p>
    <w:p w:rsidR="00205E7C" w:rsidRPr="00AF1433" w:rsidRDefault="00205E7C" w:rsidP="00205E7C">
      <w:pPr>
        <w:pStyle w:val="45"/>
        <w:shd w:val="clear" w:color="auto" w:fill="auto"/>
        <w:tabs>
          <w:tab w:val="left" w:pos="0"/>
          <w:tab w:val="left" w:pos="9900"/>
        </w:tabs>
        <w:spacing w:line="240" w:lineRule="auto"/>
        <w:ind w:right="21" w:firstLine="0"/>
        <w:jc w:val="both"/>
        <w:rPr>
          <w:rFonts w:ascii="Times New Roman" w:hAnsi="Times New Roman"/>
          <w:sz w:val="28"/>
          <w:szCs w:val="28"/>
        </w:rPr>
      </w:pPr>
      <w:r w:rsidRPr="00AF1433">
        <w:rPr>
          <w:rFonts w:ascii="Times New Roman" w:hAnsi="Times New Roman"/>
          <w:sz w:val="28"/>
          <w:szCs w:val="28"/>
        </w:rPr>
        <w:t xml:space="preserve">2. </w:t>
      </w:r>
      <w:r w:rsidR="00E84290">
        <w:rPr>
          <w:rFonts w:ascii="Times New Roman" w:hAnsi="Times New Roman"/>
          <w:sz w:val="28"/>
          <w:szCs w:val="28"/>
        </w:rPr>
        <w:t>Настоящее постановление</w:t>
      </w:r>
      <w:r w:rsidRPr="00AF1433">
        <w:rPr>
          <w:rFonts w:ascii="Times New Roman" w:hAnsi="Times New Roman"/>
          <w:sz w:val="28"/>
          <w:szCs w:val="28"/>
        </w:rPr>
        <w:t xml:space="preserve"> вступает в силу со дня его подписания и обнародования на сайте администрации </w:t>
      </w:r>
      <w:proofErr w:type="spellStart"/>
      <w:r w:rsidRPr="00AF1433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AF1433">
        <w:rPr>
          <w:rFonts w:ascii="Times New Roman" w:hAnsi="Times New Roman"/>
          <w:sz w:val="28"/>
          <w:szCs w:val="28"/>
        </w:rPr>
        <w:t xml:space="preserve"> района.</w:t>
      </w:r>
    </w:p>
    <w:p w:rsidR="00205E7C" w:rsidRPr="00AF1433" w:rsidRDefault="00205E7C" w:rsidP="00205E7C">
      <w:pPr>
        <w:tabs>
          <w:tab w:val="left" w:pos="0"/>
          <w:tab w:val="left" w:pos="284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F1433">
        <w:rPr>
          <w:spacing w:val="4"/>
          <w:sz w:val="28"/>
          <w:szCs w:val="28"/>
        </w:rPr>
        <w:t xml:space="preserve">3. </w:t>
      </w:r>
      <w:r w:rsidRPr="00AF1433">
        <w:rPr>
          <w:rStyle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205E7C" w:rsidRPr="00AF1433" w:rsidRDefault="00205E7C" w:rsidP="00205E7C">
      <w:pPr>
        <w:rPr>
          <w:rStyle w:val="3"/>
          <w:sz w:val="28"/>
          <w:szCs w:val="28"/>
        </w:rPr>
      </w:pPr>
    </w:p>
    <w:p w:rsidR="00205E7C" w:rsidRPr="00AF1433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Pr="00AF1433" w:rsidRDefault="00205E7C" w:rsidP="00205E7C">
      <w:pPr>
        <w:rPr>
          <w:rStyle w:val="3"/>
          <w:sz w:val="28"/>
          <w:szCs w:val="28"/>
        </w:rPr>
      </w:pPr>
    </w:p>
    <w:p w:rsidR="00F76387" w:rsidRDefault="00F76387" w:rsidP="00205E7C">
      <w:pPr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Менеджер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</w:p>
    <w:p w:rsidR="00205E7C" w:rsidRPr="00AF1433" w:rsidRDefault="00F76387" w:rsidP="00205E7C">
      <w:pPr>
        <w:ind w:firstLine="284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поселение    </w:t>
      </w:r>
      <w:r w:rsidR="00205E7C" w:rsidRPr="00AF1433">
        <w:rPr>
          <w:kern w:val="2"/>
          <w:sz w:val="28"/>
          <w:szCs w:val="28"/>
        </w:rPr>
        <w:t xml:space="preserve">   </w:t>
      </w:r>
      <w:r w:rsidR="00A05FB6" w:rsidRPr="00A05FB6">
        <w:rPr>
          <w:kern w:val="2"/>
          <w:sz w:val="28"/>
          <w:szCs w:val="28"/>
        </w:rPr>
        <w:t xml:space="preserve">                                        </w:t>
      </w:r>
      <w:r w:rsidR="00205E7C" w:rsidRPr="00AF1433">
        <w:rPr>
          <w:kern w:val="2"/>
          <w:sz w:val="28"/>
          <w:szCs w:val="28"/>
        </w:rPr>
        <w:t xml:space="preserve">         </w:t>
      </w:r>
      <w:proofErr w:type="spellStart"/>
      <w:r>
        <w:rPr>
          <w:kern w:val="2"/>
          <w:sz w:val="28"/>
          <w:szCs w:val="28"/>
        </w:rPr>
        <w:t>М.Ю.Корнеско</w:t>
      </w:r>
      <w:proofErr w:type="spellEnd"/>
    </w:p>
    <w:p w:rsidR="00205E7C" w:rsidRPr="00AF1433" w:rsidRDefault="00205E7C" w:rsidP="00205E7C">
      <w:pPr>
        <w:jc w:val="both"/>
        <w:rPr>
          <w:sz w:val="28"/>
          <w:szCs w:val="28"/>
        </w:rPr>
      </w:pPr>
    </w:p>
    <w:p w:rsidR="00205E7C" w:rsidRPr="005005C9" w:rsidRDefault="00205E7C" w:rsidP="00205E7C">
      <w:pPr>
        <w:jc w:val="both"/>
      </w:pPr>
    </w:p>
    <w:p w:rsidR="00205E7C" w:rsidRPr="005005C9" w:rsidRDefault="00205E7C" w:rsidP="00205E7C">
      <w:pPr>
        <w:jc w:val="both"/>
      </w:pPr>
    </w:p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>
      <w:pPr>
        <w:jc w:val="right"/>
      </w:pPr>
      <w:r w:rsidRPr="00A27DE6">
        <w:t xml:space="preserve">Приложение </w:t>
      </w:r>
    </w:p>
    <w:p w:rsidR="00205E7C" w:rsidRDefault="00205E7C" w:rsidP="00205E7C">
      <w:pPr>
        <w:jc w:val="right"/>
      </w:pPr>
      <w:r w:rsidRPr="00A27DE6">
        <w:t>к постановлению</w:t>
      </w:r>
      <w:r>
        <w:t xml:space="preserve"> администрации </w:t>
      </w:r>
    </w:p>
    <w:p w:rsidR="00205E7C" w:rsidRDefault="00205E7C" w:rsidP="00205E7C">
      <w:pPr>
        <w:jc w:val="right"/>
      </w:pPr>
      <w:proofErr w:type="spellStart"/>
      <w:r>
        <w:t>Нечаевского</w:t>
      </w:r>
      <w:proofErr w:type="spellEnd"/>
      <w:r>
        <w:t xml:space="preserve"> сельского поселения </w:t>
      </w:r>
    </w:p>
    <w:p w:rsidR="00205E7C" w:rsidRPr="00B521F1" w:rsidRDefault="00205E7C" w:rsidP="00205E7C">
      <w:pPr>
        <w:jc w:val="center"/>
      </w:pPr>
      <w:r>
        <w:t xml:space="preserve">                                                                        </w:t>
      </w:r>
      <w:r w:rsidR="001A06F2">
        <w:t xml:space="preserve">       </w:t>
      </w:r>
      <w:r w:rsidR="00F76387">
        <w:t xml:space="preserve">                    от 30 октября</w:t>
      </w:r>
      <w:r w:rsidR="00A05FB6">
        <w:t xml:space="preserve"> 20</w:t>
      </w:r>
      <w:r w:rsidR="00F76387">
        <w:t>23</w:t>
      </w:r>
      <w:r w:rsidR="00A05FB6" w:rsidRPr="00B521F1">
        <w:t xml:space="preserve"> </w:t>
      </w:r>
      <w:r w:rsidR="00A05FB6">
        <w:t xml:space="preserve">года № </w:t>
      </w:r>
      <w:r w:rsidR="00971848">
        <w:t>25</w:t>
      </w:r>
    </w:p>
    <w:p w:rsidR="00205E7C" w:rsidRPr="005005C9" w:rsidRDefault="00205E7C" w:rsidP="00205E7C"/>
    <w:p w:rsidR="00205E7C" w:rsidRPr="005005C9" w:rsidRDefault="00205E7C" w:rsidP="00205E7C"/>
    <w:p w:rsidR="00205E7C" w:rsidRPr="004B555D" w:rsidRDefault="00205E7C" w:rsidP="00205E7C">
      <w:pPr>
        <w:jc w:val="center"/>
        <w:outlineLvl w:val="0"/>
        <w:rPr>
          <w:b/>
          <w:color w:val="000000"/>
          <w:sz w:val="28"/>
          <w:szCs w:val="28"/>
        </w:rPr>
      </w:pPr>
      <w:r w:rsidRPr="004B555D">
        <w:rPr>
          <w:b/>
          <w:color w:val="000000"/>
          <w:sz w:val="28"/>
          <w:szCs w:val="28"/>
        </w:rPr>
        <w:t>Порядок</w:t>
      </w:r>
    </w:p>
    <w:p w:rsidR="00205E7C" w:rsidRPr="004B555D" w:rsidRDefault="00205E7C" w:rsidP="00205E7C">
      <w:pPr>
        <w:jc w:val="center"/>
        <w:rPr>
          <w:b/>
          <w:kern w:val="2"/>
          <w:sz w:val="28"/>
          <w:szCs w:val="28"/>
        </w:rPr>
      </w:pPr>
      <w:r w:rsidRPr="004B555D">
        <w:rPr>
          <w:b/>
          <w:kern w:val="2"/>
          <w:sz w:val="28"/>
          <w:szCs w:val="28"/>
        </w:rPr>
        <w:t xml:space="preserve">формирования и ведения реестра источников доходов </w:t>
      </w:r>
    </w:p>
    <w:p w:rsidR="00205E7C" w:rsidRPr="004B555D" w:rsidRDefault="00205E7C" w:rsidP="00205E7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бюджета </w:t>
      </w:r>
      <w:proofErr w:type="spellStart"/>
      <w:proofErr w:type="gramStart"/>
      <w:r>
        <w:rPr>
          <w:b/>
          <w:kern w:val="2"/>
          <w:sz w:val="28"/>
          <w:szCs w:val="28"/>
        </w:rPr>
        <w:t>Нечаевского</w:t>
      </w:r>
      <w:r w:rsidRPr="004B555D">
        <w:rPr>
          <w:b/>
          <w:kern w:val="2"/>
          <w:sz w:val="28"/>
          <w:szCs w:val="28"/>
        </w:rPr>
        <w:t>сельского</w:t>
      </w:r>
      <w:proofErr w:type="spellEnd"/>
      <w:r w:rsidRPr="004B555D">
        <w:rPr>
          <w:b/>
          <w:kern w:val="2"/>
          <w:sz w:val="28"/>
          <w:szCs w:val="28"/>
        </w:rPr>
        <w:t xml:space="preserve">  поселения</w:t>
      </w:r>
      <w:proofErr w:type="gramEnd"/>
    </w:p>
    <w:p w:rsidR="00205E7C" w:rsidRPr="004B555D" w:rsidRDefault="00205E7C" w:rsidP="00205E7C">
      <w:pPr>
        <w:jc w:val="center"/>
        <w:rPr>
          <w:b/>
          <w:color w:val="000000"/>
          <w:sz w:val="28"/>
          <w:szCs w:val="28"/>
        </w:rPr>
      </w:pPr>
      <w:proofErr w:type="spellStart"/>
      <w:r w:rsidRPr="004B555D">
        <w:rPr>
          <w:b/>
          <w:kern w:val="2"/>
          <w:sz w:val="28"/>
          <w:szCs w:val="28"/>
        </w:rPr>
        <w:t>Корсаковского</w:t>
      </w:r>
      <w:proofErr w:type="spellEnd"/>
      <w:r w:rsidRPr="004B555D">
        <w:rPr>
          <w:b/>
          <w:kern w:val="2"/>
          <w:sz w:val="28"/>
          <w:szCs w:val="28"/>
        </w:rPr>
        <w:t xml:space="preserve"> района Орловской области</w:t>
      </w:r>
    </w:p>
    <w:p w:rsidR="00205E7C" w:rsidRPr="004B555D" w:rsidRDefault="00205E7C" w:rsidP="00205E7C">
      <w:pPr>
        <w:rPr>
          <w:b/>
          <w:color w:val="000000"/>
          <w:sz w:val="28"/>
          <w:szCs w:val="28"/>
        </w:rPr>
      </w:pPr>
    </w:p>
    <w:p w:rsidR="00205E7C" w:rsidRPr="004B555D" w:rsidRDefault="00205E7C" w:rsidP="00205E7C">
      <w:pPr>
        <w:ind w:firstLine="426"/>
        <w:jc w:val="both"/>
        <w:rPr>
          <w:kern w:val="2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1. Настоящий порядок </w:t>
      </w:r>
      <w:r w:rsidRPr="004B555D">
        <w:rPr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 </w:t>
      </w:r>
      <w:r w:rsidRPr="004B555D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B555D">
        <w:rPr>
          <w:kern w:val="2"/>
          <w:sz w:val="28"/>
          <w:szCs w:val="28"/>
        </w:rPr>
        <w:t>формирования и ведения реестра источн</w:t>
      </w:r>
      <w:r>
        <w:rPr>
          <w:kern w:val="2"/>
          <w:sz w:val="28"/>
          <w:szCs w:val="28"/>
        </w:rPr>
        <w:t xml:space="preserve">иков доходов бюджета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205E7C" w:rsidRPr="004B555D" w:rsidRDefault="00205E7C" w:rsidP="00205E7C">
      <w:pPr>
        <w:pStyle w:val="a4"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4B555D">
        <w:rPr>
          <w:rFonts w:ascii="Times New Roman" w:hAnsi="Times New Roman"/>
          <w:sz w:val="28"/>
          <w:szCs w:val="28"/>
        </w:rPr>
        <w:t xml:space="preserve">- перечень источников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4B555D">
        <w:rPr>
          <w:rFonts w:ascii="Times New Roman" w:hAnsi="Times New Roman"/>
          <w:sz w:val="28"/>
          <w:szCs w:val="28"/>
        </w:rPr>
        <w:t xml:space="preserve"> сельского поселения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</w:t>
      </w:r>
      <w:r w:rsidR="00B521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4B555D">
        <w:rPr>
          <w:rFonts w:ascii="Times New Roman" w:hAnsi="Times New Roman"/>
          <w:sz w:val="28"/>
          <w:szCs w:val="28"/>
        </w:rPr>
        <w:t xml:space="preserve"> сельского поселения,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Pr="004B555D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4B555D">
        <w:rPr>
          <w:rFonts w:ascii="Times New Roman" w:hAnsi="Times New Roman"/>
          <w:sz w:val="28"/>
          <w:szCs w:val="28"/>
        </w:rPr>
        <w:t>, определяемых настоящим Порядком;</w:t>
      </w:r>
    </w:p>
    <w:p w:rsidR="00205E7C" w:rsidRPr="004B555D" w:rsidRDefault="00205E7C" w:rsidP="00205E7C">
      <w:pPr>
        <w:pStyle w:val="a4"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4B555D">
        <w:rPr>
          <w:rFonts w:ascii="Times New Roman" w:hAnsi="Times New Roman"/>
          <w:sz w:val="28"/>
          <w:szCs w:val="28"/>
        </w:rPr>
        <w:t xml:space="preserve">- реестр источников доходов бюджета – свод информации о доходах бюджета по источникам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4B555D">
        <w:rPr>
          <w:rFonts w:ascii="Times New Roman" w:hAnsi="Times New Roman"/>
          <w:sz w:val="28"/>
          <w:szCs w:val="28"/>
        </w:rPr>
        <w:t xml:space="preserve"> сельского поселения, формируемой в процессе составления, утверждения и исполнения бюджета, на основании перечня источников доходов бюджета </w:t>
      </w:r>
      <w:r w:rsidRPr="004B555D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4B555D">
        <w:rPr>
          <w:rFonts w:ascii="Times New Roman" w:hAnsi="Times New Roman"/>
          <w:sz w:val="28"/>
          <w:szCs w:val="28"/>
        </w:rPr>
        <w:t>.</w:t>
      </w:r>
    </w:p>
    <w:p w:rsidR="00205E7C" w:rsidRPr="004B555D" w:rsidRDefault="00205E7C" w:rsidP="00205E7C">
      <w:pPr>
        <w:ind w:firstLine="426"/>
        <w:jc w:val="both"/>
        <w:rPr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3. </w:t>
      </w:r>
      <w:r w:rsidRPr="004B555D">
        <w:rPr>
          <w:kern w:val="2"/>
          <w:sz w:val="28"/>
          <w:szCs w:val="28"/>
        </w:rPr>
        <w:t>Формирование и ведение реестра источников доходов бюджета</w:t>
      </w:r>
      <w:r w:rsidR="00B521F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 </w:t>
      </w:r>
      <w:proofErr w:type="gramStart"/>
      <w:r w:rsidRPr="004B555D">
        <w:rPr>
          <w:color w:val="000000"/>
          <w:sz w:val="28"/>
          <w:szCs w:val="28"/>
        </w:rPr>
        <w:t>осуществляется  бухгалтером</w:t>
      </w:r>
      <w:proofErr w:type="gramEnd"/>
      <w:r w:rsidRPr="004B555D">
        <w:rPr>
          <w:color w:val="000000"/>
          <w:sz w:val="28"/>
          <w:szCs w:val="28"/>
        </w:rPr>
        <w:t xml:space="preserve"> администрации сельского поселения  в соответствии с требованиями настоящего Порядка.</w:t>
      </w:r>
    </w:p>
    <w:p w:rsidR="00205E7C" w:rsidRPr="004B555D" w:rsidRDefault="00205E7C" w:rsidP="00205E7C">
      <w:pPr>
        <w:ind w:firstLine="426"/>
        <w:jc w:val="both"/>
        <w:rPr>
          <w:sz w:val="28"/>
          <w:szCs w:val="28"/>
        </w:rPr>
      </w:pPr>
      <w:r w:rsidRPr="004B555D">
        <w:rPr>
          <w:sz w:val="28"/>
          <w:szCs w:val="28"/>
        </w:rPr>
        <w:t xml:space="preserve">Бухгалтер сельского поселения осуществляет проверку фрагментов реестра </w:t>
      </w:r>
      <w:r w:rsidRPr="004B555D">
        <w:rPr>
          <w:kern w:val="2"/>
          <w:sz w:val="28"/>
          <w:szCs w:val="28"/>
        </w:rPr>
        <w:t>источников доходов бюджета</w:t>
      </w:r>
      <w:r w:rsidR="00B521F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  </w:t>
      </w:r>
      <w:r w:rsidRPr="004B555D">
        <w:rPr>
          <w:sz w:val="28"/>
          <w:szCs w:val="28"/>
        </w:rPr>
        <w:t xml:space="preserve">на предмет отсутствия искажений и неточностей в обязательных реквизитах нормативных правовых актов Российской Федерации, Орловской области, муниципальных правовых актов Администрации </w:t>
      </w:r>
      <w:proofErr w:type="spellStart"/>
      <w:r w:rsidRPr="004B555D">
        <w:rPr>
          <w:sz w:val="28"/>
          <w:szCs w:val="28"/>
        </w:rPr>
        <w:t>Корсаковского</w:t>
      </w:r>
      <w:proofErr w:type="spellEnd"/>
      <w:r w:rsidRPr="004B555D">
        <w:rPr>
          <w:sz w:val="28"/>
          <w:szCs w:val="28"/>
        </w:rPr>
        <w:t xml:space="preserve"> района и заключенных 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B555D">
        <w:rPr>
          <w:kern w:val="2"/>
          <w:sz w:val="28"/>
          <w:szCs w:val="28"/>
        </w:rPr>
        <w:t xml:space="preserve">источников доходов </w:t>
      </w:r>
      <w:r w:rsidRPr="004B555D">
        <w:rPr>
          <w:kern w:val="2"/>
          <w:sz w:val="28"/>
          <w:szCs w:val="28"/>
        </w:rPr>
        <w:lastRenderedPageBreak/>
        <w:t xml:space="preserve">бюджета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</w:t>
      </w:r>
      <w:r w:rsidRPr="004B555D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5. </w:t>
      </w:r>
      <w:r w:rsidRPr="004B555D">
        <w:rPr>
          <w:kern w:val="2"/>
          <w:sz w:val="28"/>
          <w:szCs w:val="28"/>
        </w:rPr>
        <w:t xml:space="preserve">Формирование и ведение реестра источников доходов бюджета сельского </w:t>
      </w:r>
      <w:proofErr w:type="gramStart"/>
      <w:r w:rsidRPr="004B555D">
        <w:rPr>
          <w:kern w:val="2"/>
          <w:sz w:val="28"/>
          <w:szCs w:val="28"/>
        </w:rPr>
        <w:t xml:space="preserve">поселения  </w:t>
      </w:r>
      <w:r w:rsidRPr="004B555D">
        <w:rPr>
          <w:color w:val="000000"/>
          <w:sz w:val="28"/>
          <w:szCs w:val="28"/>
        </w:rPr>
        <w:t>осуществляется</w:t>
      </w:r>
      <w:proofErr w:type="gramEnd"/>
      <w:r w:rsidRPr="004B555D">
        <w:rPr>
          <w:color w:val="000000"/>
          <w:sz w:val="28"/>
          <w:szCs w:val="28"/>
        </w:rPr>
        <w:t xml:space="preserve"> в бумажном и электронном форматах.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6. </w:t>
      </w:r>
      <w:r w:rsidRPr="004B555D">
        <w:rPr>
          <w:kern w:val="2"/>
          <w:sz w:val="28"/>
          <w:szCs w:val="28"/>
        </w:rPr>
        <w:t xml:space="preserve">Формирование и ведение реестра источников доходов </w:t>
      </w:r>
      <w:proofErr w:type="gramStart"/>
      <w:r w:rsidRPr="004B555D">
        <w:rPr>
          <w:kern w:val="2"/>
          <w:sz w:val="28"/>
          <w:szCs w:val="28"/>
        </w:rPr>
        <w:t>бюджета  сельского</w:t>
      </w:r>
      <w:proofErr w:type="gramEnd"/>
      <w:r w:rsidRPr="004B555D">
        <w:rPr>
          <w:kern w:val="2"/>
          <w:sz w:val="28"/>
          <w:szCs w:val="28"/>
        </w:rPr>
        <w:t xml:space="preserve"> поселения </w:t>
      </w:r>
      <w:r w:rsidRPr="004B555D">
        <w:rPr>
          <w:color w:val="000000"/>
          <w:sz w:val="28"/>
          <w:szCs w:val="28"/>
        </w:rPr>
        <w:t xml:space="preserve">осуществляется путём внесения в систему «Электронный бюджет» сведений об </w:t>
      </w:r>
      <w:r w:rsidRPr="004B555D">
        <w:rPr>
          <w:kern w:val="2"/>
          <w:sz w:val="28"/>
          <w:szCs w:val="28"/>
        </w:rPr>
        <w:t>источн</w:t>
      </w:r>
      <w:r w:rsidR="00D62C22">
        <w:rPr>
          <w:kern w:val="2"/>
          <w:sz w:val="28"/>
          <w:szCs w:val="28"/>
        </w:rPr>
        <w:t xml:space="preserve">иках доходов бюджета </w:t>
      </w:r>
      <w:proofErr w:type="spellStart"/>
      <w:r w:rsidR="00D62C22"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</w:t>
      </w:r>
      <w:r w:rsidRPr="004B555D">
        <w:rPr>
          <w:color w:val="000000"/>
          <w:sz w:val="28"/>
          <w:szCs w:val="28"/>
        </w:rPr>
        <w:t>, обновления и (или) исключения этих сведений.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7. </w:t>
      </w:r>
      <w:r w:rsidRPr="004B555D">
        <w:rPr>
          <w:kern w:val="2"/>
          <w:sz w:val="28"/>
          <w:szCs w:val="28"/>
        </w:rPr>
        <w:t xml:space="preserve">Формирование и ведение реестра источников доходов бюджета сельского </w:t>
      </w:r>
      <w:proofErr w:type="gramStart"/>
      <w:r w:rsidRPr="004B555D">
        <w:rPr>
          <w:kern w:val="2"/>
          <w:sz w:val="28"/>
          <w:szCs w:val="28"/>
        </w:rPr>
        <w:t xml:space="preserve">поселения  </w:t>
      </w:r>
      <w:r w:rsidRPr="004B555D">
        <w:rPr>
          <w:color w:val="000000"/>
          <w:sz w:val="28"/>
          <w:szCs w:val="28"/>
        </w:rPr>
        <w:t>осуществляется</w:t>
      </w:r>
      <w:proofErr w:type="gramEnd"/>
      <w:r w:rsidRPr="004B555D">
        <w:rPr>
          <w:color w:val="000000"/>
          <w:sz w:val="28"/>
          <w:szCs w:val="28"/>
        </w:rPr>
        <w:t xml:space="preserve"> по форме согласно приложению к настоящему Порядку.</w:t>
      </w:r>
    </w:p>
    <w:p w:rsidR="00205E7C" w:rsidRPr="004B555D" w:rsidRDefault="00205E7C" w:rsidP="00205E7C">
      <w:pPr>
        <w:ind w:firstLine="426"/>
        <w:jc w:val="both"/>
        <w:rPr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8. </w:t>
      </w:r>
      <w:r w:rsidRPr="004B555D">
        <w:rPr>
          <w:sz w:val="28"/>
          <w:szCs w:val="28"/>
        </w:rPr>
        <w:t>Данные реестра используются при составлении проекта бюджета сельского поселения на очередной финансовый год и на плановый период.</w:t>
      </w:r>
    </w:p>
    <w:p w:rsidR="00205E7C" w:rsidRPr="004B555D" w:rsidRDefault="00205E7C" w:rsidP="00205E7C">
      <w:pPr>
        <w:rPr>
          <w:sz w:val="28"/>
          <w:szCs w:val="28"/>
        </w:rPr>
      </w:pPr>
    </w:p>
    <w:p w:rsidR="009B53A7" w:rsidRDefault="009B53A7"/>
    <w:sectPr w:rsidR="009B53A7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51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A3"/>
    <w:rsid w:val="00090343"/>
    <w:rsid w:val="001A06F2"/>
    <w:rsid w:val="00205E7C"/>
    <w:rsid w:val="003A572E"/>
    <w:rsid w:val="00421FC0"/>
    <w:rsid w:val="004322E4"/>
    <w:rsid w:val="00683030"/>
    <w:rsid w:val="00971848"/>
    <w:rsid w:val="009B53A7"/>
    <w:rsid w:val="00A05FB6"/>
    <w:rsid w:val="00B521F1"/>
    <w:rsid w:val="00C32DA8"/>
    <w:rsid w:val="00CB3AA3"/>
    <w:rsid w:val="00D62C22"/>
    <w:rsid w:val="00E6637C"/>
    <w:rsid w:val="00E84290"/>
    <w:rsid w:val="00F76387"/>
    <w:rsid w:val="00F7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FCF"/>
  <w15:docId w15:val="{C512C2D8-BE11-46EB-BE0D-B409073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b/>
      <w:bCs/>
      <w:lang w:eastAsia="ru-RU"/>
    </w:rPr>
  </w:style>
  <w:style w:type="character" w:customStyle="1" w:styleId="pt-a0">
    <w:name w:val="pt-a0"/>
    <w:uiPriority w:val="99"/>
    <w:rsid w:val="00205E7C"/>
  </w:style>
  <w:style w:type="character" w:customStyle="1" w:styleId="a3">
    <w:name w:val="Основной текст_"/>
    <w:link w:val="45"/>
    <w:rsid w:val="00205E7C"/>
    <w:rPr>
      <w:spacing w:val="4"/>
      <w:sz w:val="25"/>
      <w:szCs w:val="25"/>
      <w:shd w:val="clear" w:color="auto" w:fill="FFFFFF"/>
    </w:rPr>
  </w:style>
  <w:style w:type="paragraph" w:customStyle="1" w:styleId="45">
    <w:name w:val="Основной текст45"/>
    <w:basedOn w:val="a"/>
    <w:link w:val="a3"/>
    <w:rsid w:val="00205E7C"/>
    <w:pPr>
      <w:shd w:val="clear" w:color="auto" w:fill="FFFFFF"/>
      <w:spacing w:line="317" w:lineRule="exact"/>
      <w:ind w:hanging="360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3">
    <w:name w:val="Основной текст3"/>
    <w:rsid w:val="0020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205E7C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5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Владелеца</cp:lastModifiedBy>
  <cp:revision>4</cp:revision>
  <cp:lastPrinted>2023-11-09T07:14:00Z</cp:lastPrinted>
  <dcterms:created xsi:type="dcterms:W3CDTF">2023-11-13T08:25:00Z</dcterms:created>
  <dcterms:modified xsi:type="dcterms:W3CDTF">2023-11-13T16:08:00Z</dcterms:modified>
</cp:coreProperties>
</file>