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5" w:rsidRDefault="003929F5" w:rsidP="003929F5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b/>
          <w:bCs/>
          <w:color w:val="2C2D2E"/>
          <w:sz w:val="13"/>
          <w:szCs w:val="13"/>
        </w:rPr>
        <w:t>Энергетики «</w:t>
      </w:r>
      <w:proofErr w:type="spellStart"/>
      <w:r>
        <w:rPr>
          <w:rFonts w:ascii="Arial" w:hAnsi="Arial" w:cs="Arial"/>
          <w:b/>
          <w:bCs/>
          <w:color w:val="2C2D2E"/>
          <w:sz w:val="13"/>
          <w:szCs w:val="13"/>
        </w:rPr>
        <w:t>Орелэнерго</w:t>
      </w:r>
      <w:proofErr w:type="spellEnd"/>
      <w:r>
        <w:rPr>
          <w:rFonts w:ascii="Arial" w:hAnsi="Arial" w:cs="Arial"/>
          <w:b/>
          <w:bCs/>
          <w:color w:val="2C2D2E"/>
          <w:sz w:val="13"/>
          <w:szCs w:val="13"/>
        </w:rPr>
        <w:t>» сдали нормы ГТО</w:t>
      </w:r>
    </w:p>
    <w:p w:rsidR="003929F5" w:rsidRDefault="003929F5" w:rsidP="003929F5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color w:val="2C2D2E"/>
          <w:sz w:val="13"/>
          <w:szCs w:val="13"/>
        </w:rPr>
        <w:t xml:space="preserve">В легкоатлетическом манеже в </w:t>
      </w:r>
      <w:proofErr w:type="gramStart"/>
      <w:r>
        <w:rPr>
          <w:rFonts w:ascii="Arial" w:hAnsi="Arial" w:cs="Arial"/>
          <w:color w:val="2C2D2E"/>
          <w:sz w:val="13"/>
          <w:szCs w:val="13"/>
        </w:rPr>
        <w:t>г</w:t>
      </w:r>
      <w:proofErr w:type="gramEnd"/>
      <w:r>
        <w:rPr>
          <w:rFonts w:ascii="Arial" w:hAnsi="Arial" w:cs="Arial"/>
          <w:color w:val="2C2D2E"/>
          <w:sz w:val="13"/>
          <w:szCs w:val="13"/>
        </w:rPr>
        <w:t>. Орле при поддержке первичной профсоюзной организации прошел фестиваль «Готов к труду и обороне» среди сотрудников «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Орелэнерго</w:t>
      </w:r>
      <w:proofErr w:type="spellEnd"/>
      <w:r>
        <w:rPr>
          <w:rFonts w:ascii="Arial" w:hAnsi="Arial" w:cs="Arial"/>
          <w:color w:val="2C2D2E"/>
          <w:sz w:val="13"/>
          <w:szCs w:val="13"/>
        </w:rPr>
        <w:t>». Участие в соревнованиях приняли команды из всех районов электрических сетей и исполнительного аппарата филиала. Энергетики выполняли различные нормативы в зависимости от возрастной категории участников: бег на различные дистанции, прыжки в длину, отжимания, рывок гири, а также упражнения на пресс и гибкость.</w:t>
      </w:r>
    </w:p>
    <w:p w:rsidR="003929F5" w:rsidRDefault="003929F5" w:rsidP="003929F5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color w:val="2C2D2E"/>
          <w:sz w:val="13"/>
          <w:szCs w:val="13"/>
        </w:rPr>
        <w:t xml:space="preserve">По итогам соревнований места распределились следующим образом: победителем стала команда Совета молодежи, второе место заняла команда Новосильского РЭС, а на третьем оказалась команда 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Верховского</w:t>
      </w:r>
      <w:proofErr w:type="spellEnd"/>
      <w:r>
        <w:rPr>
          <w:rFonts w:ascii="Arial" w:hAnsi="Arial" w:cs="Arial"/>
          <w:color w:val="2C2D2E"/>
          <w:sz w:val="13"/>
          <w:szCs w:val="13"/>
        </w:rPr>
        <w:t xml:space="preserve"> РЭС. Победители и призеры фестиваля были отмечены грамотами и подарками.</w:t>
      </w:r>
    </w:p>
    <w:p w:rsidR="003929F5" w:rsidRDefault="003929F5" w:rsidP="003929F5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color w:val="2C2D2E"/>
          <w:sz w:val="13"/>
          <w:szCs w:val="13"/>
        </w:rPr>
        <w:t>И.о. директора филиала ПАО «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Россети</w:t>
      </w:r>
      <w:proofErr w:type="spellEnd"/>
      <w:r>
        <w:rPr>
          <w:rFonts w:ascii="Arial" w:hAnsi="Arial" w:cs="Arial"/>
          <w:color w:val="2C2D2E"/>
          <w:sz w:val="13"/>
          <w:szCs w:val="13"/>
        </w:rPr>
        <w:t xml:space="preserve"> Центр» - «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Орелэнерго</w:t>
      </w:r>
      <w:proofErr w:type="spellEnd"/>
      <w:r>
        <w:rPr>
          <w:rFonts w:ascii="Arial" w:hAnsi="Arial" w:cs="Arial"/>
          <w:color w:val="2C2D2E"/>
          <w:sz w:val="13"/>
          <w:szCs w:val="13"/>
        </w:rPr>
        <w:t xml:space="preserve">» Игорь 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Колубанов</w:t>
      </w:r>
      <w:proofErr w:type="spellEnd"/>
      <w:r>
        <w:rPr>
          <w:rFonts w:ascii="Arial" w:hAnsi="Arial" w:cs="Arial"/>
          <w:color w:val="2C2D2E"/>
          <w:sz w:val="13"/>
          <w:szCs w:val="13"/>
        </w:rPr>
        <w:t xml:space="preserve"> поблагодарил коллег за активность: «Энергия участников, усердие и преданность спорту создали неповторимую атмосферу соревнований и вдохновили нас. Желаю сохранять энтузиазм и настойчивость в достижении поставленных целей. Уверен, что фестиваль ГТО стал мощным стимулом для нашей команды и поможет нам двигаться только вперед».</w:t>
      </w:r>
    </w:p>
    <w:p w:rsidR="000B0831" w:rsidRDefault="003E1B67">
      <w:r>
        <w:rPr>
          <w:noProof/>
          <w:lang w:eastAsia="ru-RU"/>
        </w:rPr>
        <w:drawing>
          <wp:inline distT="0" distB="0" distL="0" distR="0">
            <wp:extent cx="4140835" cy="2769235"/>
            <wp:effectExtent l="19050" t="0" r="0" b="0"/>
            <wp:docPr id="1" name="Рисунок 1" descr="C:\Users\User\Desktop\Новая папка\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Г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29F5"/>
    <w:rsid w:val="000B0831"/>
    <w:rsid w:val="000D44D4"/>
    <w:rsid w:val="003929F5"/>
    <w:rsid w:val="003E1B67"/>
    <w:rsid w:val="00466D27"/>
    <w:rsid w:val="005E4C1F"/>
    <w:rsid w:val="00853641"/>
    <w:rsid w:val="008C6D86"/>
    <w:rsid w:val="009139D0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39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2023-12-14T08:25:00Z</dcterms:created>
  <dcterms:modified xsi:type="dcterms:W3CDTF">2023-12-14T08:29:00Z</dcterms:modified>
</cp:coreProperties>
</file>