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ПРОЕКТ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0" distL="0" distR="0">
            <wp:extent cx="542925" cy="695325"/>
            <wp:effectExtent l="0" t="0" r="0" b="0"/>
            <wp:docPr id="1" name="Рисунок 1" descr="9F3551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9F35517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ПАРАМОНОВСКОГО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КОРСАКОВСКОГО РАЙОНА ОРЛОВСКОЙ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   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 2023года                                                                                               № 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д. Парамоново</w:t>
      </w:r>
    </w:p>
    <w:p>
      <w:pPr>
        <w:pStyle w:val="Normal"/>
        <w:spacing w:lineRule="auto" w:line="271" w:before="0" w:after="20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Web"/>
        <w:spacing w:beforeAutospacing="0" w:before="0" w:afterAutospacing="0" w:after="0"/>
        <w:rPr/>
      </w:pPr>
      <w:r>
        <w:rPr/>
        <w:t> 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color w:val="000000"/>
          <w:sz w:val="28"/>
          <w:szCs w:val="28"/>
        </w:rPr>
        <w:t>О признании утратившим силу постановлении администрации</w:t>
      </w:r>
    </w:p>
    <w:p>
      <w:pPr>
        <w:pStyle w:val="NormalWeb"/>
        <w:spacing w:beforeAutospacing="0" w:before="0" w:afterAutospacing="0" w:after="0"/>
        <w:jc w:val="center"/>
        <w:rPr/>
      </w:pPr>
      <w:bookmarkStart w:id="0" w:name="__DdeLink__38_723330875"/>
      <w:r>
        <w:rPr>
          <w:color w:val="000000"/>
          <w:sz w:val="28"/>
          <w:szCs w:val="28"/>
        </w:rPr>
        <w:t>Парамоновского</w:t>
      </w:r>
      <w:bookmarkEnd w:id="0"/>
      <w:r>
        <w:rPr>
          <w:color w:val="000000"/>
          <w:sz w:val="28"/>
          <w:szCs w:val="28"/>
        </w:rPr>
        <w:t xml:space="preserve"> сельского поселения Корсаковского  района Орловской области от </w:t>
      </w:r>
      <w:r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 июля 2023 года №</w:t>
      </w:r>
      <w:r>
        <w:rPr>
          <w:color w:val="000000"/>
          <w:sz w:val="28"/>
          <w:szCs w:val="28"/>
        </w:rPr>
        <w:t>16</w:t>
      </w:r>
      <w:r>
        <w:rPr>
          <w:b/>
          <w:bCs/>
          <w:color w:val="000000"/>
        </w:rPr>
        <w:t>  </w:t>
      </w:r>
      <w:r>
        <w:rPr>
          <w:color w:val="000000"/>
          <w:sz w:val="28"/>
          <w:szCs w:val="28"/>
        </w:rPr>
        <w:t xml:space="preserve">«Об утверждении Положения о порядке реализации функций по выявлению, оценке объектов накопленного вреда окружающей среде, организации работ по ликвидации накопленного вреда окружающей среде на территории </w:t>
      </w:r>
      <w:r>
        <w:rPr>
          <w:color w:val="000000"/>
          <w:sz w:val="28"/>
          <w:szCs w:val="28"/>
        </w:rPr>
        <w:t>Парамоновского</w:t>
      </w:r>
      <w:r>
        <w:rPr>
          <w:color w:val="000000"/>
          <w:sz w:val="28"/>
          <w:szCs w:val="28"/>
        </w:rPr>
        <w:t xml:space="preserve"> сельского поселения Корсаковского района Орловской области»</w:t>
      </w:r>
    </w:p>
    <w:p>
      <w:pPr>
        <w:pStyle w:val="NormalWeb"/>
        <w:spacing w:beforeAutospacing="0" w:before="0" w:afterAutospacing="0" w:after="0"/>
        <w:rPr/>
      </w:pPr>
      <w:r>
        <w:rPr/>
        <w:t> </w:t>
      </w:r>
    </w:p>
    <w:p>
      <w:pPr>
        <w:pStyle w:val="NormalWeb"/>
        <w:spacing w:beforeAutospacing="0" w:before="0" w:afterAutospacing="0" w:after="0"/>
        <w:rPr/>
      </w:pPr>
      <w:r>
        <w:rPr/>
        <w:t> 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color w:val="000000"/>
          <w:sz w:val="28"/>
          <w:szCs w:val="28"/>
        </w:rPr>
        <w:tab/>
        <w:t xml:space="preserve">В целях поддержания в актуальном состоянии нормативной правовой базы сельского поселения администрация </w:t>
      </w:r>
      <w:r>
        <w:rPr>
          <w:color w:val="000000"/>
          <w:sz w:val="28"/>
          <w:szCs w:val="28"/>
        </w:rPr>
        <w:t>Парамоновского</w:t>
      </w:r>
      <w:r>
        <w:rPr>
          <w:color w:val="000000"/>
          <w:sz w:val="28"/>
          <w:szCs w:val="28"/>
        </w:rPr>
        <w:t xml:space="preserve"> сельского поселения   п о с т а н о в л я е т: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 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color w:val="000000"/>
          <w:sz w:val="28"/>
          <w:szCs w:val="28"/>
        </w:rPr>
        <w:tab/>
        <w:t>1. Признать утратившим силу: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 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color w:val="000000"/>
          <w:sz w:val="28"/>
          <w:szCs w:val="28"/>
        </w:rPr>
        <w:tab/>
        <w:t xml:space="preserve">- постановление администрации </w:t>
      </w:r>
      <w:r>
        <w:rPr>
          <w:color w:val="000000"/>
          <w:sz w:val="28"/>
          <w:szCs w:val="28"/>
        </w:rPr>
        <w:t>Парамоновского</w:t>
      </w:r>
      <w:r>
        <w:rPr>
          <w:color w:val="000000"/>
          <w:sz w:val="28"/>
          <w:szCs w:val="28"/>
        </w:rPr>
        <w:t xml:space="preserve"> сельского поселения Корсаковского района Орловской области от </w:t>
      </w:r>
      <w:r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 июля 2023 года  № </w:t>
      </w:r>
      <w:r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«Об утверждении Положения о порядке реализации функций по выявлению, оценке объектов накопленного вреда окружающей среде,  организации работ по ликвидации накопленного вреда окружающей среде   на территории </w:t>
      </w:r>
      <w:r>
        <w:rPr>
          <w:color w:val="000000"/>
          <w:sz w:val="28"/>
          <w:szCs w:val="28"/>
        </w:rPr>
        <w:t>Парамоновского</w:t>
      </w:r>
      <w:r>
        <w:rPr>
          <w:color w:val="000000"/>
          <w:sz w:val="28"/>
          <w:szCs w:val="28"/>
        </w:rPr>
        <w:t xml:space="preserve"> сельского поселения  Корсаковского района Орловской области».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 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color w:val="000000"/>
          <w:sz w:val="28"/>
          <w:szCs w:val="28"/>
        </w:rPr>
        <w:t>2. Настоящее постановление  обнародовать в установленном порядке  и разместить на официальном  сайте администрации Корсаковского района (</w:t>
      </w:r>
      <w:r>
        <w:rPr>
          <w:sz w:val="28"/>
          <w:szCs w:val="28"/>
        </w:rPr>
        <w:t>www.корсаково57.рф</w:t>
      </w:r>
      <w:r>
        <w:rPr>
          <w:color w:val="000000"/>
          <w:sz w:val="28"/>
          <w:szCs w:val="28"/>
        </w:rPr>
        <w:t xml:space="preserve">). 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  <w:t> </w:t>
      </w:r>
    </w:p>
    <w:p>
      <w:pPr>
        <w:pStyle w:val="NormalWeb"/>
        <w:spacing w:beforeAutospacing="0" w:before="0" w:afterAutospacing="0" w:after="0"/>
        <w:rPr/>
      </w:pPr>
      <w:r>
        <w:rPr/>
        <w:t> </w:t>
      </w:r>
    </w:p>
    <w:p>
      <w:pPr>
        <w:pStyle w:val="NormalWeb"/>
        <w:spacing w:beforeAutospacing="0" w:before="0" w:afterAutospacing="0" w:after="0"/>
        <w:rPr/>
      </w:pPr>
      <w:r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Парамоновского</w:t>
      </w:r>
    </w:p>
    <w:p>
      <w:pPr>
        <w:pStyle w:val="NormalWeb"/>
        <w:spacing w:beforeAutospacing="0" w:before="0" w:afterAutospacing="0" w:after="0"/>
        <w:rPr/>
      </w:pPr>
      <w:bookmarkStart w:id="1" w:name="_GoBack"/>
      <w:bookmarkEnd w:id="1"/>
      <w:r>
        <w:rPr>
          <w:color w:val="000000"/>
          <w:sz w:val="28"/>
          <w:szCs w:val="28"/>
        </w:rPr>
        <w:t xml:space="preserve">сельского поселения                                                                          </w:t>
      </w:r>
      <w:r>
        <w:rPr>
          <w:color w:val="000000"/>
          <w:sz w:val="28"/>
          <w:szCs w:val="28"/>
        </w:rPr>
        <w:t>Д. И. Ипатов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56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56fa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d56fa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d56f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LibreOffice/5.0.3.2$Windows_x86 LibreOffice_project/e5f16313668ac592c1bfb310f4390624e3dbfb75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2023-11-22T12:27:00Z</dcterms:created>
  <dc:creator>Галина Епихина</dc:creator>
  <dc:language>ru-RU</dc:language>
  <dcterms:modified xsi:type="dcterms:W3CDTF">2023-11-28T15:36:56Z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