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704FA4" w:rsidRPr="00AB1ADC" w:rsidRDefault="00E02E21" w:rsidP="00AB1ADC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У</w:t>
      </w:r>
      <w:r w:rsidR="00E4581D">
        <w:rPr>
          <w:b/>
          <w:color w:val="0070C0"/>
          <w:sz w:val="28"/>
          <w:szCs w:val="28"/>
        </w:rPr>
        <w:t>станов</w:t>
      </w:r>
      <w:r>
        <w:rPr>
          <w:b/>
          <w:color w:val="0070C0"/>
          <w:sz w:val="28"/>
          <w:szCs w:val="28"/>
        </w:rPr>
        <w:t>лены</w:t>
      </w:r>
      <w:r w:rsidR="00E4581D">
        <w:rPr>
          <w:b/>
          <w:color w:val="0070C0"/>
          <w:sz w:val="28"/>
          <w:szCs w:val="28"/>
        </w:rPr>
        <w:t xml:space="preserve"> критерии для строительства без разрешения </w:t>
      </w:r>
    </w:p>
    <w:p w:rsidR="007825D0" w:rsidRDefault="00055853" w:rsidP="0005585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1 сентября этого года </w:t>
      </w:r>
      <w:r w:rsidR="008E3D28">
        <w:rPr>
          <w:color w:val="auto"/>
          <w:sz w:val="28"/>
          <w:szCs w:val="28"/>
        </w:rPr>
        <w:t>установлены</w:t>
      </w:r>
      <w:r>
        <w:rPr>
          <w:color w:val="auto"/>
          <w:sz w:val="28"/>
          <w:szCs w:val="28"/>
        </w:rPr>
        <w:t xml:space="preserve"> </w:t>
      </w:r>
      <w:r w:rsidR="008E3D28">
        <w:rPr>
          <w:color w:val="auto"/>
          <w:sz w:val="28"/>
          <w:szCs w:val="28"/>
        </w:rPr>
        <w:t xml:space="preserve">четкие </w:t>
      </w:r>
      <w:r>
        <w:rPr>
          <w:color w:val="auto"/>
          <w:sz w:val="28"/>
          <w:szCs w:val="28"/>
        </w:rPr>
        <w:t xml:space="preserve">критерии </w:t>
      </w:r>
      <w:r w:rsidRPr="00055853">
        <w:rPr>
          <w:color w:val="auto"/>
          <w:sz w:val="28"/>
          <w:szCs w:val="28"/>
        </w:rPr>
        <w:t>отнесения строений и сооружений к объектам вспомо</w:t>
      </w:r>
      <w:bookmarkStart w:id="0" w:name="_GoBack"/>
      <w:bookmarkEnd w:id="0"/>
      <w:r w:rsidRPr="00055853">
        <w:rPr>
          <w:color w:val="auto"/>
          <w:sz w:val="28"/>
          <w:szCs w:val="28"/>
        </w:rPr>
        <w:t>гательного использования</w:t>
      </w:r>
      <w:r>
        <w:rPr>
          <w:color w:val="auto"/>
          <w:sz w:val="28"/>
          <w:szCs w:val="28"/>
        </w:rPr>
        <w:t xml:space="preserve">, </w:t>
      </w:r>
      <w:r w:rsidRPr="00055853">
        <w:rPr>
          <w:color w:val="auto"/>
          <w:sz w:val="28"/>
          <w:szCs w:val="28"/>
        </w:rPr>
        <w:t xml:space="preserve">при возведении которых </w:t>
      </w:r>
      <w:r w:rsidRPr="00191758">
        <w:rPr>
          <w:b/>
          <w:color w:val="auto"/>
          <w:sz w:val="28"/>
          <w:szCs w:val="28"/>
        </w:rPr>
        <w:t>не требуется</w:t>
      </w:r>
      <w:r w:rsidRPr="00055853">
        <w:rPr>
          <w:color w:val="auto"/>
          <w:sz w:val="28"/>
          <w:szCs w:val="28"/>
        </w:rPr>
        <w:t xml:space="preserve"> разрешени</w:t>
      </w:r>
      <w:r w:rsidR="008E3D28">
        <w:rPr>
          <w:color w:val="auto"/>
          <w:sz w:val="28"/>
          <w:szCs w:val="28"/>
        </w:rPr>
        <w:t>я</w:t>
      </w:r>
      <w:r w:rsidR="008E3D28" w:rsidRPr="008E3D28">
        <w:rPr>
          <w:color w:val="auto"/>
          <w:sz w:val="28"/>
          <w:szCs w:val="28"/>
        </w:rPr>
        <w:t xml:space="preserve"> </w:t>
      </w:r>
      <w:r w:rsidR="008E3D28" w:rsidRPr="00055853">
        <w:rPr>
          <w:color w:val="auto"/>
          <w:sz w:val="28"/>
          <w:szCs w:val="28"/>
        </w:rPr>
        <w:t>на строительство</w:t>
      </w:r>
      <w:r>
        <w:rPr>
          <w:color w:val="auto"/>
          <w:sz w:val="28"/>
          <w:szCs w:val="28"/>
        </w:rPr>
        <w:t>.</w:t>
      </w:r>
      <w:r w:rsidRPr="00055853">
        <w:t xml:space="preserve"> </w:t>
      </w:r>
      <w:r w:rsidR="00736DC3" w:rsidRPr="00736DC3">
        <w:rPr>
          <w:sz w:val="28"/>
          <w:szCs w:val="28"/>
        </w:rPr>
        <w:t xml:space="preserve">Это могут быть сараи, навесы, </w:t>
      </w:r>
      <w:r w:rsidRPr="00736DC3">
        <w:rPr>
          <w:color w:val="auto"/>
          <w:sz w:val="28"/>
          <w:szCs w:val="28"/>
        </w:rPr>
        <w:t>бан</w:t>
      </w:r>
      <w:r w:rsidR="00736DC3" w:rsidRPr="00736DC3">
        <w:rPr>
          <w:color w:val="auto"/>
          <w:sz w:val="28"/>
          <w:szCs w:val="28"/>
        </w:rPr>
        <w:t>и</w:t>
      </w:r>
      <w:r w:rsidRPr="00055853">
        <w:rPr>
          <w:color w:val="auto"/>
          <w:sz w:val="28"/>
          <w:szCs w:val="28"/>
        </w:rPr>
        <w:t>, теплиц</w:t>
      </w:r>
      <w:r w:rsidR="00736DC3">
        <w:rPr>
          <w:color w:val="auto"/>
          <w:sz w:val="28"/>
          <w:szCs w:val="28"/>
        </w:rPr>
        <w:t>ы и иные хозяйственные постройки</w:t>
      </w:r>
      <w:r w:rsidRPr="0005585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055853">
        <w:rPr>
          <w:sz w:val="28"/>
          <w:szCs w:val="28"/>
        </w:rPr>
        <w:t>Теперь орловцы</w:t>
      </w:r>
      <w:r w:rsidRPr="00055853">
        <w:rPr>
          <w:color w:val="auto"/>
          <w:sz w:val="28"/>
          <w:szCs w:val="28"/>
        </w:rPr>
        <w:t xml:space="preserve"> смогут возводить их на своих участках рядом с основными зданиями без </w:t>
      </w:r>
      <w:r w:rsidR="008E3D28">
        <w:rPr>
          <w:color w:val="auto"/>
          <w:sz w:val="28"/>
          <w:szCs w:val="28"/>
        </w:rPr>
        <w:t xml:space="preserve">специального </w:t>
      </w:r>
      <w:r w:rsidRPr="00055853">
        <w:rPr>
          <w:color w:val="auto"/>
          <w:sz w:val="28"/>
          <w:szCs w:val="28"/>
        </w:rPr>
        <w:t>разрешения</w:t>
      </w:r>
      <w:r w:rsidR="007825D0">
        <w:rPr>
          <w:color w:val="auto"/>
          <w:sz w:val="28"/>
          <w:szCs w:val="28"/>
        </w:rPr>
        <w:t>, при наличии одного из следующих условий:</w:t>
      </w:r>
    </w:p>
    <w:p w:rsidR="00055853" w:rsidRPr="00055853" w:rsidRDefault="007825D0" w:rsidP="0005585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825D0">
        <w:rPr>
          <w:color w:val="auto"/>
          <w:sz w:val="28"/>
          <w:szCs w:val="28"/>
        </w:rPr>
        <w:t xml:space="preserve">строительство </w:t>
      </w:r>
      <w:proofErr w:type="gramStart"/>
      <w:r w:rsidRPr="007825D0">
        <w:rPr>
          <w:color w:val="auto"/>
          <w:sz w:val="28"/>
          <w:szCs w:val="28"/>
        </w:rPr>
        <w:t>предусм</w:t>
      </w:r>
      <w:r>
        <w:rPr>
          <w:color w:val="auto"/>
          <w:sz w:val="28"/>
          <w:szCs w:val="28"/>
        </w:rPr>
        <w:t xml:space="preserve">отрено проектной документацией </w:t>
      </w:r>
      <w:r w:rsidRPr="007825D0">
        <w:rPr>
          <w:color w:val="auto"/>
          <w:sz w:val="28"/>
          <w:szCs w:val="28"/>
        </w:rPr>
        <w:t>и предназначено</w:t>
      </w:r>
      <w:proofErr w:type="gramEnd"/>
      <w:r w:rsidRPr="007825D0">
        <w:rPr>
          <w:color w:val="auto"/>
          <w:sz w:val="28"/>
          <w:szCs w:val="28"/>
        </w:rPr>
        <w:t xml:space="preserve"> для обслуживания основного объекта</w:t>
      </w:r>
      <w:r>
        <w:rPr>
          <w:color w:val="auto"/>
          <w:sz w:val="28"/>
          <w:szCs w:val="28"/>
        </w:rPr>
        <w:t xml:space="preserve"> или</w:t>
      </w:r>
      <w:r w:rsidRPr="007825D0">
        <w:rPr>
          <w:color w:val="auto"/>
          <w:sz w:val="28"/>
          <w:szCs w:val="28"/>
        </w:rPr>
        <w:t xml:space="preserve"> обеспечения </w:t>
      </w:r>
      <w:r>
        <w:rPr>
          <w:color w:val="auto"/>
          <w:sz w:val="28"/>
          <w:szCs w:val="28"/>
        </w:rPr>
        <w:t xml:space="preserve">его </w:t>
      </w:r>
      <w:r w:rsidRPr="007825D0">
        <w:rPr>
          <w:color w:val="auto"/>
          <w:sz w:val="28"/>
          <w:szCs w:val="28"/>
        </w:rPr>
        <w:t>эксплуатации; не является особо опасным, технически сложным и уникальным объектом; его общая площадь составляет не более 1500 кв. метров; не требует</w:t>
      </w:r>
      <w:r w:rsidR="00E4581D">
        <w:rPr>
          <w:color w:val="auto"/>
          <w:sz w:val="28"/>
          <w:szCs w:val="28"/>
        </w:rPr>
        <w:t>ся</w:t>
      </w:r>
      <w:r w:rsidRPr="007825D0">
        <w:rPr>
          <w:color w:val="auto"/>
          <w:sz w:val="28"/>
          <w:szCs w:val="28"/>
        </w:rPr>
        <w:t xml:space="preserve"> установлени</w:t>
      </w:r>
      <w:r w:rsidR="00E4581D">
        <w:rPr>
          <w:color w:val="auto"/>
          <w:sz w:val="28"/>
          <w:szCs w:val="28"/>
        </w:rPr>
        <w:t>е</w:t>
      </w:r>
      <w:r w:rsidRPr="007825D0">
        <w:rPr>
          <w:color w:val="auto"/>
          <w:sz w:val="28"/>
          <w:szCs w:val="28"/>
        </w:rPr>
        <w:t xml:space="preserve"> санитарно-защитных зон; сооружение вспомогательного использования технологически связано с основным объектом</w:t>
      </w:r>
      <w:r>
        <w:rPr>
          <w:color w:val="auto"/>
          <w:sz w:val="28"/>
          <w:szCs w:val="28"/>
        </w:rPr>
        <w:t>.</w:t>
      </w:r>
    </w:p>
    <w:p w:rsidR="00055853" w:rsidRPr="00055853" w:rsidRDefault="00736DC3" w:rsidP="00736DC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36DC3">
        <w:rPr>
          <w:i/>
          <w:color w:val="auto"/>
          <w:sz w:val="28"/>
          <w:szCs w:val="28"/>
        </w:rPr>
        <w:t xml:space="preserve">«Строение или сооружение вспомогательного назначения, предназначенное для бытовых и иных нужд, должно располагаться на земельном участке, предоставленном для индивидуального жилищного строительства, ведения личного подсобного хозяйства, блокированной жилой застройки или ведения садоводства. </w:t>
      </w:r>
      <w:r w:rsidR="000C0EC5" w:rsidRPr="000C0EC5">
        <w:rPr>
          <w:i/>
          <w:color w:val="auto"/>
          <w:sz w:val="28"/>
          <w:szCs w:val="28"/>
        </w:rPr>
        <w:t>Высота строения</w:t>
      </w:r>
      <w:r w:rsidR="000C0EC5">
        <w:rPr>
          <w:i/>
          <w:color w:val="auto"/>
          <w:sz w:val="28"/>
          <w:szCs w:val="28"/>
        </w:rPr>
        <w:t xml:space="preserve"> или сооружения</w:t>
      </w:r>
      <w:r w:rsidR="000C0EC5" w:rsidRPr="000C0EC5">
        <w:rPr>
          <w:i/>
          <w:color w:val="auto"/>
          <w:sz w:val="28"/>
          <w:szCs w:val="28"/>
        </w:rPr>
        <w:t xml:space="preserve"> не</w:t>
      </w:r>
      <w:r w:rsidR="000C0EC5">
        <w:rPr>
          <w:i/>
          <w:color w:val="auto"/>
          <w:sz w:val="28"/>
          <w:szCs w:val="28"/>
        </w:rPr>
        <w:t xml:space="preserve"> должна </w:t>
      </w:r>
      <w:r w:rsidR="000C0EC5" w:rsidRPr="000C0EC5">
        <w:rPr>
          <w:i/>
          <w:color w:val="auto"/>
          <w:sz w:val="28"/>
          <w:szCs w:val="28"/>
        </w:rPr>
        <w:t>превышат</w:t>
      </w:r>
      <w:r w:rsidR="000C0EC5">
        <w:rPr>
          <w:i/>
          <w:color w:val="auto"/>
          <w:sz w:val="28"/>
          <w:szCs w:val="28"/>
        </w:rPr>
        <w:t>ь</w:t>
      </w:r>
      <w:r w:rsidR="000C0EC5" w:rsidRPr="000C0EC5">
        <w:rPr>
          <w:i/>
          <w:color w:val="auto"/>
          <w:sz w:val="28"/>
          <w:szCs w:val="28"/>
        </w:rPr>
        <w:t xml:space="preserve"> 20</w:t>
      </w:r>
      <w:r w:rsidR="000C0EC5">
        <w:rPr>
          <w:i/>
          <w:color w:val="auto"/>
          <w:sz w:val="28"/>
          <w:szCs w:val="28"/>
        </w:rPr>
        <w:t>-ти</w:t>
      </w:r>
      <w:r w:rsidR="000C0EC5" w:rsidRPr="000C0EC5">
        <w:rPr>
          <w:i/>
          <w:color w:val="auto"/>
          <w:sz w:val="28"/>
          <w:szCs w:val="28"/>
        </w:rPr>
        <w:t xml:space="preserve"> м</w:t>
      </w:r>
      <w:r w:rsidR="000C0EC5">
        <w:rPr>
          <w:i/>
          <w:color w:val="auto"/>
          <w:sz w:val="28"/>
          <w:szCs w:val="28"/>
        </w:rPr>
        <w:t>етров и</w:t>
      </w:r>
      <w:r w:rsidR="000C0EC5" w:rsidRPr="000C0EC5">
        <w:rPr>
          <w:i/>
          <w:color w:val="auto"/>
          <w:sz w:val="28"/>
          <w:szCs w:val="28"/>
        </w:rPr>
        <w:t xml:space="preserve"> не бол</w:t>
      </w:r>
      <w:r w:rsidR="000C0EC5">
        <w:rPr>
          <w:i/>
          <w:color w:val="auto"/>
          <w:sz w:val="28"/>
          <w:szCs w:val="28"/>
        </w:rPr>
        <w:t>е</w:t>
      </w:r>
      <w:r w:rsidR="000C0EC5" w:rsidRPr="000C0EC5">
        <w:rPr>
          <w:i/>
          <w:color w:val="auto"/>
          <w:sz w:val="28"/>
          <w:szCs w:val="28"/>
        </w:rPr>
        <w:t>е трех</w:t>
      </w:r>
      <w:r w:rsidR="000C0EC5">
        <w:rPr>
          <w:i/>
          <w:color w:val="auto"/>
          <w:sz w:val="28"/>
          <w:szCs w:val="28"/>
        </w:rPr>
        <w:t xml:space="preserve"> надземных</w:t>
      </w:r>
      <w:r w:rsidR="000C0EC5" w:rsidRPr="000C0EC5">
        <w:rPr>
          <w:i/>
          <w:color w:val="auto"/>
          <w:sz w:val="28"/>
          <w:szCs w:val="28"/>
        </w:rPr>
        <w:t xml:space="preserve"> этажей</w:t>
      </w:r>
      <w:r w:rsidRPr="00736DC3">
        <w:rPr>
          <w:i/>
          <w:color w:val="auto"/>
          <w:sz w:val="28"/>
          <w:szCs w:val="28"/>
        </w:rPr>
        <w:t>»,</w:t>
      </w:r>
      <w:r>
        <w:rPr>
          <w:color w:val="auto"/>
          <w:sz w:val="28"/>
          <w:szCs w:val="28"/>
        </w:rPr>
        <w:t xml:space="preserve"> - поясняет Надежда </w:t>
      </w:r>
      <w:proofErr w:type="spellStart"/>
      <w:r>
        <w:rPr>
          <w:color w:val="auto"/>
          <w:sz w:val="28"/>
          <w:szCs w:val="28"/>
        </w:rPr>
        <w:t>Кацура</w:t>
      </w:r>
      <w:proofErr w:type="spellEnd"/>
      <w:r>
        <w:rPr>
          <w:color w:val="auto"/>
          <w:sz w:val="28"/>
          <w:szCs w:val="28"/>
        </w:rPr>
        <w:t>, руководитель орловского Управления Росреестра</w:t>
      </w:r>
      <w:r w:rsidRPr="00736DC3">
        <w:rPr>
          <w:color w:val="auto"/>
          <w:sz w:val="28"/>
          <w:szCs w:val="28"/>
        </w:rPr>
        <w:t>.</w:t>
      </w:r>
    </w:p>
    <w:p w:rsidR="00055853" w:rsidRPr="00055853" w:rsidRDefault="00055853" w:rsidP="0005585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5853">
        <w:rPr>
          <w:color w:val="auto"/>
          <w:sz w:val="28"/>
          <w:szCs w:val="28"/>
        </w:rPr>
        <w:t xml:space="preserve">Данные критерии утверждены Постановлением Правительства РФ </w:t>
      </w:r>
      <w:r w:rsidR="007825D0" w:rsidRPr="007825D0">
        <w:rPr>
          <w:color w:val="auto"/>
          <w:sz w:val="28"/>
          <w:szCs w:val="28"/>
        </w:rPr>
        <w:t>от 04.05.2023 № 703</w:t>
      </w:r>
      <w:r w:rsidR="007825D0">
        <w:rPr>
          <w:color w:val="auto"/>
          <w:sz w:val="28"/>
          <w:szCs w:val="28"/>
        </w:rPr>
        <w:t xml:space="preserve"> </w:t>
      </w:r>
      <w:r w:rsidRPr="00055853">
        <w:rPr>
          <w:color w:val="auto"/>
          <w:sz w:val="28"/>
          <w:szCs w:val="28"/>
        </w:rPr>
        <w:t>и будут действовать до 1 сентября 2028 года.</w:t>
      </w:r>
    </w:p>
    <w:p w:rsidR="004D563C" w:rsidRPr="004D563C" w:rsidRDefault="0071137A" w:rsidP="0071137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начала года жители региона оформили право собственности в отношении </w:t>
      </w:r>
      <w:r w:rsidR="006378B8">
        <w:rPr>
          <w:color w:val="auto"/>
          <w:sz w:val="28"/>
          <w:szCs w:val="28"/>
        </w:rPr>
        <w:t>порядка 45 тысяч</w:t>
      </w:r>
      <w:r>
        <w:rPr>
          <w:color w:val="auto"/>
          <w:sz w:val="28"/>
          <w:szCs w:val="28"/>
        </w:rPr>
        <w:t xml:space="preserve"> объектов недвижимости, </w:t>
      </w:r>
      <w:r w:rsidR="006378B8">
        <w:rPr>
          <w:color w:val="auto"/>
          <w:sz w:val="28"/>
          <w:szCs w:val="28"/>
        </w:rPr>
        <w:t>более 20 тысяч</w:t>
      </w:r>
      <w:r>
        <w:rPr>
          <w:color w:val="auto"/>
          <w:sz w:val="28"/>
          <w:szCs w:val="28"/>
        </w:rPr>
        <w:t xml:space="preserve"> из которых – это «бытовая недвижимость».</w:t>
      </w:r>
    </w:p>
    <w:p w:rsidR="00473B62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555750"/>
                <wp:effectExtent l="57150" t="95250" r="66675" b="25400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55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E02E21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E02E21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2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E02E21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E02E21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</w:t>
      </w: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853"/>
    <w:rsid w:val="00055C4C"/>
    <w:rsid w:val="000840B7"/>
    <w:rsid w:val="000847D3"/>
    <w:rsid w:val="00087762"/>
    <w:rsid w:val="0009002C"/>
    <w:rsid w:val="00091977"/>
    <w:rsid w:val="00097037"/>
    <w:rsid w:val="000978E6"/>
    <w:rsid w:val="000A15B3"/>
    <w:rsid w:val="000B6D98"/>
    <w:rsid w:val="000C0EC5"/>
    <w:rsid w:val="000D50D6"/>
    <w:rsid w:val="000D5651"/>
    <w:rsid w:val="000E65A2"/>
    <w:rsid w:val="00104520"/>
    <w:rsid w:val="00105B67"/>
    <w:rsid w:val="00114305"/>
    <w:rsid w:val="0013182D"/>
    <w:rsid w:val="00143D4C"/>
    <w:rsid w:val="0014754B"/>
    <w:rsid w:val="00151852"/>
    <w:rsid w:val="001708E6"/>
    <w:rsid w:val="00186BE4"/>
    <w:rsid w:val="00191758"/>
    <w:rsid w:val="001A04DB"/>
    <w:rsid w:val="001B410E"/>
    <w:rsid w:val="001B62E1"/>
    <w:rsid w:val="001B6769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E62F3"/>
    <w:rsid w:val="002F308F"/>
    <w:rsid w:val="00302DBC"/>
    <w:rsid w:val="0030704A"/>
    <w:rsid w:val="00313AF7"/>
    <w:rsid w:val="00354E1C"/>
    <w:rsid w:val="00394F1A"/>
    <w:rsid w:val="0039638E"/>
    <w:rsid w:val="003C1726"/>
    <w:rsid w:val="003C7ED0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BC3"/>
    <w:rsid w:val="00470E73"/>
    <w:rsid w:val="00472134"/>
    <w:rsid w:val="00473B62"/>
    <w:rsid w:val="0047527A"/>
    <w:rsid w:val="00477D78"/>
    <w:rsid w:val="0048458D"/>
    <w:rsid w:val="00487350"/>
    <w:rsid w:val="004914A5"/>
    <w:rsid w:val="00494A9C"/>
    <w:rsid w:val="004A76E1"/>
    <w:rsid w:val="004B0A5A"/>
    <w:rsid w:val="004B1DB4"/>
    <w:rsid w:val="004D563C"/>
    <w:rsid w:val="004E461D"/>
    <w:rsid w:val="004F149D"/>
    <w:rsid w:val="0050050A"/>
    <w:rsid w:val="00510A29"/>
    <w:rsid w:val="00515CDC"/>
    <w:rsid w:val="0052471D"/>
    <w:rsid w:val="00525917"/>
    <w:rsid w:val="0054264E"/>
    <w:rsid w:val="00550AE3"/>
    <w:rsid w:val="00562A7E"/>
    <w:rsid w:val="00563909"/>
    <w:rsid w:val="00573E1E"/>
    <w:rsid w:val="00582146"/>
    <w:rsid w:val="00584021"/>
    <w:rsid w:val="0058584E"/>
    <w:rsid w:val="00586209"/>
    <w:rsid w:val="00591A53"/>
    <w:rsid w:val="005B56A5"/>
    <w:rsid w:val="005D0C7E"/>
    <w:rsid w:val="005F5F25"/>
    <w:rsid w:val="00605FC2"/>
    <w:rsid w:val="006122DF"/>
    <w:rsid w:val="006139BF"/>
    <w:rsid w:val="00620BF9"/>
    <w:rsid w:val="00625F65"/>
    <w:rsid w:val="00635C7C"/>
    <w:rsid w:val="006378B8"/>
    <w:rsid w:val="006417DF"/>
    <w:rsid w:val="00660411"/>
    <w:rsid w:val="00661DB4"/>
    <w:rsid w:val="00664767"/>
    <w:rsid w:val="00675C65"/>
    <w:rsid w:val="006873EE"/>
    <w:rsid w:val="0069425E"/>
    <w:rsid w:val="006A7C9F"/>
    <w:rsid w:val="006B2937"/>
    <w:rsid w:val="006D41CE"/>
    <w:rsid w:val="006E67FB"/>
    <w:rsid w:val="007041AE"/>
    <w:rsid w:val="00704FA4"/>
    <w:rsid w:val="0071137A"/>
    <w:rsid w:val="00723A9B"/>
    <w:rsid w:val="007276E3"/>
    <w:rsid w:val="00732F1D"/>
    <w:rsid w:val="00735EA4"/>
    <w:rsid w:val="00736DC3"/>
    <w:rsid w:val="00742A21"/>
    <w:rsid w:val="0075394B"/>
    <w:rsid w:val="00757142"/>
    <w:rsid w:val="00774174"/>
    <w:rsid w:val="007825D0"/>
    <w:rsid w:val="00784D78"/>
    <w:rsid w:val="00794CAD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6BD7"/>
    <w:rsid w:val="00827EFB"/>
    <w:rsid w:val="00860252"/>
    <w:rsid w:val="00876886"/>
    <w:rsid w:val="00884243"/>
    <w:rsid w:val="008A0BC9"/>
    <w:rsid w:val="008A2FC4"/>
    <w:rsid w:val="008A6309"/>
    <w:rsid w:val="008C0B60"/>
    <w:rsid w:val="008D193F"/>
    <w:rsid w:val="008D7455"/>
    <w:rsid w:val="008E3D28"/>
    <w:rsid w:val="008E535D"/>
    <w:rsid w:val="008E6EEB"/>
    <w:rsid w:val="008E7FC8"/>
    <w:rsid w:val="008F3482"/>
    <w:rsid w:val="00900E1F"/>
    <w:rsid w:val="00907179"/>
    <w:rsid w:val="00921E6B"/>
    <w:rsid w:val="009226AF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9E7E9C"/>
    <w:rsid w:val="009F16B2"/>
    <w:rsid w:val="00A179F7"/>
    <w:rsid w:val="00A215D8"/>
    <w:rsid w:val="00A30398"/>
    <w:rsid w:val="00A33AAB"/>
    <w:rsid w:val="00A33D7E"/>
    <w:rsid w:val="00A43708"/>
    <w:rsid w:val="00A72822"/>
    <w:rsid w:val="00AB1ADC"/>
    <w:rsid w:val="00AD59BC"/>
    <w:rsid w:val="00AE2EEF"/>
    <w:rsid w:val="00AE4D7F"/>
    <w:rsid w:val="00AE6F3C"/>
    <w:rsid w:val="00AF55E6"/>
    <w:rsid w:val="00B040D7"/>
    <w:rsid w:val="00B17A5C"/>
    <w:rsid w:val="00B362D8"/>
    <w:rsid w:val="00B36761"/>
    <w:rsid w:val="00B53DCC"/>
    <w:rsid w:val="00B648C4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288"/>
    <w:rsid w:val="00CE25B3"/>
    <w:rsid w:val="00CE390E"/>
    <w:rsid w:val="00D055CD"/>
    <w:rsid w:val="00D07ED2"/>
    <w:rsid w:val="00D11550"/>
    <w:rsid w:val="00D141CD"/>
    <w:rsid w:val="00D17130"/>
    <w:rsid w:val="00D551B4"/>
    <w:rsid w:val="00D6382F"/>
    <w:rsid w:val="00D71C97"/>
    <w:rsid w:val="00D77EB2"/>
    <w:rsid w:val="00DB79D0"/>
    <w:rsid w:val="00DC35A9"/>
    <w:rsid w:val="00DD75DB"/>
    <w:rsid w:val="00DE48BB"/>
    <w:rsid w:val="00DF61B3"/>
    <w:rsid w:val="00DF6D55"/>
    <w:rsid w:val="00E02E21"/>
    <w:rsid w:val="00E03B77"/>
    <w:rsid w:val="00E14B9D"/>
    <w:rsid w:val="00E23657"/>
    <w:rsid w:val="00E456A3"/>
    <w:rsid w:val="00E4581D"/>
    <w:rsid w:val="00E53966"/>
    <w:rsid w:val="00EA6F67"/>
    <w:rsid w:val="00EC1195"/>
    <w:rsid w:val="00EC1D86"/>
    <w:rsid w:val="00EE161F"/>
    <w:rsid w:val="00EE1C53"/>
    <w:rsid w:val="00EF4B89"/>
    <w:rsid w:val="00F03210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051E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99D3-7AAD-4C52-B21E-B0D3352E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2023-09-27T11:53:00Z</cp:lastPrinted>
  <dcterms:created xsi:type="dcterms:W3CDTF">2023-09-29T12:21:00Z</dcterms:created>
  <dcterms:modified xsi:type="dcterms:W3CDTF">2023-09-29T12:21:00Z</dcterms:modified>
</cp:coreProperties>
</file>