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5161" w14:textId="77777777" w:rsidR="00F252A2" w:rsidRPr="006E5DA0" w:rsidRDefault="00AB1A3D" w:rsidP="00F252A2">
      <w:pPr>
        <w:jc w:val="center"/>
        <w:rPr>
          <w:rFonts w:ascii="Tahoma" w:hAnsi="Tahoma" w:cs="Tahoma"/>
          <w:b/>
          <w:color w:val="111111"/>
          <w:shd w:val="clear" w:color="auto" w:fill="FFFFFF"/>
        </w:rPr>
      </w:pPr>
      <w:r w:rsidRPr="006E5DA0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2FC7C1" wp14:editId="5A0EF50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9D71F" w14:textId="77777777" w:rsidR="00F252A2" w:rsidRPr="006E5DA0" w:rsidRDefault="00F252A2" w:rsidP="00F252A2">
      <w:pPr>
        <w:jc w:val="center"/>
        <w:rPr>
          <w:rFonts w:ascii="Tahoma" w:hAnsi="Tahoma" w:cs="Tahoma"/>
          <w:b/>
          <w:color w:val="111111"/>
          <w:shd w:val="clear" w:color="auto" w:fill="FFFFFF"/>
        </w:rPr>
      </w:pPr>
    </w:p>
    <w:p w14:paraId="6FEE94C7" w14:textId="77777777" w:rsidR="00F252A2" w:rsidRPr="006E5DA0" w:rsidRDefault="00F252A2" w:rsidP="00F252A2">
      <w:pPr>
        <w:jc w:val="center"/>
        <w:rPr>
          <w:rFonts w:ascii="Tahoma" w:hAnsi="Tahoma" w:cs="Tahoma"/>
          <w:b/>
          <w:color w:val="111111"/>
          <w:shd w:val="clear" w:color="auto" w:fill="FFFFFF"/>
        </w:rPr>
      </w:pPr>
    </w:p>
    <w:p w14:paraId="2ECE924D" w14:textId="77777777" w:rsidR="00AB1A3D" w:rsidRPr="006E5DA0" w:rsidRDefault="00AB1A3D" w:rsidP="00F252A2">
      <w:pPr>
        <w:jc w:val="center"/>
        <w:rPr>
          <w:rFonts w:ascii="Tahoma" w:hAnsi="Tahoma" w:cs="Tahoma"/>
          <w:b/>
          <w:color w:val="111111"/>
          <w:shd w:val="clear" w:color="auto" w:fill="FFFFFF"/>
        </w:rPr>
      </w:pPr>
    </w:p>
    <w:p w14:paraId="45CF5F20" w14:textId="77777777" w:rsidR="00AB1A3D" w:rsidRPr="006E5DA0" w:rsidRDefault="00AB1A3D" w:rsidP="00F252A2">
      <w:pPr>
        <w:jc w:val="center"/>
        <w:rPr>
          <w:rFonts w:ascii="Tahoma" w:hAnsi="Tahoma" w:cs="Tahoma"/>
          <w:b/>
          <w:color w:val="111111"/>
          <w:sz w:val="20"/>
          <w:szCs w:val="20"/>
          <w:shd w:val="clear" w:color="auto" w:fill="FFFFFF"/>
        </w:rPr>
      </w:pPr>
    </w:p>
    <w:p w14:paraId="3F812F95" w14:textId="77777777" w:rsidR="00013309" w:rsidRPr="006E5DA0" w:rsidRDefault="00013309" w:rsidP="00F252A2">
      <w:pPr>
        <w:jc w:val="center"/>
        <w:rPr>
          <w:rFonts w:ascii="Tahoma" w:hAnsi="Tahoma" w:cs="Tahoma"/>
          <w:b/>
          <w:shd w:val="clear" w:color="auto" w:fill="FFFFFF"/>
        </w:rPr>
      </w:pPr>
      <w:r w:rsidRPr="006E5DA0">
        <w:rPr>
          <w:rFonts w:ascii="Tahoma" w:hAnsi="Tahoma" w:cs="Tahoma"/>
          <w:b/>
          <w:shd w:val="clear" w:color="auto" w:fill="FFFFFF"/>
        </w:rPr>
        <w:t>Зак</w:t>
      </w:r>
      <w:r w:rsidR="00541731" w:rsidRPr="006E5DA0">
        <w:rPr>
          <w:rFonts w:ascii="Tahoma" w:hAnsi="Tahoma" w:cs="Tahoma"/>
          <w:b/>
          <w:shd w:val="clear" w:color="auto" w:fill="FFFFFF"/>
        </w:rPr>
        <w:t>он об общем имуществе подписан, дороги в СНТ стан</w:t>
      </w:r>
      <w:r w:rsidR="00F252A2" w:rsidRPr="006E5DA0">
        <w:rPr>
          <w:rFonts w:ascii="Tahoma" w:hAnsi="Tahoma" w:cs="Tahoma"/>
          <w:b/>
          <w:shd w:val="clear" w:color="auto" w:fill="FFFFFF"/>
        </w:rPr>
        <w:t>ут общими</w:t>
      </w:r>
    </w:p>
    <w:p w14:paraId="5A0B429D" w14:textId="77777777" w:rsidR="00F252A2" w:rsidRPr="006E5DA0" w:rsidRDefault="00F252A2" w:rsidP="001B568E">
      <w:pPr>
        <w:jc w:val="both"/>
        <w:rPr>
          <w:rFonts w:ascii="Tahoma" w:hAnsi="Tahoma" w:cs="Tahoma"/>
          <w:shd w:val="clear" w:color="auto" w:fill="FFFFFF"/>
        </w:rPr>
      </w:pPr>
    </w:p>
    <w:p w14:paraId="7D0778EB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01.10.2023 в силу вступает </w:t>
      </w:r>
      <w:hyperlink r:id="rId5" w:history="1"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Федеральный закон от 24.07.2023 № 351-ФЗ</w:t>
        </w:r>
      </w:hyperlink>
      <w:r w:rsidR="00F252A2" w:rsidRPr="006E5DA0">
        <w:rPr>
          <w:rFonts w:ascii="Tahoma" w:hAnsi="Tahoma" w:cs="Tahoma"/>
          <w:shd w:val="clear" w:color="auto" w:fill="FFFFFF"/>
        </w:rPr>
        <w:t xml:space="preserve">, </w:t>
      </w:r>
      <w:r w:rsidRPr="006E5DA0">
        <w:rPr>
          <w:rFonts w:ascii="Tahoma" w:hAnsi="Tahoma" w:cs="Tahoma"/>
          <w:shd w:val="clear" w:color="auto" w:fill="FFFFFF"/>
        </w:rPr>
        <w:t xml:space="preserve">который вносит изменения и совершенствует условия </w:t>
      </w:r>
      <w:r w:rsidR="00013309" w:rsidRPr="006E5DA0">
        <w:rPr>
          <w:rFonts w:ascii="Tahoma" w:hAnsi="Tahoma" w:cs="Tahoma"/>
          <w:shd w:val="clear" w:color="auto" w:fill="FFFFFF"/>
        </w:rPr>
        <w:t xml:space="preserve">владения, пользования и распоряжения общим недвижимым имуществом. </w:t>
      </w:r>
    </w:p>
    <w:p w14:paraId="22B6C130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</w:p>
    <w:p w14:paraId="581E24FB" w14:textId="77777777" w:rsidR="00541731" w:rsidRPr="006E5DA0" w:rsidRDefault="00013309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В Гражданском кодексе РФ появляется новый раздел о едином правовом регулировании общего имущества собственников недвижимости, в котором определены положения об их праве общей долевой собственности, о доле в праве собственности, о владении, пользовании, распоряжении таким имуществом, а также о бремени его содержания. </w:t>
      </w:r>
    </w:p>
    <w:p w14:paraId="177D8328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</w:p>
    <w:p w14:paraId="451D646E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Вопрос очень важный и давно назрел. Нам много поступает вопросов, касающихся дорог в садовых товариществах или поселках, когда выкупают часть дороги и </w:t>
      </w:r>
      <w:hyperlink r:id="rId6" w:history="1"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перекрывают проезды</w:t>
        </w:r>
        <w:r w:rsidR="00FE4713"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 к участкам</w:t>
        </w:r>
      </w:hyperlink>
      <w:r w:rsidRPr="006E5DA0">
        <w:rPr>
          <w:rFonts w:ascii="Tahoma" w:hAnsi="Tahoma" w:cs="Tahoma"/>
          <w:shd w:val="clear" w:color="auto" w:fill="FFFFFF"/>
        </w:rPr>
        <w:t>.  </w:t>
      </w:r>
    </w:p>
    <w:p w14:paraId="13A2B411" w14:textId="77777777" w:rsidR="00FE4713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</w:p>
    <w:p w14:paraId="63E2BD6D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Теперь законодатели пытаются решить данную проблему.   </w:t>
      </w:r>
    </w:p>
    <w:p w14:paraId="0C89E2DB" w14:textId="77777777" w:rsidR="00FE4713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</w:p>
    <w:p w14:paraId="20D0A063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>В соответствии с законом: "</w:t>
      </w:r>
      <w:r w:rsidRPr="006E5DA0">
        <w:rPr>
          <w:rFonts w:ascii="Tahoma" w:hAnsi="Tahoma" w:cs="Tahoma"/>
          <w:i/>
          <w:shd w:val="clear" w:color="auto" w:fill="FFFFFF"/>
        </w:rPr>
        <w:t>Если в порядке, установленном законом, определены границы общей территории и предусмотрено создание на ней общего имущества, то собственникам земельных участков, расположенных на этой территории, принадлежат также доли в праве общей собственности на земельные участки общего назначения</w:t>
      </w:r>
      <w:r w:rsidRPr="006E5DA0">
        <w:rPr>
          <w:rFonts w:ascii="Tahoma" w:hAnsi="Tahoma" w:cs="Tahoma"/>
          <w:shd w:val="clear" w:color="auto" w:fill="FFFFFF"/>
        </w:rPr>
        <w:t xml:space="preserve">".   </w:t>
      </w:r>
    </w:p>
    <w:p w14:paraId="7EA5AB9C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</w:p>
    <w:p w14:paraId="34B581F9" w14:textId="77777777" w:rsidR="00AB1A3D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Что это значит? </w:t>
      </w:r>
    </w:p>
    <w:p w14:paraId="32480280" w14:textId="77777777" w:rsidR="00AB1A3D" w:rsidRPr="006E5DA0" w:rsidRDefault="00AB1A3D" w:rsidP="001B568E">
      <w:pPr>
        <w:jc w:val="both"/>
        <w:rPr>
          <w:rFonts w:ascii="Tahoma" w:hAnsi="Tahoma" w:cs="Tahoma"/>
          <w:shd w:val="clear" w:color="auto" w:fill="FFFFFF"/>
        </w:rPr>
      </w:pPr>
    </w:p>
    <w:p w14:paraId="0F94C890" w14:textId="77777777" w:rsidR="00541731" w:rsidRPr="006E5DA0" w:rsidRDefault="00541731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>Что такие объекты как дороги, детская площадка и прочее - все будет общим имуществом.  И для того, чтобы осуществить сделку или процедуру с данным имуществом - необходимо будет единогласное решение всех собственников: "</w:t>
      </w:r>
      <w:r w:rsidRPr="006E5DA0">
        <w:rPr>
          <w:rFonts w:ascii="Tahoma" w:hAnsi="Tahoma" w:cs="Tahoma"/>
          <w:i/>
          <w:shd w:val="clear" w:color="auto" w:fill="FFFFFF"/>
        </w:rPr>
        <w:t>Недвижимые вещи, относящиеся к общему имуществу, не подлежат передаче в собственность третьим лицам, за исключением случаев, если решение об этой передаче принято собственниками недвижимых вещей единогласно при условии, что эта передача не противоречит закон</w:t>
      </w:r>
      <w:r w:rsidRPr="006E5DA0">
        <w:rPr>
          <w:rFonts w:ascii="Tahoma" w:hAnsi="Tahoma" w:cs="Tahoma"/>
          <w:shd w:val="clear" w:color="auto" w:fill="FFFFFF"/>
        </w:rPr>
        <w:t>у".</w:t>
      </w:r>
    </w:p>
    <w:p w14:paraId="59DEEA8B" w14:textId="77777777" w:rsidR="00FE4713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</w:p>
    <w:p w14:paraId="57D8B31B" w14:textId="59A34687" w:rsidR="00FE4713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>Пока непонятно только что будет с теми объектами</w:t>
      </w:r>
      <w:r w:rsidR="00447071" w:rsidRPr="00447071">
        <w:t xml:space="preserve"> </w:t>
      </w:r>
      <w:r w:rsidR="00447071" w:rsidRPr="00447071">
        <w:rPr>
          <w:rFonts w:ascii="Tahoma" w:hAnsi="Tahoma" w:cs="Tahoma"/>
          <w:shd w:val="clear" w:color="auto" w:fill="FFFFFF"/>
        </w:rPr>
        <w:t>недвижимости</w:t>
      </w:r>
      <w:r w:rsidRPr="006E5DA0">
        <w:rPr>
          <w:rFonts w:ascii="Tahoma" w:hAnsi="Tahoma" w:cs="Tahoma"/>
          <w:shd w:val="clear" w:color="auto" w:fill="FFFFFF"/>
        </w:rPr>
        <w:t xml:space="preserve">, которые уже оказались в частных руках. </w:t>
      </w:r>
    </w:p>
    <w:p w14:paraId="2F5C0021" w14:textId="77777777" w:rsidR="00FE4713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</w:p>
    <w:p w14:paraId="777DCC59" w14:textId="77777777" w:rsidR="00F252A2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Однако, </w:t>
      </w:r>
      <w:r w:rsidR="00F252A2" w:rsidRPr="006E5DA0">
        <w:rPr>
          <w:rFonts w:ascii="Tahoma" w:hAnsi="Tahoma" w:cs="Tahoma"/>
          <w:shd w:val="clear" w:color="auto" w:fill="FFFFFF"/>
        </w:rPr>
        <w:t>законом также устанавливается, что при этом</w:t>
      </w:r>
      <w:r w:rsidRPr="006E5DA0">
        <w:rPr>
          <w:rFonts w:ascii="Tahoma" w:hAnsi="Tahoma" w:cs="Tahoma"/>
          <w:shd w:val="clear" w:color="auto" w:fill="FFFFFF"/>
        </w:rPr>
        <w:t xml:space="preserve"> граждане</w:t>
      </w:r>
      <w:r w:rsidR="00F252A2" w:rsidRPr="006E5DA0">
        <w:rPr>
          <w:rFonts w:ascii="Tahoma" w:hAnsi="Tahoma" w:cs="Tahoma"/>
          <w:shd w:val="clear" w:color="auto" w:fill="FFFFFF"/>
        </w:rPr>
        <w:t xml:space="preserve"> будут</w:t>
      </w:r>
      <w:r w:rsidRPr="006E5DA0">
        <w:rPr>
          <w:rFonts w:ascii="Tahoma" w:hAnsi="Tahoma" w:cs="Tahoma"/>
          <w:shd w:val="clear" w:color="auto" w:fill="FFFFFF"/>
        </w:rPr>
        <w:t xml:space="preserve"> обязан</w:t>
      </w:r>
      <w:r w:rsidR="00F252A2" w:rsidRPr="006E5DA0">
        <w:rPr>
          <w:rFonts w:ascii="Tahoma" w:hAnsi="Tahoma" w:cs="Tahoma"/>
          <w:shd w:val="clear" w:color="auto" w:fill="FFFFFF"/>
        </w:rPr>
        <w:t>ы</w:t>
      </w:r>
      <w:r w:rsidRPr="006E5DA0">
        <w:rPr>
          <w:rFonts w:ascii="Tahoma" w:hAnsi="Tahoma" w:cs="Tahoma"/>
          <w:shd w:val="clear" w:color="auto" w:fill="FFFFFF"/>
        </w:rPr>
        <w:t xml:space="preserve"> участвовать в расходах и издержках по содержанию общего имущества.</w:t>
      </w:r>
      <w:r w:rsidR="00F252A2" w:rsidRPr="006E5DA0">
        <w:rPr>
          <w:rFonts w:ascii="Tahoma" w:hAnsi="Tahoma" w:cs="Tahoma"/>
          <w:shd w:val="clear" w:color="auto" w:fill="FFFFFF"/>
        </w:rPr>
        <w:t xml:space="preserve"> Введена целая статья </w:t>
      </w:r>
      <w:r w:rsidR="00AB1A3D" w:rsidRPr="006E5DA0">
        <w:rPr>
          <w:rFonts w:ascii="Tahoma" w:hAnsi="Tahoma" w:cs="Tahoma"/>
          <w:shd w:val="clear" w:color="auto" w:fill="FFFFFF"/>
        </w:rPr>
        <w:t>«</w:t>
      </w:r>
      <w:r w:rsidR="00AB1A3D" w:rsidRPr="006E5DA0">
        <w:rPr>
          <w:rFonts w:ascii="Tahoma" w:hAnsi="Tahoma" w:cs="Tahoma"/>
        </w:rPr>
        <w:t xml:space="preserve">Статья 259.4. Бремя содержания общего имущества» (ознакомиться полностью можно по ссылке </w:t>
      </w:r>
      <w:hyperlink r:id="rId7" w:history="1">
        <w:r w:rsidR="00AB1A3D" w:rsidRPr="006E5DA0">
          <w:rPr>
            <w:rStyle w:val="a6"/>
            <w:rFonts w:ascii="Tahoma" w:hAnsi="Tahoma" w:cs="Tahoma"/>
            <w:color w:val="auto"/>
            <w:u w:val="none"/>
          </w:rPr>
          <w:t>https://rkc56.ru/documents/6188</w:t>
        </w:r>
      </w:hyperlink>
      <w:r w:rsidR="00AB1A3D" w:rsidRPr="006E5DA0">
        <w:rPr>
          <w:rFonts w:ascii="Tahoma" w:hAnsi="Tahoma" w:cs="Tahoma"/>
        </w:rPr>
        <w:t>).</w:t>
      </w:r>
    </w:p>
    <w:p w14:paraId="301574C9" w14:textId="77777777" w:rsidR="00F252A2" w:rsidRPr="006E5DA0" w:rsidRDefault="00F252A2" w:rsidP="001B568E">
      <w:pPr>
        <w:jc w:val="both"/>
        <w:rPr>
          <w:rFonts w:ascii="Tahoma" w:hAnsi="Tahoma" w:cs="Tahoma"/>
          <w:shd w:val="clear" w:color="auto" w:fill="FFFFFF"/>
        </w:rPr>
      </w:pPr>
    </w:p>
    <w:p w14:paraId="422DFFA3" w14:textId="4A0D58A7" w:rsidR="001B568E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>"</w:t>
      </w:r>
      <w:r w:rsidRPr="006E5DA0">
        <w:rPr>
          <w:rFonts w:ascii="Tahoma" w:hAnsi="Tahoma" w:cs="Tahoma"/>
          <w:i/>
          <w:shd w:val="clear" w:color="auto" w:fill="FFFFFF"/>
        </w:rPr>
        <w:t>Собственник недвижимой вещи, в результате действий или бездействия которого возникают дополнительные расходы и издержки по содержанию и сохранению общего имущества, обязан их покрывать. Каждый собственник недвижимой вещи обязан соразмерно со своей</w:t>
      </w:r>
      <w:r w:rsidR="001B568E" w:rsidRPr="006E5DA0">
        <w:rPr>
          <w:rFonts w:ascii="Tahoma" w:hAnsi="Tahoma" w:cs="Tahoma"/>
          <w:i/>
          <w:shd w:val="clear" w:color="auto" w:fill="FFFFFF"/>
        </w:rPr>
        <w:t xml:space="preserve"> </w:t>
      </w:r>
      <w:r w:rsidRPr="006E5DA0">
        <w:rPr>
          <w:rFonts w:ascii="Tahoma" w:hAnsi="Tahoma" w:cs="Tahoma"/>
          <w:i/>
          <w:shd w:val="clear" w:color="auto" w:fill="FFFFFF"/>
        </w:rPr>
        <w:t>долей в праве общей собственности на общее имущество участвовать в уплате налогов, сборов и иных обязательных платежей, связанных с общим имуществом</w:t>
      </w:r>
      <w:r w:rsidRPr="006E5DA0">
        <w:rPr>
          <w:rFonts w:ascii="Tahoma" w:hAnsi="Tahoma" w:cs="Tahoma"/>
          <w:shd w:val="clear" w:color="auto" w:fill="FFFFFF"/>
        </w:rPr>
        <w:t xml:space="preserve">".   </w:t>
      </w:r>
    </w:p>
    <w:p w14:paraId="79B4E807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</w:p>
    <w:p w14:paraId="2C365040" w14:textId="06EAF42E" w:rsidR="001B568E" w:rsidRPr="006E5DA0" w:rsidRDefault="00FE4713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>"Товарищества собственников будут вправе определять режим пользования имуществом, в том числе прописывать условия допуска или не</w:t>
      </w:r>
      <w:r w:rsidR="00447071">
        <w:rPr>
          <w:rFonts w:ascii="Tahoma" w:hAnsi="Tahoma" w:cs="Tahoma"/>
          <w:shd w:val="clear" w:color="auto" w:fill="FFFFFF"/>
        </w:rPr>
        <w:t xml:space="preserve"> </w:t>
      </w:r>
      <w:r w:rsidRPr="006E5DA0">
        <w:rPr>
          <w:rFonts w:ascii="Tahoma" w:hAnsi="Tahoma" w:cs="Tahoma"/>
          <w:shd w:val="clear" w:color="auto" w:fill="FFFFFF"/>
        </w:rPr>
        <w:t xml:space="preserve">допуска посторонних. Если территория частного поселка будет закрыта от посторонних, то, естественно, никто посторонний не сможет пользоваться дорогами и детскими площадками. Однако закон детально пропишет ситуации, когда и где собственники недвижимости вправе поставить шлагбаум, а когда нет", рассказывает Павел Крашенинников.   </w:t>
      </w:r>
    </w:p>
    <w:p w14:paraId="3AB17CE5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</w:p>
    <w:p w14:paraId="46112845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Было также отмечено, что </w:t>
      </w:r>
      <w:r w:rsidRPr="006E5DA0">
        <w:rPr>
          <w:rFonts w:ascii="Tahoma" w:hAnsi="Tahoma" w:cs="Tahoma"/>
          <w:i/>
          <w:shd w:val="clear" w:color="auto" w:fill="FFFFFF"/>
        </w:rPr>
        <w:t>"н</w:t>
      </w:r>
      <w:r w:rsidR="00FE4713" w:rsidRPr="006E5DA0">
        <w:rPr>
          <w:rFonts w:ascii="Tahoma" w:hAnsi="Tahoma" w:cs="Tahoma"/>
          <w:i/>
          <w:shd w:val="clear" w:color="auto" w:fill="FFFFFF"/>
        </w:rPr>
        <w:t>е должно быть ситуации, когда застройщик сдает дома в частном поселке, люди покупают, а потом выясняется, что единственная дорога к дому принадлежит частному лицу и за проезд надо платить</w:t>
      </w:r>
      <w:r w:rsidRPr="006E5DA0">
        <w:rPr>
          <w:rFonts w:ascii="Tahoma" w:hAnsi="Tahoma" w:cs="Tahoma"/>
          <w:shd w:val="clear" w:color="auto" w:fill="FFFFFF"/>
        </w:rPr>
        <w:t>».</w:t>
      </w:r>
    </w:p>
    <w:p w14:paraId="1B42B90F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</w:p>
    <w:p w14:paraId="69C22DB1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На этапе обсуждения </w:t>
      </w:r>
      <w:hyperlink r:id="rId8" w:history="1"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законопроекта</w:t>
        </w:r>
      </w:hyperlink>
      <w:r w:rsidRPr="006E5DA0">
        <w:rPr>
          <w:rFonts w:ascii="Tahoma" w:hAnsi="Tahoma" w:cs="Tahoma"/>
          <w:shd w:val="clear" w:color="auto" w:fill="FFFFFF"/>
        </w:rPr>
        <w:t xml:space="preserve"> говорилось, что после принятия закона</w:t>
      </w:r>
      <w:r w:rsidR="00FE4713" w:rsidRPr="006E5DA0">
        <w:rPr>
          <w:rFonts w:ascii="Tahoma" w:hAnsi="Tahoma" w:cs="Tahoma"/>
          <w:shd w:val="clear" w:color="auto" w:fill="FFFFFF"/>
        </w:rPr>
        <w:t xml:space="preserve"> такая ситуаци</w:t>
      </w:r>
      <w:r w:rsidRPr="006E5DA0">
        <w:rPr>
          <w:rFonts w:ascii="Tahoma" w:hAnsi="Tahoma" w:cs="Tahoma"/>
          <w:shd w:val="clear" w:color="auto" w:fill="FFFFFF"/>
        </w:rPr>
        <w:t>я будет невозможна в принципе, е</w:t>
      </w:r>
      <w:r w:rsidR="00FE4713" w:rsidRPr="006E5DA0">
        <w:rPr>
          <w:rFonts w:ascii="Tahoma" w:hAnsi="Tahoma" w:cs="Tahoma"/>
          <w:shd w:val="clear" w:color="auto" w:fill="FFFFFF"/>
        </w:rPr>
        <w:t>сли дороги предназначены для передвижения жителей внутри поселка, они будут только общими. Владелец дома сможет ими</w:t>
      </w:r>
      <w:r w:rsidRPr="006E5DA0">
        <w:rPr>
          <w:rFonts w:ascii="Tahoma" w:hAnsi="Tahoma" w:cs="Tahoma"/>
          <w:shd w:val="clear" w:color="auto" w:fill="FFFFFF"/>
        </w:rPr>
        <w:t xml:space="preserve"> пользоваться без ограничений.</w:t>
      </w:r>
      <w:r w:rsidR="00FE4713" w:rsidRPr="006E5DA0">
        <w:rPr>
          <w:rFonts w:ascii="Tahoma" w:hAnsi="Tahoma" w:cs="Tahoma"/>
          <w:shd w:val="clear" w:color="auto" w:fill="FFFFFF"/>
        </w:rPr>
        <w:t xml:space="preserve">  </w:t>
      </w:r>
    </w:p>
    <w:p w14:paraId="595FD6CF" w14:textId="77777777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</w:p>
    <w:p w14:paraId="4CC0B889" w14:textId="77777777" w:rsidR="001B568E" w:rsidRPr="006E5DA0" w:rsidRDefault="00FE4713" w:rsidP="001B568E">
      <w:pPr>
        <w:jc w:val="both"/>
        <w:rPr>
          <w:rFonts w:ascii="Tahoma" w:hAnsi="Tahoma" w:cs="Tahoma"/>
          <w:b/>
          <w:shd w:val="clear" w:color="auto" w:fill="FFFFFF"/>
        </w:rPr>
      </w:pPr>
      <w:r w:rsidRPr="006E5DA0">
        <w:rPr>
          <w:rFonts w:ascii="Tahoma" w:hAnsi="Tahoma" w:cs="Tahoma"/>
          <w:b/>
          <w:shd w:val="clear" w:color="auto" w:fill="FFFFFF"/>
        </w:rPr>
        <w:t>Хорошее заявление.  Но будет ли это работать на практике?</w:t>
      </w:r>
      <w:r w:rsidR="001B568E" w:rsidRPr="006E5DA0">
        <w:rPr>
          <w:rFonts w:ascii="Tahoma" w:hAnsi="Tahoma" w:cs="Tahoma"/>
          <w:b/>
          <w:shd w:val="clear" w:color="auto" w:fill="FFFFFF"/>
        </w:rPr>
        <w:t xml:space="preserve"> Закон </w:t>
      </w:r>
      <w:r w:rsidR="00AB1A3D" w:rsidRPr="006E5DA0">
        <w:rPr>
          <w:rFonts w:ascii="Tahoma" w:hAnsi="Tahoma" w:cs="Tahoma"/>
          <w:b/>
          <w:shd w:val="clear" w:color="auto" w:fill="FFFFFF"/>
        </w:rPr>
        <w:t>вступает в силу совсем скоро, в</w:t>
      </w:r>
      <w:r w:rsidR="001B568E" w:rsidRPr="006E5DA0">
        <w:rPr>
          <w:rFonts w:ascii="Tahoma" w:hAnsi="Tahoma" w:cs="Tahoma"/>
          <w:b/>
          <w:shd w:val="clear" w:color="auto" w:fill="FFFFFF"/>
        </w:rPr>
        <w:t xml:space="preserve">ремя покажет. </w:t>
      </w:r>
    </w:p>
    <w:p w14:paraId="18744AD8" w14:textId="77777777" w:rsidR="00FE4713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 </w:t>
      </w:r>
    </w:p>
    <w:p w14:paraId="40680999" w14:textId="1D7995E8" w:rsidR="001B568E" w:rsidRPr="006E5DA0" w:rsidRDefault="001B568E" w:rsidP="001B568E">
      <w:pPr>
        <w:jc w:val="both"/>
        <w:rPr>
          <w:rFonts w:ascii="Tahoma" w:hAnsi="Tahoma" w:cs="Tahoma"/>
          <w:shd w:val="clear" w:color="auto" w:fill="FFFFFF"/>
        </w:rPr>
      </w:pPr>
      <w:r w:rsidRPr="006E5DA0">
        <w:rPr>
          <w:rFonts w:ascii="Tahoma" w:hAnsi="Tahoma" w:cs="Tahoma"/>
          <w:shd w:val="clear" w:color="auto" w:fill="FFFFFF"/>
        </w:rPr>
        <w:t xml:space="preserve">Надеемся, что тема окажется полезной для вас. Если появятся вопросы – задавайте их на нашем сайте </w:t>
      </w:r>
      <w:r w:rsidRPr="006E5DA0">
        <w:rPr>
          <w:rFonts w:ascii="Tahoma" w:hAnsi="Tahoma" w:cs="Tahoma"/>
          <w:shd w:val="clear" w:color="auto" w:fill="FFFFFF"/>
          <w:lang w:val="en-US"/>
        </w:rPr>
        <w:t>rkc</w:t>
      </w:r>
      <w:r w:rsidRPr="006E5DA0">
        <w:rPr>
          <w:rFonts w:ascii="Tahoma" w:hAnsi="Tahoma" w:cs="Tahoma"/>
          <w:shd w:val="clear" w:color="auto" w:fill="FFFFFF"/>
        </w:rPr>
        <w:t xml:space="preserve">56.ru, </w:t>
      </w:r>
      <w:r w:rsidR="00AB1A3D" w:rsidRPr="006E5DA0">
        <w:rPr>
          <w:rFonts w:ascii="Tahoma" w:hAnsi="Tahoma" w:cs="Tahoma"/>
          <w:shd w:val="clear" w:color="auto" w:fill="FFFFFF"/>
        </w:rPr>
        <w:t>а</w:t>
      </w:r>
      <w:r w:rsidRPr="006E5DA0">
        <w:rPr>
          <w:rFonts w:ascii="Tahoma" w:hAnsi="Tahoma" w:cs="Tahoma"/>
          <w:shd w:val="clear" w:color="auto" w:fill="FFFFFF"/>
        </w:rPr>
        <w:t xml:space="preserve"> также подписывайтесь на наши каналы социальных сетей: </w:t>
      </w:r>
      <w:hyperlink r:id="rId9" w:tgtFrame="_blank" w:history="1">
        <w:r w:rsidR="00447071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ВК</w:t>
        </w:r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онтакте</w:t>
        </w:r>
      </w:hyperlink>
      <w:r w:rsidRPr="006E5DA0">
        <w:rPr>
          <w:rFonts w:ascii="Tahoma" w:hAnsi="Tahoma" w:cs="Tahoma"/>
          <w:shd w:val="clear" w:color="auto" w:fill="FFFFFF"/>
        </w:rPr>
        <w:t>, </w:t>
      </w:r>
      <w:hyperlink r:id="rId10" w:tgtFrame="_blank" w:history="1"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Дзен</w:t>
        </w:r>
      </w:hyperlink>
      <w:r w:rsidRPr="006E5DA0">
        <w:rPr>
          <w:rFonts w:ascii="Tahoma" w:hAnsi="Tahoma" w:cs="Tahoma"/>
          <w:shd w:val="clear" w:color="auto" w:fill="FFFFFF"/>
        </w:rPr>
        <w:t>, </w:t>
      </w:r>
      <w:hyperlink r:id="rId11" w:tgtFrame="_blank" w:history="1">
        <w:r w:rsidRPr="006E5DA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Телеграм</w:t>
        </w:r>
      </w:hyperlink>
      <w:r w:rsidRPr="006E5DA0">
        <w:rPr>
          <w:rFonts w:ascii="Tahoma" w:hAnsi="Tahoma" w:cs="Tahoma"/>
          <w:shd w:val="clear" w:color="auto" w:fill="FFFFFF"/>
        </w:rPr>
        <w:t> и следите за новостями в сфере недвижимости.</w:t>
      </w:r>
    </w:p>
    <w:p w14:paraId="72451735" w14:textId="77777777" w:rsidR="00AB1A3D" w:rsidRPr="006E5DA0" w:rsidRDefault="00AB1A3D" w:rsidP="001B568E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5F984A48" w14:textId="77777777" w:rsidR="00AB1A3D" w:rsidRPr="006E5DA0" w:rsidRDefault="00AB1A3D" w:rsidP="001B568E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70669A13" w14:textId="77777777" w:rsidR="00AB1A3D" w:rsidRPr="006E5DA0" w:rsidRDefault="00AB1A3D" w:rsidP="001B568E">
      <w:pPr>
        <w:jc w:val="both"/>
        <w:rPr>
          <w:rFonts w:ascii="Tahoma" w:hAnsi="Tahoma" w:cs="Tahoma"/>
          <w:color w:val="111111"/>
          <w:shd w:val="clear" w:color="auto" w:fill="FFFFFF"/>
        </w:rPr>
      </w:pPr>
    </w:p>
    <w:p w14:paraId="2B31B6A7" w14:textId="77777777" w:rsidR="00AB1A3D" w:rsidRPr="006E5DA0" w:rsidRDefault="00AB1A3D" w:rsidP="00AB1A3D">
      <w:pPr>
        <w:jc w:val="both"/>
        <w:rPr>
          <w:rFonts w:ascii="Tahoma" w:hAnsi="Tahoma" w:cs="Tahoma"/>
          <w:i/>
          <w:sz w:val="18"/>
          <w:szCs w:val="18"/>
        </w:rPr>
      </w:pPr>
      <w:r w:rsidRPr="006E5DA0">
        <w:rPr>
          <w:rFonts w:ascii="Tahoma" w:hAnsi="Tahoma" w:cs="Tahoma"/>
          <w:i/>
          <w:sz w:val="18"/>
          <w:szCs w:val="18"/>
        </w:rPr>
        <w:t>https://rkc56.ru</w:t>
      </w:r>
    </w:p>
    <w:p w14:paraId="2D38DFF0" w14:textId="77777777" w:rsidR="00AB1A3D" w:rsidRPr="006E5DA0" w:rsidRDefault="00AB1A3D" w:rsidP="00AB1A3D">
      <w:pPr>
        <w:jc w:val="both"/>
        <w:rPr>
          <w:rFonts w:ascii="Tahoma" w:hAnsi="Tahoma" w:cs="Tahoma"/>
          <w:i/>
          <w:sz w:val="18"/>
          <w:szCs w:val="18"/>
        </w:rPr>
      </w:pPr>
      <w:r w:rsidRPr="006E5DA0">
        <w:rPr>
          <w:rFonts w:ascii="Tahoma" w:hAnsi="Tahoma" w:cs="Tahoma"/>
          <w:i/>
          <w:sz w:val="18"/>
          <w:szCs w:val="18"/>
        </w:rPr>
        <w:t>Горбачёва Л.Р.</w:t>
      </w:r>
    </w:p>
    <w:p w14:paraId="79F3C7A9" w14:textId="77777777" w:rsidR="00AB1A3D" w:rsidRPr="006E5DA0" w:rsidRDefault="00AB1A3D" w:rsidP="00AB1A3D">
      <w:pPr>
        <w:jc w:val="both"/>
        <w:rPr>
          <w:rFonts w:ascii="Tahoma" w:hAnsi="Tahoma" w:cs="Tahoma"/>
          <w:i/>
          <w:sz w:val="18"/>
          <w:szCs w:val="18"/>
        </w:rPr>
      </w:pPr>
      <w:r w:rsidRPr="006E5DA0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183F978E" w14:textId="77777777" w:rsidR="00AB1A3D" w:rsidRPr="006E5DA0" w:rsidRDefault="00AB1A3D" w:rsidP="00AB1A3D">
      <w:pPr>
        <w:jc w:val="both"/>
        <w:rPr>
          <w:rFonts w:ascii="Tahoma" w:hAnsi="Tahoma" w:cs="Tahoma"/>
          <w:i/>
          <w:sz w:val="18"/>
          <w:szCs w:val="18"/>
        </w:rPr>
      </w:pPr>
      <w:r w:rsidRPr="006E5DA0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5AA5F17C" w14:textId="77777777" w:rsidR="00AB1A3D" w:rsidRPr="0081657A" w:rsidRDefault="00AB1A3D" w:rsidP="00AB1A3D">
      <w:pPr>
        <w:jc w:val="both"/>
        <w:rPr>
          <w:rFonts w:ascii="Tahoma" w:hAnsi="Tahoma" w:cs="Tahoma"/>
          <w:i/>
          <w:sz w:val="18"/>
          <w:szCs w:val="18"/>
        </w:rPr>
      </w:pPr>
      <w:r w:rsidRPr="006E5DA0">
        <w:rPr>
          <w:rFonts w:ascii="Tahoma" w:hAnsi="Tahoma" w:cs="Tahoma"/>
          <w:i/>
          <w:sz w:val="18"/>
          <w:szCs w:val="18"/>
        </w:rPr>
        <w:t>г. Оренбург</w:t>
      </w:r>
    </w:p>
    <w:p w14:paraId="2B2E0627" w14:textId="77777777" w:rsidR="00013309" w:rsidRPr="001B568E" w:rsidRDefault="00013309" w:rsidP="001B568E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013309" w:rsidRPr="001B568E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9"/>
    <w:rsid w:val="00013309"/>
    <w:rsid w:val="001B568E"/>
    <w:rsid w:val="00363A48"/>
    <w:rsid w:val="00447071"/>
    <w:rsid w:val="00541731"/>
    <w:rsid w:val="006E5DA0"/>
    <w:rsid w:val="009678DE"/>
    <w:rsid w:val="009B6E17"/>
    <w:rsid w:val="009B6EC6"/>
    <w:rsid w:val="00AB1A3D"/>
    <w:rsid w:val="00AE10F1"/>
    <w:rsid w:val="00D9703A"/>
    <w:rsid w:val="00F10AC7"/>
    <w:rsid w:val="00F252A2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8F9D"/>
  <w15:chartTrackingRefBased/>
  <w15:docId w15:val="{08D3F8E2-0DDA-49A0-BE0B-324263B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54173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E10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0F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10F1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0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0F1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10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61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kc56.ru/documents/61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faq/6108" TargetMode="External"/><Relationship Id="rId11" Type="http://schemas.openxmlformats.org/officeDocument/2006/relationships/hyperlink" Target="https://t.me/rkc_56" TargetMode="External"/><Relationship Id="rId5" Type="http://schemas.openxmlformats.org/officeDocument/2006/relationships/hyperlink" Target="https://rkc56.ru/documents/6188" TargetMode="External"/><Relationship Id="rId10" Type="http://schemas.openxmlformats.org/officeDocument/2006/relationships/hyperlink" Target="https://dzen.ru/rkc56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public_rkc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2023-08-14T07:54:00Z</dcterms:created>
  <dcterms:modified xsi:type="dcterms:W3CDTF">2023-08-14T07:54:00Z</dcterms:modified>
</cp:coreProperties>
</file>