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4E" w:rsidRDefault="005B764E" w:rsidP="005B764E">
      <w:pPr>
        <w:jc w:val="center"/>
        <w:textAlignment w:val="baseline"/>
        <w:rPr>
          <w:rFonts w:ascii="Segoe UI" w:hAnsi="Segoe UI" w:cs="Segoe UI"/>
        </w:rPr>
      </w:pPr>
      <w:r>
        <w:t xml:space="preserve">Сведения о численности муниципальных служащих и работников муниципальных </w:t>
      </w:r>
      <w:proofErr w:type="gramStart"/>
      <w:r>
        <w:t>учреждений,  фактических</w:t>
      </w:r>
      <w:proofErr w:type="gramEnd"/>
      <w:r>
        <w:t>  затрат на их содержание  за 1 полугодие  2023 года </w:t>
      </w:r>
    </w:p>
    <w:p w:rsidR="005B764E" w:rsidRDefault="005B764E" w:rsidP="005B764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:rsidR="005B764E" w:rsidRDefault="005B764E" w:rsidP="005B764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p w:rsidR="005B764E" w:rsidRDefault="005B764E" w:rsidP="005B764E">
      <w:pPr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2074"/>
        <w:gridCol w:w="1901"/>
        <w:gridCol w:w="1695"/>
      </w:tblGrid>
      <w:tr w:rsidR="005B764E" w:rsidTr="005B764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4E" w:rsidRDefault="005B764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4E" w:rsidRDefault="005B764E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Денежное содержание фактически за 1-е полугодие 2023 года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4E" w:rsidRDefault="005B764E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 xml:space="preserve">Утверждено штатных единиц по </w:t>
            </w:r>
            <w:proofErr w:type="gramStart"/>
            <w:r>
              <w:rPr>
                <w:sz w:val="20"/>
                <w:szCs w:val="20"/>
              </w:rPr>
              <w:t>должностям  в</w:t>
            </w:r>
            <w:proofErr w:type="gramEnd"/>
            <w:r>
              <w:rPr>
                <w:sz w:val="20"/>
                <w:szCs w:val="20"/>
              </w:rPr>
              <w:t xml:space="preserve"> штатном  расписании на отчетную дату на 01.07.2023 г.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4E" w:rsidRDefault="005B764E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Среднесписочная численность за отчетный период</w:t>
            </w:r>
          </w:p>
          <w:p w:rsidR="005B764E" w:rsidRDefault="005B764E">
            <w:pPr>
              <w:jc w:val="center"/>
              <w:textAlignment w:val="baseline"/>
            </w:pPr>
            <w:r>
              <w:rPr>
                <w:sz w:val="20"/>
                <w:szCs w:val="20"/>
              </w:rPr>
              <w:t>(человек)</w:t>
            </w:r>
          </w:p>
        </w:tc>
      </w:tr>
      <w:tr w:rsidR="005B764E" w:rsidTr="005B764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4E" w:rsidRDefault="005B764E">
            <w:pPr>
              <w:textAlignment w:val="baseline"/>
            </w:pPr>
            <w:r>
              <w:rPr>
                <w:sz w:val="20"/>
                <w:szCs w:val="20"/>
              </w:rPr>
              <w:t xml:space="preserve">Работники органа местного </w:t>
            </w:r>
            <w:proofErr w:type="gramStart"/>
            <w:r>
              <w:rPr>
                <w:sz w:val="20"/>
                <w:szCs w:val="20"/>
              </w:rPr>
              <w:t>самоуправления:  муниципальные</w:t>
            </w:r>
            <w:proofErr w:type="gramEnd"/>
            <w:r>
              <w:rPr>
                <w:sz w:val="20"/>
                <w:szCs w:val="20"/>
              </w:rPr>
              <w:t xml:space="preserve"> служащие и работники, замещающие должности, не являющиеся должностями муниципальной службы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4E" w:rsidRDefault="005B764E">
            <w:pPr>
              <w:jc w:val="center"/>
              <w:textAlignment w:val="baseline"/>
            </w:pPr>
          </w:p>
          <w:p w:rsidR="005B764E" w:rsidRDefault="005B764E">
            <w:pPr>
              <w:jc w:val="center"/>
              <w:textAlignment w:val="baseline"/>
            </w:pPr>
            <w:r>
              <w:t>24,2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4E" w:rsidRDefault="005B764E">
            <w:pPr>
              <w:jc w:val="center"/>
              <w:textAlignment w:val="baseline"/>
            </w:pPr>
          </w:p>
          <w:p w:rsidR="005B764E" w:rsidRDefault="005B764E">
            <w:pPr>
              <w:jc w:val="center"/>
              <w:textAlignment w:val="baseline"/>
            </w:pPr>
            <w:r>
              <w:t>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4E" w:rsidRDefault="005B764E">
            <w:pPr>
              <w:jc w:val="center"/>
              <w:textAlignment w:val="baseline"/>
            </w:pPr>
          </w:p>
          <w:p w:rsidR="005B764E" w:rsidRDefault="005B764E">
            <w:pPr>
              <w:jc w:val="center"/>
              <w:textAlignment w:val="baseline"/>
            </w:pPr>
            <w:r>
              <w:t>3</w:t>
            </w:r>
          </w:p>
        </w:tc>
      </w:tr>
      <w:tr w:rsidR="005B764E" w:rsidTr="005B764E"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764E" w:rsidRDefault="005B764E">
            <w:pPr>
              <w:textAlignment w:val="baseline"/>
            </w:pPr>
            <w:r>
              <w:rPr>
                <w:sz w:val="20"/>
                <w:szCs w:val="20"/>
              </w:rPr>
              <w:t>Работники муниципального учреждения, оплата труда которых производится на основе Единой тарифной сетки по оплате труда работников бюджетной сферы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4E" w:rsidRDefault="005B764E">
            <w:pPr>
              <w:jc w:val="center"/>
              <w:textAlignment w:val="baseline"/>
            </w:pPr>
          </w:p>
          <w:p w:rsidR="005B764E" w:rsidRDefault="005B764E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4E" w:rsidRDefault="005B764E">
            <w:pPr>
              <w:jc w:val="center"/>
              <w:textAlignment w:val="baseline"/>
            </w:pPr>
          </w:p>
          <w:p w:rsidR="005B764E" w:rsidRDefault="005B764E">
            <w:pPr>
              <w:jc w:val="center"/>
              <w:textAlignment w:val="baseline"/>
            </w:pPr>
            <w:r>
              <w:t>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64E" w:rsidRDefault="005B764E">
            <w:pPr>
              <w:jc w:val="center"/>
              <w:textAlignment w:val="baseline"/>
            </w:pPr>
          </w:p>
          <w:p w:rsidR="005B764E" w:rsidRDefault="005B764E">
            <w:pPr>
              <w:jc w:val="center"/>
              <w:textAlignment w:val="baseline"/>
            </w:pPr>
            <w:r>
              <w:t>0</w:t>
            </w:r>
          </w:p>
        </w:tc>
      </w:tr>
    </w:tbl>
    <w:p w:rsidR="005B764E" w:rsidRDefault="005B764E">
      <w:bookmarkStart w:id="0" w:name="_GoBack"/>
      <w:bookmarkEnd w:id="0"/>
    </w:p>
    <w:sectPr w:rsidR="005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4E"/>
    <w:rsid w:val="005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5F833-D187-45FD-A01B-F2460B3FA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Епихина</dc:creator>
  <cp:keywords/>
  <dc:description/>
  <cp:lastModifiedBy>Галина Епихина</cp:lastModifiedBy>
  <cp:revision>2</cp:revision>
  <dcterms:created xsi:type="dcterms:W3CDTF">2023-07-19T12:14:00Z</dcterms:created>
  <dcterms:modified xsi:type="dcterms:W3CDTF">2023-07-19T12:15:00Z</dcterms:modified>
</cp:coreProperties>
</file>