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EE" w:rsidRDefault="00694BB5" w:rsidP="00694B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ПРОЕКТ</w:t>
      </w:r>
    </w:p>
    <w:p w:rsidR="00466EEE" w:rsidRPr="006D2F7B" w:rsidRDefault="00466EEE" w:rsidP="00466EEE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F10F1B9" wp14:editId="08162645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СПЕШНЕВСКИЙ СЕЛЬСКИЙ СОВЕТ НАРОДНЫХ ДЕПУТАТОВ         </w:t>
      </w:r>
      <w:r w:rsidRPr="006D2F7B">
        <w:rPr>
          <w:rFonts w:ascii="Times New Roman" w:eastAsia="Calibri" w:hAnsi="Times New Roman" w:cs="Times New Roman"/>
          <w:sz w:val="28"/>
          <w:szCs w:val="28"/>
          <w:lang w:eastAsia="ar-SA"/>
        </w:rPr>
        <w:t>КОРСАКОВСКОГО РАЙОНА ОРЛОВСКОЙ ОБЛАСТИ</w:t>
      </w:r>
    </w:p>
    <w:p w:rsidR="00466EEE" w:rsidRPr="003A3327" w:rsidRDefault="00466EEE" w:rsidP="00466EEE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A33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466EEE" w:rsidRDefault="00694BB5" w:rsidP="00466EE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466E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2023 г.                                     </w:t>
      </w:r>
      <w:r w:rsidR="00E774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E774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  </w:t>
      </w:r>
      <w:bookmarkStart w:id="0" w:name="_GoBack"/>
      <w:bookmarkEnd w:id="0"/>
      <w:r w:rsidR="00466EEE">
        <w:rPr>
          <w:rFonts w:ascii="Times New Roman" w:eastAsia="Calibri" w:hAnsi="Times New Roman" w:cs="Times New Roman"/>
          <w:sz w:val="28"/>
          <w:szCs w:val="28"/>
          <w:lang w:eastAsia="ar-SA"/>
        </w:rPr>
        <w:t>-е заседание)</w:t>
      </w:r>
    </w:p>
    <w:p w:rsidR="00466EEE" w:rsidRDefault="00E774CF" w:rsidP="00466EE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="00466EE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66EEE">
        <w:rPr>
          <w:rFonts w:ascii="Times New Roman" w:eastAsia="Calibri" w:hAnsi="Times New Roman" w:cs="Times New Roman"/>
          <w:sz w:val="24"/>
          <w:szCs w:val="24"/>
          <w:lang w:eastAsia="ar-SA"/>
        </w:rPr>
        <w:t>Голянка</w:t>
      </w:r>
      <w:proofErr w:type="spellEnd"/>
      <w:r w:rsidR="00466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</w:p>
    <w:p w:rsidR="00466EEE" w:rsidRDefault="00466EEE" w:rsidP="00466EE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</w:p>
    <w:p w:rsidR="00466EEE" w:rsidRPr="002D0D19" w:rsidRDefault="00466EEE" w:rsidP="00466E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D0D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и дополнений в решение </w:t>
      </w:r>
      <w:proofErr w:type="spellStart"/>
      <w:r w:rsidRPr="002D0D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Спешневского</w:t>
      </w:r>
      <w:proofErr w:type="spellEnd"/>
      <w:r w:rsidRPr="002D0D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Совета народных депутатов </w:t>
      </w:r>
      <w:proofErr w:type="spellStart"/>
      <w:r w:rsidRPr="002D0D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 w:rsidRPr="002D0D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 от 02.04.2018 г. №40 «Об утверждении Правил благоустройства на территории </w:t>
      </w:r>
      <w:proofErr w:type="spellStart"/>
      <w:r w:rsidRPr="002D0D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Спешневского</w:t>
      </w:r>
      <w:proofErr w:type="spellEnd"/>
      <w:r w:rsidRPr="002D0D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2D0D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 w:rsidRPr="002D0D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области»</w:t>
      </w:r>
    </w:p>
    <w:p w:rsidR="00466EEE" w:rsidRDefault="00466EEE" w:rsidP="00466E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66EEE" w:rsidRPr="00466EEE" w:rsidRDefault="00466EEE" w:rsidP="00466E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66EEE" w:rsidRDefault="00466EEE" w:rsidP="00466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E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466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с </w:t>
      </w:r>
      <w:hyperlink r:id="rId5" w:tgtFrame="_blank" w:history="1">
        <w:r w:rsidRPr="00466EEE">
          <w:rPr>
            <w:rStyle w:val="a3"/>
            <w:rFonts w:eastAsia="Calibri"/>
            <w:color w:val="auto"/>
            <w:sz w:val="28"/>
            <w:szCs w:val="28"/>
            <w:u w:val="none"/>
            <w:lang w:eastAsia="ru-RU"/>
          </w:rPr>
          <w:t>Гражданским 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Российской </w:t>
      </w:r>
      <w:r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Федерации,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Земельным</w:t>
      </w:r>
    </w:p>
    <w:p w:rsidR="00466EEE" w:rsidRPr="00466EEE" w:rsidRDefault="00694BB5" w:rsidP="00466E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tgtFrame="_blank" w:history="1">
        <w:r w:rsidR="00466EEE" w:rsidRPr="00466EEE">
          <w:rPr>
            <w:rStyle w:val="a3"/>
            <w:rFonts w:eastAsia="Calibri"/>
            <w:sz w:val="28"/>
            <w:szCs w:val="28"/>
            <w:u w:val="none"/>
            <w:lang w:eastAsia="ru-RU"/>
          </w:rPr>
          <w:t>кодексом</w:t>
        </w:r>
      </w:hyperlink>
      <w:r w:rsidR="00466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Российской </w:t>
      </w:r>
      <w:r w:rsidR="00466EEE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Федерации, </w:t>
      </w:r>
      <w:hyperlink r:id="rId7" w:tgtFrame="_blank" w:history="1">
        <w:r w:rsidR="00466EEE" w:rsidRPr="00466EEE">
          <w:rPr>
            <w:rStyle w:val="a3"/>
            <w:rFonts w:eastAsia="Calibri"/>
            <w:sz w:val="28"/>
            <w:szCs w:val="28"/>
            <w:u w:val="none"/>
            <w:lang w:eastAsia="ru-RU"/>
          </w:rPr>
          <w:t>Градостроительным кодексом Российской Федерации</w:t>
        </w:r>
      </w:hyperlink>
      <w:r w:rsidR="00466EEE" w:rsidRPr="00466EEE">
        <w:rPr>
          <w:rFonts w:ascii="Times New Roman" w:eastAsia="Calibri" w:hAnsi="Times New Roman" w:cs="Times New Roman"/>
          <w:sz w:val="28"/>
          <w:szCs w:val="28"/>
          <w:lang w:eastAsia="ru-RU"/>
        </w:rPr>
        <w:t>, </w:t>
      </w:r>
      <w:hyperlink r:id="rId8" w:tgtFrame="_blank" w:history="1">
        <w:r w:rsidR="00466EEE" w:rsidRPr="00466EEE">
          <w:rPr>
            <w:rStyle w:val="a3"/>
            <w:rFonts w:eastAsia="Calibri"/>
            <w:sz w:val="28"/>
            <w:szCs w:val="28"/>
            <w:u w:val="none"/>
            <w:lang w:eastAsia="ru-RU"/>
          </w:rPr>
          <w:t>Жилищным</w:t>
        </w:r>
      </w:hyperlink>
      <w:r w:rsidR="00466EEE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кодексом Российской Федерации, Федеральными законами от 06 октября 2003 г. N 131-ФЗ </w:t>
      </w:r>
      <w:r w:rsidR="00466EEE" w:rsidRPr="00466EEE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hyperlink r:id="rId9" w:tgtFrame="_blank" w:history="1">
        <w:r w:rsidR="00466EEE" w:rsidRPr="00466EEE">
          <w:rPr>
            <w:rStyle w:val="a3"/>
            <w:rFonts w:eastAsia="Calibri"/>
            <w:sz w:val="28"/>
            <w:szCs w:val="28"/>
            <w:u w:val="none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466EEE" w:rsidRPr="00466EEE">
        <w:rPr>
          <w:rFonts w:ascii="Times New Roman" w:eastAsia="Calibri" w:hAnsi="Times New Roman" w:cs="Times New Roman"/>
          <w:sz w:val="28"/>
          <w:szCs w:val="28"/>
          <w:lang w:eastAsia="ru-RU"/>
        </w:rPr>
        <w:t>", от 30 марта 1999 г. N 52-ФЗ "</w:t>
      </w:r>
      <w:hyperlink r:id="rId10" w:tgtFrame="_blank" w:history="1">
        <w:r w:rsidR="00466EEE" w:rsidRPr="00466EEE">
          <w:rPr>
            <w:rStyle w:val="a3"/>
            <w:rFonts w:eastAsia="Calibri"/>
            <w:sz w:val="28"/>
            <w:szCs w:val="28"/>
            <w:u w:val="none"/>
            <w:lang w:eastAsia="ru-RU"/>
          </w:rPr>
          <w:t>О санитарно-эпидемиологическом благополучии населения</w:t>
        </w:r>
      </w:hyperlink>
      <w:r w:rsidR="00466EEE" w:rsidRPr="00466EEE">
        <w:rPr>
          <w:rFonts w:ascii="Times New Roman" w:eastAsia="Calibri" w:hAnsi="Times New Roman" w:cs="Times New Roman"/>
          <w:sz w:val="28"/>
          <w:szCs w:val="28"/>
          <w:lang w:eastAsia="ru-RU"/>
        </w:rPr>
        <w:t>", от 10 января 2002 г. N 7-ФЗ "</w:t>
      </w:r>
      <w:hyperlink r:id="rId11" w:tgtFrame="_blank" w:history="1">
        <w:r w:rsidR="00466EEE" w:rsidRPr="00466EEE">
          <w:rPr>
            <w:rStyle w:val="a3"/>
            <w:rFonts w:eastAsia="Calibri"/>
            <w:sz w:val="28"/>
            <w:szCs w:val="28"/>
            <w:u w:val="none"/>
            <w:lang w:eastAsia="ru-RU"/>
          </w:rPr>
          <w:t>Об охране окружающей среды</w:t>
        </w:r>
      </w:hyperlink>
      <w:r w:rsidR="00466EEE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", </w:t>
      </w:r>
      <w:r w:rsidR="00466E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Приказом Министерства строительства    и жилищно-коммунального хозяйства РФ от 29 декабря 2021 г. N 1042/</w:t>
      </w:r>
      <w:proofErr w:type="spellStart"/>
      <w:r w:rsidR="00466E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</w:t>
      </w:r>
      <w:proofErr w:type="spellEnd"/>
      <w:r w:rsidR="00466E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образований»</w:t>
      </w:r>
      <w:r w:rsidR="0046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46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Спешневского</w:t>
      </w:r>
      <w:proofErr w:type="spellEnd"/>
      <w:r w:rsidR="0046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46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 w:rsidR="0046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466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6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 области</w:t>
      </w:r>
      <w:r w:rsidR="00466E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466EEE" w:rsidRDefault="00466EEE" w:rsidP="00466E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66EEE" w:rsidRPr="00C02FC5" w:rsidRDefault="00466EEE" w:rsidP="00415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статью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Спешневского</w:t>
      </w:r>
      <w:proofErr w:type="spellEnd"/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народных депутатов 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Правил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Корсаковского</w:t>
      </w:r>
      <w:proofErr w:type="spellEnd"/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Орловской области» пунктом </w:t>
      </w:r>
      <w:r w:rsidR="00C71AD5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</w:t>
      </w:r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466EEE" w:rsidRDefault="00466EEE" w:rsidP="00466EE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</w:t>
      </w:r>
      <w:r w:rsidR="00C71AD5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</w:t>
      </w:r>
      <w:r w:rsidRPr="00F83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F83873">
        <w:rPr>
          <w:rFonts w:ascii="Times New Roman" w:eastAsia="Calibri" w:hAnsi="Times New Roman" w:cs="Times New Roman"/>
          <w:sz w:val="28"/>
          <w:szCs w:val="28"/>
        </w:rPr>
        <w:t xml:space="preserve">Собственники или иные законные владельцы зданий, </w:t>
      </w:r>
      <w:proofErr w:type="gramStart"/>
      <w:r w:rsidRPr="00F83873">
        <w:rPr>
          <w:rFonts w:ascii="Times New Roman" w:eastAsia="Calibri" w:hAnsi="Times New Roman" w:cs="Times New Roman"/>
          <w:sz w:val="28"/>
          <w:szCs w:val="28"/>
        </w:rPr>
        <w:t xml:space="preserve">строений,  </w:t>
      </w:r>
      <w:r w:rsidRPr="00F83873">
        <w:rPr>
          <w:rFonts w:ascii="Times New Roman" w:eastAsia="Calibri" w:hAnsi="Times New Roman" w:cs="Times New Roman"/>
          <w:sz w:val="28"/>
          <w:szCs w:val="28"/>
          <w:lang w:eastAsia="ru-RU"/>
        </w:rPr>
        <w:t>сооружений</w:t>
      </w:r>
      <w:proofErr w:type="gramEnd"/>
      <w:r w:rsidRPr="00F83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земельных участков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 образованы на границах таких домов) обязаны участвовать в содержании прилегающих территорий путем проведения мероприятий:</w:t>
      </w:r>
    </w:p>
    <w:p w:rsidR="00466EEE" w:rsidRDefault="00466EEE" w:rsidP="00466EE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очистке прилегающей территории от мусора и иных отходов производства и потребления, опавшей листвы, сухой травянистой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растительности, сорной растительности, коры деревьев, порубочных остатков деревьев и растительности;</w:t>
      </w:r>
    </w:p>
    <w:p w:rsidR="00466EEE" w:rsidRDefault="00466EEE" w:rsidP="00466EE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466EEE" w:rsidRDefault="00466EEE" w:rsidP="00466EE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противогололедной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обработке прилегающей территории;</w:t>
      </w:r>
    </w:p>
    <w:p w:rsidR="00466EEE" w:rsidRDefault="00466EEE" w:rsidP="00466EE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покосу травы и обрезке поросли.»</w:t>
      </w:r>
    </w:p>
    <w:p w:rsidR="00466EEE" w:rsidRPr="00415578" w:rsidRDefault="00C71AD5" w:rsidP="00415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Решение о внесении</w:t>
      </w:r>
      <w:r w:rsidR="00415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изменений и дополнений в решение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Спешневского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Орловской области о</w:t>
      </w:r>
      <w:r w:rsidR="00415578">
        <w:rPr>
          <w:rFonts w:ascii="Times New Roman" w:eastAsia="Calibri" w:hAnsi="Times New Roman" w:cs="Times New Roman"/>
          <w:sz w:val="28"/>
          <w:szCs w:val="28"/>
          <w:lang w:eastAsia="ru-RU"/>
        </w:rPr>
        <w:t>т 02.04.2018 г. №40 «</w:t>
      </w:r>
      <w:r w:rsidR="00415578" w:rsidRPr="004155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Правил благоустройства на территории </w:t>
      </w:r>
      <w:proofErr w:type="spellStart"/>
      <w:r w:rsidR="00415578" w:rsidRPr="004155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Спешневского</w:t>
      </w:r>
      <w:proofErr w:type="spellEnd"/>
      <w:r w:rsidR="00415578" w:rsidRPr="004155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="00415578" w:rsidRPr="004155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 w:rsidR="00415578" w:rsidRPr="004155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области» от 11 апреля 2023г. № 36 </w:t>
      </w:r>
      <w:r w:rsidR="00415578" w:rsidRPr="00415578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466EEE" w:rsidRDefault="00415578" w:rsidP="00415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66EE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6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решение на официальном сайте администрации </w:t>
      </w:r>
      <w:proofErr w:type="spellStart"/>
      <w:r w:rsidR="00466EE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Корсаковского</w:t>
      </w:r>
      <w:proofErr w:type="spellEnd"/>
      <w:r w:rsidR="00466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 информационном стенде администрации </w:t>
      </w:r>
      <w:proofErr w:type="spellStart"/>
      <w:r w:rsidR="00466EE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Спешневского</w:t>
      </w:r>
      <w:proofErr w:type="spellEnd"/>
      <w:r w:rsidR="00466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466EEE" w:rsidRDefault="00415578" w:rsidP="00415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66EEE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решения оставляю за собой.</w:t>
      </w:r>
    </w:p>
    <w:p w:rsidR="00466EEE" w:rsidRDefault="00466EEE" w:rsidP="00466E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6EEE" w:rsidRDefault="00466EEE" w:rsidP="00466E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6EEE" w:rsidRDefault="00466EEE" w:rsidP="00466E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6EEE" w:rsidRDefault="00466EEE" w:rsidP="00466E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</w:t>
      </w:r>
      <w:r w:rsidR="004155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С.</w:t>
      </w:r>
      <w:r w:rsidR="004155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Лемягов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66EEE" w:rsidRDefault="00466EEE" w:rsidP="00466EEE">
      <w:pPr>
        <w:spacing w:line="240" w:lineRule="auto"/>
      </w:pPr>
    </w:p>
    <w:p w:rsidR="00CE2E60" w:rsidRDefault="00CE2E60"/>
    <w:sectPr w:rsidR="00CE2E60" w:rsidSect="00C02F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A4"/>
    <w:rsid w:val="002D0D19"/>
    <w:rsid w:val="00415578"/>
    <w:rsid w:val="00466EEE"/>
    <w:rsid w:val="00694BB5"/>
    <w:rsid w:val="00C66AA4"/>
    <w:rsid w:val="00C71AD5"/>
    <w:rsid w:val="00CE2E60"/>
    <w:rsid w:val="00E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B5F9"/>
  <w15:chartTrackingRefBased/>
  <w15:docId w15:val="{97CFABB7-4602-436D-8F8B-093A4CEE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EE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387507C3-B80D-4C0D-9291-8CDC81673F2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CF2F1C3-393D-4051-A52D-9923B0E51C0C" TargetMode="External"/><Relationship Id="rId11" Type="http://schemas.openxmlformats.org/officeDocument/2006/relationships/hyperlink" Target="http://pravo-search.minjust.ru:8080/bigs/showDocument.html?id=39E18FBB-9A65-4C81-9EDC-E24E33DC8294" TargetMode="External"/><Relationship Id="rId5" Type="http://schemas.openxmlformats.org/officeDocument/2006/relationships/hyperlink" Target="http://pravo-search.minjust.ru:8080/bigs/showDocument.html?id=EA4730E2-0388-4AEE-BD89-0CBC2C54574B" TargetMode="External"/><Relationship Id="rId10" Type="http://schemas.openxmlformats.org/officeDocument/2006/relationships/hyperlink" Target="http://pravo-search.minjust.ru:8080/bigs/showDocument.html?id=39CD0134-68CE-4FBF-82AD-44F4203D5E5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2023-05-24T07:43:00Z</dcterms:created>
  <dcterms:modified xsi:type="dcterms:W3CDTF">2023-07-25T09:22:00Z</dcterms:modified>
</cp:coreProperties>
</file>