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9D" w:rsidRDefault="00996C9D" w:rsidP="00996C9D">
      <w:pPr>
        <w:spacing w:after="0"/>
        <w:jc w:val="center"/>
        <w:rPr>
          <w:rFonts w:ascii="Times New Roman" w:hAnsi="Times New Roman" w:cs="Times New Roman"/>
          <w:b/>
          <w:bCs/>
          <w:color w:val="333333"/>
          <w:sz w:val="32"/>
          <w:szCs w:val="32"/>
          <w:shd w:val="clear" w:color="auto" w:fill="FFFFFF"/>
        </w:rPr>
      </w:pPr>
      <w:r w:rsidRPr="000B2002">
        <w:rPr>
          <w:rFonts w:ascii="Times New Roman" w:hAnsi="Times New Roman" w:cs="Times New Roman"/>
          <w:b/>
          <w:bCs/>
          <w:color w:val="333333"/>
          <w:sz w:val="32"/>
          <w:szCs w:val="32"/>
          <w:shd w:val="clear" w:color="auto" w:fill="FFFFFF"/>
        </w:rPr>
        <w:t>Какая ответственность наступает за вовлечение несовершеннолетнего в систематическое употребление (распитие) алкогольной и спиртосодержащей продукции</w:t>
      </w:r>
    </w:p>
    <w:p w:rsidR="00996C9D" w:rsidRDefault="00996C9D" w:rsidP="00996C9D">
      <w:pPr>
        <w:spacing w:after="0"/>
        <w:jc w:val="center"/>
        <w:rPr>
          <w:rFonts w:ascii="Times New Roman" w:hAnsi="Times New Roman" w:cs="Times New Roman"/>
          <w:b/>
          <w:bCs/>
          <w:color w:val="333333"/>
          <w:sz w:val="32"/>
          <w:szCs w:val="32"/>
          <w:shd w:val="clear" w:color="auto" w:fill="FFFFFF"/>
        </w:rPr>
      </w:pPr>
    </w:p>
    <w:p w:rsidR="00996C9D" w:rsidRDefault="00996C9D" w:rsidP="00996C9D">
      <w:pPr>
        <w:pStyle w:val="a6"/>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Действующим законодательством предусмотрена уголовная ответственность за вовлечение несовершеннолетнего в систематическое употребление алкогольной и спиртосодержащей продукции (статья 151 УК РФ).</w:t>
      </w:r>
    </w:p>
    <w:p w:rsidR="00996C9D" w:rsidRDefault="00996C9D" w:rsidP="00996C9D">
      <w:pPr>
        <w:pStyle w:val="a6"/>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Стоит отметить, что под вовлечением несовершеннолетнего понимаются действия взрослого лица, направленные на возбуждение желания совершить указанное антиобщественное действие. Действия взрослого лица могут выражаться как в форме обещаний, обмана и угроз, так и в форме предложения совершить данные деяния.</w:t>
      </w:r>
    </w:p>
    <w:p w:rsidR="00996C9D" w:rsidRDefault="00996C9D" w:rsidP="00996C9D">
      <w:pPr>
        <w:pStyle w:val="a6"/>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За вовлечение несовершеннолетнего в совершение в систематическое употребление (распитие) алкогольной и спиртосодержащей продукции могут быть привлечены лица, достигшие восемнадцатилетнего возраста и совершившие преступление умышленно.</w:t>
      </w:r>
    </w:p>
    <w:p w:rsidR="00996C9D" w:rsidRDefault="00996C9D" w:rsidP="00996C9D">
      <w:pPr>
        <w:pStyle w:val="a6"/>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Совершение данного преступления 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996C9D" w:rsidRDefault="00996C9D" w:rsidP="00996C9D">
      <w:pPr>
        <w:pStyle w:val="a6"/>
        <w:shd w:val="clear" w:color="auto" w:fill="FFFFFF"/>
        <w:spacing w:before="0" w:beforeAutospacing="0"/>
        <w:jc w:val="both"/>
        <w:rPr>
          <w:rFonts w:ascii="Roboto" w:hAnsi="Roboto"/>
          <w:color w:val="333333"/>
        </w:rPr>
      </w:pPr>
      <w:r>
        <w:rPr>
          <w:rFonts w:ascii="Roboto" w:hAnsi="Roboto"/>
          <w:color w:val="333333"/>
          <w:sz w:val="28"/>
          <w:szCs w:val="28"/>
          <w:shd w:val="clear" w:color="auto" w:fill="FFFFFF"/>
        </w:rPr>
        <w:t>В случае же если данное деяние совершенно с применением насилия или с угрозой его применения, злоумышленнику грозит наказание в виде лишения свободы на срок от двух до шести лет с ограничением свободы на срок до двух лет либо без такового.</w:t>
      </w:r>
    </w:p>
    <w:p w:rsidR="00996C9D" w:rsidRDefault="00996C9D" w:rsidP="00996C9D">
      <w:pPr>
        <w:pStyle w:val="a6"/>
        <w:shd w:val="clear" w:color="auto" w:fill="FFFFFF"/>
        <w:spacing w:before="0" w:beforeAutospacing="0"/>
        <w:jc w:val="both"/>
        <w:rPr>
          <w:rFonts w:ascii="Roboto" w:hAnsi="Roboto"/>
          <w:color w:val="333333"/>
        </w:rPr>
      </w:pPr>
      <w:r>
        <w:rPr>
          <w:rFonts w:ascii="Roboto" w:hAnsi="Roboto"/>
          <w:color w:val="333333"/>
        </w:rPr>
        <w:t> </w:t>
      </w:r>
    </w:p>
    <w:p w:rsidR="00996C9D" w:rsidRDefault="00996C9D" w:rsidP="00996C9D">
      <w:pPr>
        <w:spacing w:after="0"/>
        <w:jc w:val="center"/>
        <w:rPr>
          <w:rFonts w:ascii="Times New Roman" w:hAnsi="Times New Roman" w:cs="Times New Roman"/>
          <w:sz w:val="32"/>
          <w:szCs w:val="32"/>
        </w:rPr>
      </w:pPr>
    </w:p>
    <w:p w:rsidR="00996C9D" w:rsidRDefault="00996C9D" w:rsidP="00996C9D">
      <w:pPr>
        <w:spacing w:after="0"/>
        <w:jc w:val="center"/>
        <w:rPr>
          <w:rFonts w:ascii="Times New Roman" w:hAnsi="Times New Roman" w:cs="Times New Roman"/>
          <w:sz w:val="32"/>
          <w:szCs w:val="32"/>
        </w:rPr>
      </w:pPr>
    </w:p>
    <w:p w:rsidR="00996C9D" w:rsidRDefault="00996C9D" w:rsidP="00996C9D">
      <w:pPr>
        <w:spacing w:after="0"/>
        <w:jc w:val="center"/>
        <w:rPr>
          <w:rFonts w:ascii="Times New Roman" w:hAnsi="Times New Roman" w:cs="Times New Roman"/>
          <w:sz w:val="32"/>
          <w:szCs w:val="32"/>
        </w:rPr>
      </w:pPr>
    </w:p>
    <w:p w:rsidR="00996C9D" w:rsidRPr="008F53B2" w:rsidRDefault="00996C9D" w:rsidP="00996C9D">
      <w:pPr>
        <w:spacing w:after="0"/>
        <w:jc w:val="right"/>
        <w:rPr>
          <w:rFonts w:ascii="Times New Roman" w:hAnsi="Times New Roman" w:cs="Times New Roman"/>
          <w:color w:val="333333"/>
          <w:sz w:val="28"/>
          <w:szCs w:val="28"/>
          <w:shd w:val="clear" w:color="auto" w:fill="FFFFFF"/>
        </w:rPr>
      </w:pPr>
      <w:r w:rsidRPr="008F53B2">
        <w:rPr>
          <w:rFonts w:ascii="Times New Roman" w:hAnsi="Times New Roman" w:cs="Times New Roman"/>
          <w:color w:val="333333"/>
          <w:sz w:val="28"/>
          <w:szCs w:val="28"/>
          <w:shd w:val="clear" w:color="auto" w:fill="FFFFFF"/>
        </w:rPr>
        <w:t>Информация подготовлена</w:t>
      </w:r>
    </w:p>
    <w:p w:rsidR="00996C9D" w:rsidRPr="008F53B2" w:rsidRDefault="00996C9D" w:rsidP="00996C9D">
      <w:pPr>
        <w:spacing w:after="0"/>
        <w:jc w:val="right"/>
        <w:rPr>
          <w:rFonts w:ascii="Times New Roman" w:hAnsi="Times New Roman" w:cs="Times New Roman"/>
          <w:color w:val="333333"/>
          <w:sz w:val="28"/>
          <w:szCs w:val="28"/>
          <w:shd w:val="clear" w:color="auto" w:fill="FFFFFF"/>
        </w:rPr>
      </w:pPr>
      <w:r w:rsidRPr="008F53B2">
        <w:rPr>
          <w:rFonts w:ascii="Times New Roman" w:hAnsi="Times New Roman" w:cs="Times New Roman"/>
          <w:color w:val="333333"/>
          <w:sz w:val="28"/>
          <w:szCs w:val="28"/>
          <w:shd w:val="clear" w:color="auto" w:fill="FFFFFF"/>
        </w:rPr>
        <w:t xml:space="preserve">Помощником </w:t>
      </w:r>
      <w:proofErr w:type="spellStart"/>
      <w:r w:rsidRPr="008F53B2">
        <w:rPr>
          <w:rFonts w:ascii="Times New Roman" w:hAnsi="Times New Roman" w:cs="Times New Roman"/>
          <w:color w:val="333333"/>
          <w:sz w:val="28"/>
          <w:szCs w:val="28"/>
          <w:shd w:val="clear" w:color="auto" w:fill="FFFFFF"/>
        </w:rPr>
        <w:t>Новосильской</w:t>
      </w:r>
      <w:proofErr w:type="spellEnd"/>
      <w:r w:rsidRPr="008F53B2">
        <w:rPr>
          <w:rFonts w:ascii="Times New Roman" w:hAnsi="Times New Roman" w:cs="Times New Roman"/>
          <w:color w:val="333333"/>
          <w:sz w:val="28"/>
          <w:szCs w:val="28"/>
          <w:shd w:val="clear" w:color="auto" w:fill="FFFFFF"/>
        </w:rPr>
        <w:t xml:space="preserve"> межрайонной прокуратурой </w:t>
      </w:r>
    </w:p>
    <w:p w:rsidR="000B0831" w:rsidRPr="00996C9D" w:rsidRDefault="00996C9D" w:rsidP="00B321C5">
      <w:pPr>
        <w:jc w:val="right"/>
      </w:pPr>
      <w:proofErr w:type="spellStart"/>
      <w:r w:rsidRPr="008F53B2">
        <w:rPr>
          <w:rFonts w:ascii="Times New Roman" w:hAnsi="Times New Roman" w:cs="Times New Roman"/>
          <w:color w:val="333333"/>
          <w:sz w:val="28"/>
          <w:szCs w:val="28"/>
          <w:shd w:val="clear" w:color="auto" w:fill="FFFFFF"/>
        </w:rPr>
        <w:t>Демехиным</w:t>
      </w:r>
      <w:proofErr w:type="spellEnd"/>
      <w:r w:rsidRPr="008F53B2">
        <w:rPr>
          <w:rFonts w:ascii="Times New Roman" w:hAnsi="Times New Roman" w:cs="Times New Roman"/>
          <w:color w:val="333333"/>
          <w:sz w:val="28"/>
          <w:szCs w:val="28"/>
          <w:shd w:val="clear" w:color="auto" w:fill="FFFFFF"/>
        </w:rPr>
        <w:t xml:space="preserve"> И.А</w:t>
      </w:r>
    </w:p>
    <w:sectPr w:rsidR="000B0831" w:rsidRPr="00996C9D" w:rsidSect="000B08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C9D"/>
    <w:rsid w:val="000B0831"/>
    <w:rsid w:val="000D44D4"/>
    <w:rsid w:val="00293771"/>
    <w:rsid w:val="005E4C1F"/>
    <w:rsid w:val="00853641"/>
    <w:rsid w:val="008C6D86"/>
    <w:rsid w:val="009813B6"/>
    <w:rsid w:val="00996C9D"/>
    <w:rsid w:val="00B321C5"/>
    <w:rsid w:val="00E9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9D"/>
    <w:pPr>
      <w:spacing w:after="160" w:line="259" w:lineRule="auto"/>
    </w:pPr>
  </w:style>
  <w:style w:type="paragraph" w:styleId="1">
    <w:name w:val="heading 1"/>
    <w:basedOn w:val="a"/>
    <w:next w:val="a"/>
    <w:link w:val="10"/>
    <w:uiPriority w:val="9"/>
    <w:qFormat/>
    <w:rsid w:val="0085364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4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53641"/>
    <w:rPr>
      <w:b/>
      <w:bCs/>
    </w:rPr>
  </w:style>
  <w:style w:type="character" w:styleId="a4">
    <w:name w:val="Emphasis"/>
    <w:basedOn w:val="a0"/>
    <w:uiPriority w:val="20"/>
    <w:qFormat/>
    <w:rsid w:val="00853641"/>
    <w:rPr>
      <w:i/>
      <w:iCs/>
    </w:rPr>
  </w:style>
  <w:style w:type="character" w:styleId="a5">
    <w:name w:val="Intense Emphasis"/>
    <w:basedOn w:val="a0"/>
    <w:uiPriority w:val="21"/>
    <w:qFormat/>
    <w:rsid w:val="00853641"/>
    <w:rPr>
      <w:b/>
      <w:bCs/>
      <w:i/>
      <w:iCs/>
      <w:color w:val="4F81BD" w:themeColor="accent1"/>
    </w:rPr>
  </w:style>
  <w:style w:type="paragraph" w:styleId="a6">
    <w:name w:val="Normal (Web)"/>
    <w:basedOn w:val="a"/>
    <w:uiPriority w:val="99"/>
    <w:semiHidden/>
    <w:unhideWhenUsed/>
    <w:rsid w:val="00996C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1266</Characters>
  <Application>Microsoft Office Word</Application>
  <DocSecurity>0</DocSecurity>
  <Lines>10</Lines>
  <Paragraphs>2</Paragraphs>
  <ScaleCrop>false</ScaleCrop>
  <Company>Reanimator Extreme Edition</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2023-06-14T09:12:00Z</dcterms:created>
  <dcterms:modified xsi:type="dcterms:W3CDTF">2023-06-14T09:14:00Z</dcterms:modified>
</cp:coreProperties>
</file>