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19" w:rsidRPr="00CB2DC5" w:rsidRDefault="00CB2DC5" w:rsidP="00CB2DC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B2DC5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05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720F6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B3F19" w:rsidRPr="00527051" w:rsidRDefault="00CB2DC5" w:rsidP="00CB3F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_______20__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                        №              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д. </w:t>
      </w:r>
      <w:r w:rsidR="003720F6">
        <w:rPr>
          <w:rFonts w:ascii="Times New Roman" w:hAnsi="Times New Roman"/>
          <w:color w:val="000000" w:themeColor="text1"/>
          <w:sz w:val="24"/>
          <w:szCs w:val="24"/>
        </w:rPr>
        <w:t>Парамоново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B3F19" w:rsidRPr="00527051" w:rsidRDefault="00CB3F19" w:rsidP="00CB3F1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перечня объектов муниципального </w:t>
      </w:r>
      <w:r w:rsidR="00766F8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имущества,  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 отношении которых планируется заключение                                     концессионных соглашений в 2023 году</w:t>
      </w:r>
    </w:p>
    <w:p w:rsidR="00CB3F19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частью 3 статьи 4 Федерального закона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от 21.07.2005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115-ФЗ «О концессионных соглашениях», Федеральным законом от 06.10.2003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 администрация </w:t>
      </w:r>
      <w:r w:rsidR="003720F6" w:rsidRPr="003720F6">
        <w:rPr>
          <w:color w:val="000000" w:themeColor="text1"/>
          <w:sz w:val="28"/>
          <w:szCs w:val="28"/>
          <w:bdr w:val="none" w:sz="0" w:space="0" w:color="auto" w:frame="1"/>
        </w:rPr>
        <w:t>Парамоновского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п о с т а н о в л я е т:</w:t>
      </w: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1. Утвердить перечень объектов, находящихся в муниципальной собственности </w:t>
      </w:r>
      <w:r w:rsidR="003720F6">
        <w:rPr>
          <w:color w:val="000000" w:themeColor="text1"/>
          <w:sz w:val="28"/>
          <w:szCs w:val="28"/>
          <w:bdr w:val="none" w:sz="0" w:space="0" w:color="auto" w:frame="1"/>
        </w:rPr>
        <w:t>Парамоновского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го поселения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, в отношении которых планируется заключение концессионных соглашений в 202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году, согласно приложению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7051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Корсаковского района (</w:t>
      </w:r>
      <w:r w:rsidR="003720F6" w:rsidRPr="0052705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3720F6" w:rsidRPr="00527051">
        <w:rPr>
          <w:rFonts w:ascii="Times New Roman" w:hAnsi="Times New Roman"/>
          <w:color w:val="000000" w:themeColor="text1"/>
          <w:sz w:val="28"/>
          <w:szCs w:val="28"/>
        </w:rPr>
        <w:t>.корсаково57.рф</w:t>
      </w:r>
      <w:r w:rsidR="003720F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720F6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и обнародовать на информационном стенде администрации </w:t>
      </w:r>
      <w:r w:rsidR="003720F6" w:rsidRPr="003720F6">
        <w:rPr>
          <w:rFonts w:ascii="Times New Roman" w:hAnsi="Times New Roman"/>
          <w:color w:val="000000" w:themeColor="text1"/>
          <w:sz w:val="28"/>
          <w:szCs w:val="28"/>
        </w:rPr>
        <w:t>Парамоновского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Установить, что настоящее постановление вступает в силу со дня его подписания.</w:t>
      </w:r>
    </w:p>
    <w:p w:rsidR="002C051E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2C051E" w:rsidRPr="00527051" w:rsidRDefault="002C051E" w:rsidP="002C051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27051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="003720F6">
        <w:rPr>
          <w:sz w:val="28"/>
          <w:szCs w:val="28"/>
        </w:rPr>
        <w:t>Глава</w:t>
      </w:r>
      <w:r w:rsidR="00527051">
        <w:rPr>
          <w:sz w:val="28"/>
          <w:szCs w:val="28"/>
        </w:rPr>
        <w:t xml:space="preserve"> сельского поселения                                    </w:t>
      </w:r>
      <w:r w:rsidR="003720F6">
        <w:rPr>
          <w:sz w:val="28"/>
          <w:szCs w:val="28"/>
        </w:rPr>
        <w:t xml:space="preserve">           </w:t>
      </w:r>
      <w:r w:rsidR="00527051">
        <w:rPr>
          <w:sz w:val="28"/>
          <w:szCs w:val="28"/>
        </w:rPr>
        <w:t xml:space="preserve">             </w:t>
      </w:r>
      <w:r w:rsidR="003720F6">
        <w:rPr>
          <w:sz w:val="28"/>
          <w:szCs w:val="28"/>
        </w:rPr>
        <w:t>Д. И. Ипатов</w:t>
      </w:r>
    </w:p>
    <w:p w:rsidR="006068EF" w:rsidRDefault="006068EF"/>
    <w:p w:rsidR="00527051" w:rsidRDefault="00527051"/>
    <w:p w:rsidR="00527051" w:rsidRDefault="00527051"/>
    <w:p w:rsidR="00527051" w:rsidRDefault="00527051"/>
    <w:p w:rsidR="00527051" w:rsidRPr="00AA03C0" w:rsidRDefault="00527051" w:rsidP="00527051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CB2DC5">
        <w:rPr>
          <w:rFonts w:ascii="Times New Roman" w:hAnsi="Times New Roman"/>
          <w:sz w:val="24"/>
        </w:rPr>
        <w:t>________</w:t>
      </w:r>
      <w:bookmarkStart w:id="0" w:name="_GoBack"/>
      <w:bookmarkEnd w:id="0"/>
      <w:r w:rsidRPr="00AA03C0">
        <w:rPr>
          <w:rFonts w:ascii="Times New Roman" w:hAnsi="Times New Roman"/>
          <w:sz w:val="24"/>
        </w:rPr>
        <w:t>г. №</w:t>
      </w:r>
      <w:r w:rsidR="00CB2DC5">
        <w:rPr>
          <w:rFonts w:ascii="Times New Roman" w:hAnsi="Times New Roman"/>
          <w:sz w:val="24"/>
        </w:rPr>
        <w:t xml:space="preserve"> _</w:t>
      </w: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051" w:rsidRPr="00E04F6D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</w:p>
    <w:p w:rsidR="00527051" w:rsidRPr="00B70AC0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4"/>
        <w:tblW w:w="9606" w:type="dxa"/>
        <w:tblLayout w:type="fixed"/>
        <w:tblLook w:val="04A0" w:firstRow="1" w:lastRow="0" w:firstColumn="1" w:lastColumn="0" w:noHBand="0" w:noVBand="1"/>
      </w:tblPr>
      <w:tblGrid>
        <w:gridCol w:w="693"/>
        <w:gridCol w:w="1966"/>
        <w:gridCol w:w="1985"/>
        <w:gridCol w:w="2126"/>
        <w:gridCol w:w="1559"/>
        <w:gridCol w:w="1277"/>
      </w:tblGrid>
      <w:tr w:rsidR="00527051" w:rsidTr="00952E94">
        <w:tc>
          <w:tcPr>
            <w:tcW w:w="693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51" w:rsidRPr="00B70AC0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/>
    <w:sectPr w:rsidR="00527051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E"/>
    <w:rsid w:val="002C051E"/>
    <w:rsid w:val="002F11D4"/>
    <w:rsid w:val="003720F6"/>
    <w:rsid w:val="00407ED5"/>
    <w:rsid w:val="00527051"/>
    <w:rsid w:val="006068EF"/>
    <w:rsid w:val="006670AF"/>
    <w:rsid w:val="00671710"/>
    <w:rsid w:val="00766F89"/>
    <w:rsid w:val="007D2526"/>
    <w:rsid w:val="007E31AA"/>
    <w:rsid w:val="007F75AC"/>
    <w:rsid w:val="0093054D"/>
    <w:rsid w:val="00952E94"/>
    <w:rsid w:val="00956B75"/>
    <w:rsid w:val="009D3B5B"/>
    <w:rsid w:val="00AF7982"/>
    <w:rsid w:val="00B22EBC"/>
    <w:rsid w:val="00B37B82"/>
    <w:rsid w:val="00C37ACC"/>
    <w:rsid w:val="00C61056"/>
    <w:rsid w:val="00CB2DC5"/>
    <w:rsid w:val="00CB3F19"/>
    <w:rsid w:val="00D1233F"/>
    <w:rsid w:val="00E31998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3DF"/>
  <w15:docId w15:val="{7CF66E98-84F6-416B-A4C9-E55DF27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27051"/>
    <w:pPr>
      <w:ind w:left="720"/>
      <w:contextualSpacing/>
    </w:pPr>
    <w:rPr>
      <w:rFonts w:eastAsia="Calibri"/>
      <w:color w:val="00000A"/>
      <w:lang w:eastAsia="en-US"/>
    </w:rPr>
  </w:style>
  <w:style w:type="paragraph" w:styleId="a8">
    <w:name w:val="Body Text"/>
    <w:basedOn w:val="a"/>
    <w:link w:val="a9"/>
    <w:rsid w:val="0052705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2705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2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2023-02-15T10:13:00Z</dcterms:created>
  <dcterms:modified xsi:type="dcterms:W3CDTF">2023-02-15T10:13:00Z</dcterms:modified>
</cp:coreProperties>
</file>