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729" w:rsidRDefault="00597729" w:rsidP="001F5BA6">
      <w:pPr>
        <w:jc w:val="left"/>
        <w:rPr>
          <w:noProof/>
          <w:szCs w:val="28"/>
        </w:rPr>
      </w:pPr>
    </w:p>
    <w:p w:rsidR="00597729" w:rsidRPr="00C6742E" w:rsidRDefault="00597729" w:rsidP="00597729">
      <w:pPr>
        <w:jc w:val="center"/>
        <w:rPr>
          <w:noProof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44830" cy="685800"/>
            <wp:effectExtent l="19050" t="0" r="762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729" w:rsidRPr="00597729" w:rsidRDefault="00597729" w:rsidP="00597729">
      <w:pPr>
        <w:jc w:val="center"/>
        <w:rPr>
          <w:szCs w:val="28"/>
        </w:rPr>
      </w:pPr>
      <w:r w:rsidRPr="00C6742E">
        <w:rPr>
          <w:szCs w:val="28"/>
        </w:rPr>
        <w:t>АДМИНИСТРАЦИ</w:t>
      </w:r>
      <w:r>
        <w:rPr>
          <w:szCs w:val="28"/>
        </w:rPr>
        <w:t>Я</w:t>
      </w:r>
      <w:r w:rsidRPr="00C6742E">
        <w:rPr>
          <w:szCs w:val="28"/>
        </w:rPr>
        <w:t xml:space="preserve"> МАРЬИНСКОГО СЕЛЬСКОГО ПОСЕЛЕНИЯ КОРСАКОВСКОГО РАЙОНА ОРЛОВСКОЙ ОБЛАСТИ</w:t>
      </w:r>
    </w:p>
    <w:p w:rsidR="00597729" w:rsidRPr="00C6742E" w:rsidRDefault="00597729" w:rsidP="00597729">
      <w:pPr>
        <w:jc w:val="center"/>
        <w:rPr>
          <w:szCs w:val="28"/>
        </w:rPr>
      </w:pPr>
      <w:r w:rsidRPr="00C6742E">
        <w:rPr>
          <w:szCs w:val="28"/>
        </w:rPr>
        <w:t>ПОСТАНОВЛЕНИЕ</w:t>
      </w:r>
    </w:p>
    <w:p w:rsidR="005A5A61" w:rsidRPr="00597729" w:rsidRDefault="001F5BA6" w:rsidP="00597729">
      <w:pPr>
        <w:ind w:firstLine="0"/>
        <w:rPr>
          <w:szCs w:val="28"/>
        </w:rPr>
      </w:pPr>
      <w:r>
        <w:rPr>
          <w:szCs w:val="28"/>
        </w:rPr>
        <w:t>7 ноября</w:t>
      </w:r>
      <w:r w:rsidR="00597729" w:rsidRPr="00C6742E">
        <w:rPr>
          <w:szCs w:val="28"/>
        </w:rPr>
        <w:t xml:space="preserve"> 202</w:t>
      </w:r>
      <w:r w:rsidR="00597729">
        <w:rPr>
          <w:szCs w:val="28"/>
        </w:rPr>
        <w:t>2</w:t>
      </w:r>
      <w:r w:rsidR="00597729" w:rsidRPr="00C6742E">
        <w:rPr>
          <w:szCs w:val="28"/>
        </w:rPr>
        <w:t xml:space="preserve"> года                                               </w:t>
      </w:r>
      <w:r>
        <w:rPr>
          <w:szCs w:val="28"/>
        </w:rPr>
        <w:t xml:space="preserve">             № 52</w:t>
      </w:r>
      <w:r w:rsidR="00597729">
        <w:rPr>
          <w:szCs w:val="28"/>
        </w:rPr>
        <w:t xml:space="preserve">                       </w:t>
      </w:r>
      <w:r w:rsidR="00597729" w:rsidRPr="00597729">
        <w:rPr>
          <w:sz w:val="24"/>
          <w:szCs w:val="24"/>
        </w:rPr>
        <w:t xml:space="preserve"> </w:t>
      </w:r>
      <w:r w:rsidR="00597729">
        <w:rPr>
          <w:sz w:val="24"/>
          <w:szCs w:val="24"/>
        </w:rPr>
        <w:t xml:space="preserve">            </w:t>
      </w:r>
      <w:r w:rsidR="00597729" w:rsidRPr="00597729">
        <w:rPr>
          <w:sz w:val="24"/>
          <w:szCs w:val="24"/>
        </w:rPr>
        <w:t xml:space="preserve"> д. Большие Озёрки     </w:t>
      </w:r>
    </w:p>
    <w:p w:rsidR="005A5A61" w:rsidRPr="00597729" w:rsidRDefault="005A5A61" w:rsidP="005A5A61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597729">
        <w:rPr>
          <w:rFonts w:eastAsia="Times New Roman"/>
          <w:szCs w:val="28"/>
          <w:lang w:eastAsia="ru-RU"/>
        </w:rPr>
        <w:t xml:space="preserve"> Об организации и осуществлении</w:t>
      </w:r>
    </w:p>
    <w:p w:rsidR="005A5A61" w:rsidRPr="00597729" w:rsidRDefault="005A5A61" w:rsidP="005A5A61">
      <w:pPr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597729">
        <w:rPr>
          <w:rFonts w:eastAsia="Times New Roman"/>
          <w:szCs w:val="28"/>
          <w:lang w:eastAsia="ru-RU"/>
        </w:rPr>
        <w:t>мероприятий по работе с детьми и молодёжью</w:t>
      </w:r>
    </w:p>
    <w:p w:rsidR="005A5A61" w:rsidRDefault="005A5A61" w:rsidP="005A5A61">
      <w:pPr>
        <w:spacing w:after="0" w:line="240" w:lineRule="auto"/>
        <w:ind w:firstLine="0"/>
        <w:jc w:val="center"/>
        <w:rPr>
          <w:b/>
          <w:szCs w:val="28"/>
        </w:rPr>
      </w:pPr>
    </w:p>
    <w:p w:rsidR="005A5A61" w:rsidRPr="00A9798E" w:rsidRDefault="005A5A61" w:rsidP="005A5A61">
      <w:pPr>
        <w:autoSpaceDE w:val="0"/>
        <w:autoSpaceDN w:val="0"/>
        <w:adjustRightInd w:val="0"/>
        <w:spacing w:after="0" w:line="240" w:lineRule="auto"/>
        <w:ind w:firstLine="0"/>
        <w:outlineLvl w:val="0"/>
        <w:rPr>
          <w:color w:val="000000"/>
        </w:rPr>
      </w:pPr>
    </w:p>
    <w:p w:rsidR="00956DCF" w:rsidRPr="00597729" w:rsidRDefault="00956DCF" w:rsidP="00597729">
      <w:pPr>
        <w:rPr>
          <w:szCs w:val="28"/>
        </w:rPr>
      </w:pPr>
      <w:r w:rsidRPr="001515F8">
        <w:rPr>
          <w:color w:val="000000"/>
          <w:szCs w:val="28"/>
        </w:rPr>
        <w:t>В соответствии с Федеральным законом от 06 октября 2003 года</w:t>
      </w:r>
      <w:r w:rsidR="00597729">
        <w:rPr>
          <w:color w:val="000000"/>
          <w:szCs w:val="28"/>
        </w:rPr>
        <w:t xml:space="preserve">         </w:t>
      </w:r>
      <w:r w:rsidRPr="001515F8">
        <w:rPr>
          <w:color w:val="000000"/>
          <w:szCs w:val="28"/>
        </w:rPr>
        <w:t xml:space="preserve"> № 131-ФЗ «Об общих принципах организации местного самоуправления </w:t>
      </w:r>
      <w:r w:rsidR="00335CAE">
        <w:rPr>
          <w:color w:val="000000"/>
          <w:szCs w:val="28"/>
        </w:rPr>
        <w:t xml:space="preserve">               </w:t>
      </w:r>
      <w:r w:rsidRPr="001515F8">
        <w:rPr>
          <w:color w:val="000000"/>
          <w:szCs w:val="28"/>
        </w:rPr>
        <w:t>в Российской Федерации»,</w:t>
      </w:r>
      <w:r w:rsidR="00597729">
        <w:rPr>
          <w:color w:val="000000"/>
          <w:szCs w:val="28"/>
        </w:rPr>
        <w:t xml:space="preserve">  Федеральным законом от 30 декабря 2020 года           № 489-ФЗ «О молодежной политике в Российской Федерации», </w:t>
      </w:r>
      <w:r w:rsidRPr="001515F8">
        <w:rPr>
          <w:color w:val="000000"/>
          <w:szCs w:val="28"/>
        </w:rPr>
        <w:t xml:space="preserve"> </w:t>
      </w:r>
      <w:r w:rsidRPr="001515F8">
        <w:rPr>
          <w:szCs w:val="28"/>
        </w:rPr>
        <w:t xml:space="preserve">руководствуясь </w:t>
      </w:r>
      <w:r w:rsidR="00B56C56">
        <w:rPr>
          <w:szCs w:val="28"/>
        </w:rPr>
        <w:t>Уставом</w:t>
      </w:r>
      <w:r w:rsidRPr="001515F8">
        <w:rPr>
          <w:szCs w:val="28"/>
        </w:rPr>
        <w:t xml:space="preserve"> </w:t>
      </w:r>
      <w:r w:rsidR="00597729">
        <w:rPr>
          <w:szCs w:val="28"/>
        </w:rPr>
        <w:t xml:space="preserve">Марьинского </w:t>
      </w:r>
      <w:r w:rsidR="00B56C56">
        <w:rPr>
          <w:szCs w:val="28"/>
        </w:rPr>
        <w:t>сельского поселения</w:t>
      </w:r>
      <w:r w:rsidR="005A5A61">
        <w:rPr>
          <w:szCs w:val="28"/>
        </w:rPr>
        <w:t xml:space="preserve"> </w:t>
      </w:r>
      <w:r w:rsidR="00497CC7">
        <w:rPr>
          <w:szCs w:val="28"/>
        </w:rPr>
        <w:t>Корсаковского</w:t>
      </w:r>
      <w:r w:rsidR="005A5A61">
        <w:rPr>
          <w:szCs w:val="28"/>
        </w:rPr>
        <w:t xml:space="preserve"> района </w:t>
      </w:r>
      <w:r w:rsidR="00497CC7">
        <w:rPr>
          <w:szCs w:val="28"/>
        </w:rPr>
        <w:t>Орловской</w:t>
      </w:r>
      <w:r w:rsidR="005A5A61">
        <w:rPr>
          <w:szCs w:val="28"/>
        </w:rPr>
        <w:t xml:space="preserve"> области</w:t>
      </w:r>
      <w:r w:rsidRPr="001515F8">
        <w:rPr>
          <w:szCs w:val="28"/>
        </w:rPr>
        <w:t>,</w:t>
      </w:r>
      <w:r w:rsidR="00ED0185">
        <w:rPr>
          <w:szCs w:val="28"/>
        </w:rPr>
        <w:t xml:space="preserve"> </w:t>
      </w:r>
      <w:r w:rsidRPr="001515F8">
        <w:rPr>
          <w:szCs w:val="28"/>
        </w:rPr>
        <w:t xml:space="preserve">в целях эффективной организации работы  </w:t>
      </w:r>
      <w:r w:rsidR="00335CAE">
        <w:rPr>
          <w:szCs w:val="28"/>
        </w:rPr>
        <w:t xml:space="preserve">                   </w:t>
      </w:r>
      <w:r w:rsidRPr="001515F8">
        <w:rPr>
          <w:szCs w:val="28"/>
        </w:rPr>
        <w:t xml:space="preserve">в решении вопросов организации и осуществления мероприятий по работе </w:t>
      </w:r>
      <w:r w:rsidR="00335CAE">
        <w:rPr>
          <w:szCs w:val="28"/>
        </w:rPr>
        <w:t xml:space="preserve">             </w:t>
      </w:r>
      <w:r w:rsidRPr="001515F8">
        <w:rPr>
          <w:szCs w:val="28"/>
        </w:rPr>
        <w:t xml:space="preserve">с детьми и молодежью, </w:t>
      </w:r>
      <w:r w:rsidR="00597729" w:rsidRPr="00C6742E">
        <w:rPr>
          <w:szCs w:val="28"/>
        </w:rPr>
        <w:t xml:space="preserve">администрация Марьинского сельского поселения  </w:t>
      </w:r>
      <w:r w:rsidR="00597729">
        <w:rPr>
          <w:szCs w:val="28"/>
        </w:rPr>
        <w:t xml:space="preserve">         </w:t>
      </w:r>
      <w:r w:rsidR="00597729" w:rsidRPr="00C6742E">
        <w:rPr>
          <w:szCs w:val="28"/>
        </w:rPr>
        <w:t xml:space="preserve"> п о с т а н о в л я е т:</w:t>
      </w:r>
    </w:p>
    <w:p w:rsidR="00956DCF" w:rsidRPr="001515F8" w:rsidRDefault="00956DCF" w:rsidP="00597729">
      <w:pPr>
        <w:spacing w:after="0"/>
        <w:ind w:firstLine="720"/>
        <w:rPr>
          <w:szCs w:val="28"/>
        </w:rPr>
      </w:pPr>
      <w:r w:rsidRPr="001515F8">
        <w:rPr>
          <w:szCs w:val="28"/>
        </w:rPr>
        <w:t xml:space="preserve">1. Утвердить </w:t>
      </w:r>
      <w:r w:rsidRPr="001515F8">
        <w:rPr>
          <w:color w:val="000000"/>
          <w:szCs w:val="28"/>
        </w:rPr>
        <w:t>Положение об организации и осуществлении мероприятий по работе с детьми и молодежью в</w:t>
      </w:r>
      <w:r w:rsidR="00BF2926">
        <w:rPr>
          <w:color w:val="000000"/>
          <w:szCs w:val="28"/>
        </w:rPr>
        <w:t xml:space="preserve"> </w:t>
      </w:r>
      <w:r w:rsidR="00597729">
        <w:rPr>
          <w:color w:val="000000"/>
          <w:szCs w:val="28"/>
        </w:rPr>
        <w:t>Марьинском</w:t>
      </w:r>
      <w:r w:rsidR="00B56C56">
        <w:rPr>
          <w:iCs/>
          <w:szCs w:val="28"/>
        </w:rPr>
        <w:t xml:space="preserve"> сельском поселении</w:t>
      </w:r>
      <w:r w:rsidR="008466EF" w:rsidRPr="008466EF">
        <w:rPr>
          <w:iCs/>
          <w:szCs w:val="28"/>
        </w:rPr>
        <w:t xml:space="preserve"> </w:t>
      </w:r>
      <w:r w:rsidR="00497CC7">
        <w:rPr>
          <w:iCs/>
          <w:szCs w:val="28"/>
        </w:rPr>
        <w:t>Корсаковского</w:t>
      </w:r>
      <w:r w:rsidR="008466EF" w:rsidRPr="008466EF">
        <w:rPr>
          <w:iCs/>
          <w:szCs w:val="28"/>
        </w:rPr>
        <w:t xml:space="preserve"> района </w:t>
      </w:r>
      <w:r w:rsidR="00497CC7">
        <w:rPr>
          <w:iCs/>
          <w:szCs w:val="28"/>
        </w:rPr>
        <w:t>Орловской</w:t>
      </w:r>
      <w:r w:rsidR="008466EF" w:rsidRPr="008466EF">
        <w:rPr>
          <w:iCs/>
          <w:szCs w:val="28"/>
        </w:rPr>
        <w:t xml:space="preserve"> области</w:t>
      </w:r>
      <w:r w:rsidR="00597729">
        <w:rPr>
          <w:iCs/>
          <w:szCs w:val="28"/>
        </w:rPr>
        <w:t>,</w:t>
      </w:r>
      <w:r w:rsidRPr="001515F8">
        <w:rPr>
          <w:szCs w:val="28"/>
        </w:rPr>
        <w:t xml:space="preserve"> согласно приложению.</w:t>
      </w:r>
    </w:p>
    <w:p w:rsidR="00597729" w:rsidRPr="009C0A37" w:rsidRDefault="00597729" w:rsidP="00597729">
      <w:pPr>
        <w:rPr>
          <w:szCs w:val="28"/>
        </w:rPr>
      </w:pPr>
      <w:r w:rsidRPr="009C0A37">
        <w:rPr>
          <w:szCs w:val="28"/>
        </w:rPr>
        <w:t xml:space="preserve">2.  Настоящее </w:t>
      </w:r>
      <w:r>
        <w:rPr>
          <w:szCs w:val="28"/>
        </w:rPr>
        <w:t>постановление</w:t>
      </w:r>
      <w:r w:rsidRPr="009C0A37">
        <w:rPr>
          <w:szCs w:val="28"/>
        </w:rPr>
        <w:t xml:space="preserve">  обнародовать в установленном порядке  и разместить на официальном  сайте администрации Корсаковского района (</w:t>
      </w:r>
      <w:r w:rsidRPr="009C0A37">
        <w:rPr>
          <w:szCs w:val="28"/>
          <w:lang w:val="en-US"/>
        </w:rPr>
        <w:t>www</w:t>
      </w:r>
      <w:r w:rsidRPr="009C0A37">
        <w:rPr>
          <w:szCs w:val="28"/>
        </w:rPr>
        <w:t xml:space="preserve">.корсаково57.рф). </w:t>
      </w:r>
    </w:p>
    <w:p w:rsid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597729" w:rsidRDefault="00597729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466EF" w:rsidRDefault="00597729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  <w:r>
        <w:rPr>
          <w:szCs w:val="28"/>
        </w:rPr>
        <w:t>И. о. г</w:t>
      </w:r>
      <w:r w:rsidR="008466EF">
        <w:rPr>
          <w:szCs w:val="28"/>
        </w:rPr>
        <w:t>лав</w:t>
      </w:r>
      <w:r>
        <w:rPr>
          <w:szCs w:val="28"/>
        </w:rPr>
        <w:t>ы</w:t>
      </w:r>
      <w:r w:rsidR="008466EF">
        <w:rPr>
          <w:szCs w:val="28"/>
        </w:rPr>
        <w:t xml:space="preserve"> </w:t>
      </w:r>
      <w:r>
        <w:rPr>
          <w:szCs w:val="28"/>
        </w:rPr>
        <w:t>сельского поселения</w:t>
      </w:r>
      <w:r w:rsidR="008466EF">
        <w:rPr>
          <w:szCs w:val="28"/>
        </w:rPr>
        <w:t xml:space="preserve">                   </w:t>
      </w:r>
      <w:r>
        <w:rPr>
          <w:szCs w:val="28"/>
        </w:rPr>
        <w:t xml:space="preserve">                                 А. Н. Пехтерев</w:t>
      </w:r>
    </w:p>
    <w:p w:rsidR="008466EF" w:rsidRDefault="008466EF" w:rsidP="008466EF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466EF" w:rsidRDefault="008466EF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497CC7" w:rsidRDefault="00497CC7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B56C56" w:rsidRDefault="00B56C56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B56C56" w:rsidRDefault="00B56C56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B56C56" w:rsidRDefault="00B56C56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B56C56" w:rsidRDefault="00B56C56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B56C56" w:rsidRDefault="00B56C56" w:rsidP="00956DCF">
      <w:pPr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sz w:val="18"/>
          <w:szCs w:val="18"/>
        </w:rPr>
      </w:pPr>
    </w:p>
    <w:p w:rsidR="00597729" w:rsidRDefault="00597729" w:rsidP="00CB0B1F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bCs/>
          <w:sz w:val="24"/>
          <w:szCs w:val="24"/>
        </w:rPr>
      </w:pPr>
    </w:p>
    <w:p w:rsidR="00597729" w:rsidRPr="008C1908" w:rsidRDefault="00597729" w:rsidP="00597729">
      <w:pPr>
        <w:spacing w:line="240" w:lineRule="exact"/>
        <w:ind w:left="5529"/>
        <w:contextualSpacing/>
        <w:jc w:val="right"/>
        <w:rPr>
          <w:sz w:val="24"/>
          <w:szCs w:val="24"/>
        </w:rPr>
      </w:pPr>
      <w:r w:rsidRPr="008C1908">
        <w:rPr>
          <w:sz w:val="24"/>
          <w:szCs w:val="24"/>
        </w:rPr>
        <w:lastRenderedPageBreak/>
        <w:t>П</w:t>
      </w:r>
      <w:r>
        <w:rPr>
          <w:sz w:val="24"/>
          <w:szCs w:val="24"/>
        </w:rPr>
        <w:t xml:space="preserve">риложение </w:t>
      </w:r>
    </w:p>
    <w:p w:rsidR="00597729" w:rsidRDefault="00597729" w:rsidP="00597729">
      <w:pPr>
        <w:spacing w:line="240" w:lineRule="exact"/>
        <w:ind w:left="5529"/>
        <w:contextualSpacing/>
        <w:jc w:val="right"/>
        <w:rPr>
          <w:sz w:val="24"/>
          <w:szCs w:val="24"/>
        </w:rPr>
      </w:pPr>
      <w:r w:rsidRPr="008C1908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Марьинского</w:t>
      </w:r>
      <w:r w:rsidRPr="008C1908">
        <w:rPr>
          <w:sz w:val="24"/>
          <w:szCs w:val="24"/>
        </w:rPr>
        <w:t xml:space="preserve"> сельского поселения </w:t>
      </w:r>
    </w:p>
    <w:p w:rsidR="00597729" w:rsidRPr="008C1908" w:rsidRDefault="00597729" w:rsidP="00597729">
      <w:pPr>
        <w:spacing w:line="240" w:lineRule="exact"/>
        <w:ind w:left="552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Корсаковского</w:t>
      </w:r>
      <w:r w:rsidRPr="008C1908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Орловской области</w:t>
      </w:r>
    </w:p>
    <w:p w:rsidR="00597729" w:rsidRPr="008C1908" w:rsidRDefault="00597729" w:rsidP="00597729">
      <w:pPr>
        <w:spacing w:line="240" w:lineRule="exact"/>
        <w:ind w:left="5529"/>
        <w:contextualSpacing/>
        <w:jc w:val="center"/>
        <w:rPr>
          <w:sz w:val="24"/>
          <w:szCs w:val="24"/>
        </w:rPr>
      </w:pPr>
    </w:p>
    <w:p w:rsidR="00597729" w:rsidRPr="008C1908" w:rsidRDefault="00597729" w:rsidP="00597729">
      <w:pPr>
        <w:spacing w:line="240" w:lineRule="exact"/>
        <w:ind w:left="5529"/>
        <w:contextualSpacing/>
        <w:jc w:val="right"/>
        <w:rPr>
          <w:sz w:val="24"/>
          <w:szCs w:val="24"/>
        </w:rPr>
      </w:pPr>
      <w:r w:rsidRPr="008C1908">
        <w:rPr>
          <w:sz w:val="24"/>
          <w:szCs w:val="24"/>
        </w:rPr>
        <w:t xml:space="preserve">от </w:t>
      </w:r>
      <w:r w:rsidR="001F5BA6">
        <w:rPr>
          <w:sz w:val="24"/>
          <w:szCs w:val="24"/>
        </w:rPr>
        <w:t>07.11.</w:t>
      </w:r>
      <w:r w:rsidRPr="008C1908">
        <w:rPr>
          <w:sz w:val="24"/>
          <w:szCs w:val="24"/>
        </w:rPr>
        <w:t>202</w:t>
      </w:r>
      <w:r>
        <w:rPr>
          <w:sz w:val="24"/>
          <w:szCs w:val="24"/>
        </w:rPr>
        <w:t>2г.</w:t>
      </w:r>
      <w:r w:rsidRPr="008C1908">
        <w:rPr>
          <w:sz w:val="24"/>
          <w:szCs w:val="24"/>
        </w:rPr>
        <w:t xml:space="preserve"> № </w:t>
      </w:r>
      <w:r w:rsidR="001F5BA6">
        <w:rPr>
          <w:sz w:val="24"/>
          <w:szCs w:val="24"/>
        </w:rPr>
        <w:t>52</w:t>
      </w:r>
    </w:p>
    <w:p w:rsidR="00CB0B1F" w:rsidRDefault="00CB0B1F" w:rsidP="00956DCF">
      <w:pPr>
        <w:spacing w:after="0" w:line="240" w:lineRule="auto"/>
        <w:ind w:firstLine="0"/>
        <w:jc w:val="center"/>
        <w:rPr>
          <w:b/>
          <w:szCs w:val="28"/>
        </w:rPr>
      </w:pPr>
    </w:p>
    <w:p w:rsidR="00AD7781" w:rsidRDefault="00AD7781" w:rsidP="00956DCF">
      <w:pPr>
        <w:spacing w:after="0" w:line="240" w:lineRule="auto"/>
        <w:ind w:firstLine="0"/>
        <w:jc w:val="center"/>
        <w:rPr>
          <w:b/>
          <w:szCs w:val="28"/>
        </w:rPr>
      </w:pPr>
    </w:p>
    <w:p w:rsidR="00597729" w:rsidRPr="00794204" w:rsidRDefault="00597729" w:rsidP="00956DCF">
      <w:pPr>
        <w:spacing w:after="0" w:line="240" w:lineRule="auto"/>
        <w:ind w:firstLine="0"/>
        <w:jc w:val="center"/>
        <w:rPr>
          <w:szCs w:val="28"/>
          <w:u w:val="single"/>
        </w:rPr>
      </w:pPr>
      <w:r w:rsidRPr="00794204">
        <w:rPr>
          <w:szCs w:val="28"/>
        </w:rPr>
        <w:t>ПОЛОЖЕНИЕ</w:t>
      </w:r>
      <w:r w:rsidR="00794204" w:rsidRPr="00794204">
        <w:rPr>
          <w:szCs w:val="28"/>
        </w:rPr>
        <w:t xml:space="preserve">                                                                                                               </w:t>
      </w:r>
      <w:r w:rsidRPr="00794204">
        <w:rPr>
          <w:szCs w:val="28"/>
        </w:rPr>
        <w:t xml:space="preserve"> об организации и осуществлении мероприятий </w:t>
      </w:r>
      <w:r w:rsidR="00AD7781">
        <w:rPr>
          <w:szCs w:val="28"/>
        </w:rPr>
        <w:t xml:space="preserve"> </w:t>
      </w:r>
      <w:r w:rsidRPr="00794204">
        <w:rPr>
          <w:szCs w:val="28"/>
        </w:rPr>
        <w:t xml:space="preserve">по работе с детьми </w:t>
      </w:r>
      <w:r w:rsidR="00AD7781">
        <w:rPr>
          <w:szCs w:val="28"/>
        </w:rPr>
        <w:t xml:space="preserve">                         и молодежью</w:t>
      </w:r>
      <w:r w:rsidR="00794204" w:rsidRPr="00794204">
        <w:rPr>
          <w:szCs w:val="28"/>
        </w:rPr>
        <w:t xml:space="preserve">  </w:t>
      </w:r>
      <w:r w:rsidRPr="00794204">
        <w:rPr>
          <w:szCs w:val="28"/>
        </w:rPr>
        <w:t xml:space="preserve">в Марьинском сельском поселении Корсаковского района </w:t>
      </w:r>
      <w:r w:rsidR="00794204" w:rsidRPr="00794204">
        <w:rPr>
          <w:szCs w:val="28"/>
        </w:rPr>
        <w:t xml:space="preserve">                       </w:t>
      </w:r>
      <w:r w:rsidRPr="00794204">
        <w:rPr>
          <w:szCs w:val="28"/>
        </w:rPr>
        <w:t>Орловской области</w:t>
      </w:r>
    </w:p>
    <w:p w:rsidR="00956DCF" w:rsidRDefault="00956DCF" w:rsidP="00956DCF">
      <w:pPr>
        <w:spacing w:after="0" w:line="240" w:lineRule="auto"/>
      </w:pPr>
    </w:p>
    <w:p w:rsidR="00956DCF" w:rsidRPr="00794204" w:rsidRDefault="00956DCF" w:rsidP="00956DCF">
      <w:pPr>
        <w:spacing w:after="0" w:line="240" w:lineRule="auto"/>
        <w:ind w:firstLine="0"/>
        <w:jc w:val="center"/>
        <w:rPr>
          <w:szCs w:val="28"/>
        </w:rPr>
      </w:pPr>
      <w:r w:rsidRPr="00794204">
        <w:rPr>
          <w:szCs w:val="28"/>
        </w:rPr>
        <w:t>Статья 1. Общие положения</w:t>
      </w:r>
    </w:p>
    <w:p w:rsidR="00956DCF" w:rsidRPr="003E4BAD" w:rsidRDefault="00956DCF" w:rsidP="00956DCF">
      <w:pPr>
        <w:spacing w:after="0" w:line="240" w:lineRule="auto"/>
        <w:rPr>
          <w:b/>
          <w:szCs w:val="28"/>
        </w:rPr>
      </w:pPr>
    </w:p>
    <w:p w:rsidR="00956DCF" w:rsidRPr="008406A6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1.1. Настоящее </w:t>
      </w:r>
      <w:r w:rsidRPr="008406A6">
        <w:rPr>
          <w:szCs w:val="28"/>
        </w:rPr>
        <w:t xml:space="preserve">Положение разработано в соответствии с </w:t>
      </w:r>
      <w:r>
        <w:rPr>
          <w:szCs w:val="28"/>
        </w:rPr>
        <w:t>Федеральным законом</w:t>
      </w:r>
      <w:r w:rsidRPr="008406A6">
        <w:rPr>
          <w:szCs w:val="28"/>
        </w:rPr>
        <w:t xml:space="preserve"> от </w:t>
      </w:r>
      <w:r>
        <w:rPr>
          <w:szCs w:val="28"/>
        </w:rPr>
        <w:t>0</w:t>
      </w:r>
      <w:r w:rsidRPr="008406A6">
        <w:rPr>
          <w:szCs w:val="28"/>
        </w:rPr>
        <w:t>6</w:t>
      </w:r>
      <w:r>
        <w:rPr>
          <w:szCs w:val="28"/>
        </w:rPr>
        <w:t>.10.</w:t>
      </w:r>
      <w:r w:rsidRPr="008406A6">
        <w:rPr>
          <w:szCs w:val="28"/>
        </w:rPr>
        <w:t xml:space="preserve">2003 № 131-ФЗ «Об общих принципах организации местного самоуправления </w:t>
      </w:r>
      <w:r>
        <w:rPr>
          <w:szCs w:val="28"/>
        </w:rPr>
        <w:t xml:space="preserve">в Российской Федерации», </w:t>
      </w:r>
      <w:r w:rsidR="00794204">
        <w:rPr>
          <w:color w:val="000000"/>
          <w:szCs w:val="28"/>
        </w:rPr>
        <w:t xml:space="preserve">Федеральным законом от 30 декабря 2020 года № 489-ФЗ «О молодежной политике в Российской Федерации», </w:t>
      </w:r>
      <w:r w:rsidR="001F227F">
        <w:rPr>
          <w:szCs w:val="28"/>
        </w:rPr>
        <w:t>в соответствии с</w:t>
      </w:r>
      <w:r w:rsidR="00084A52">
        <w:rPr>
          <w:szCs w:val="28"/>
        </w:rPr>
        <w:t xml:space="preserve"> Уставом</w:t>
      </w:r>
      <w:r w:rsidR="00ED0185">
        <w:rPr>
          <w:szCs w:val="28"/>
        </w:rPr>
        <w:t xml:space="preserve"> </w:t>
      </w:r>
      <w:r w:rsidR="00794204">
        <w:rPr>
          <w:szCs w:val="28"/>
        </w:rPr>
        <w:t>Марьинского</w:t>
      </w:r>
      <w:r w:rsidR="001F227F">
        <w:rPr>
          <w:szCs w:val="28"/>
        </w:rPr>
        <w:t xml:space="preserve"> сельского поселения</w:t>
      </w:r>
      <w:r w:rsidR="00084A52">
        <w:rPr>
          <w:szCs w:val="28"/>
        </w:rPr>
        <w:t xml:space="preserve">,    </w:t>
      </w:r>
      <w:r>
        <w:rPr>
          <w:szCs w:val="28"/>
        </w:rPr>
        <w:t xml:space="preserve"> и </w:t>
      </w:r>
      <w:r w:rsidRPr="008406A6">
        <w:rPr>
          <w:szCs w:val="28"/>
        </w:rPr>
        <w:t xml:space="preserve">определяет формы и методы организации и осуществления мероприятий по работе с детьми и молодёжью на территории </w:t>
      </w:r>
      <w:r w:rsidR="00794204">
        <w:rPr>
          <w:szCs w:val="28"/>
        </w:rPr>
        <w:t>Марьинского</w:t>
      </w:r>
      <w:r w:rsidR="001F227F">
        <w:rPr>
          <w:szCs w:val="28"/>
        </w:rPr>
        <w:t xml:space="preserve"> сельского поселения</w:t>
      </w:r>
      <w:r w:rsidRPr="008406A6">
        <w:rPr>
          <w:szCs w:val="28"/>
        </w:rPr>
        <w:t xml:space="preserve">, направленные на создание и развитие правовых, социально-экономических и организационных условий для самореализации молодёжи </w:t>
      </w:r>
      <w:r w:rsidR="00084A52">
        <w:rPr>
          <w:szCs w:val="28"/>
        </w:rPr>
        <w:t xml:space="preserve">          </w:t>
      </w:r>
      <w:r w:rsidRPr="008406A6">
        <w:rPr>
          <w:szCs w:val="28"/>
        </w:rPr>
        <w:t>и её духовно-нравственного воспитания.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Pr="00794204" w:rsidRDefault="00956DCF" w:rsidP="00956DCF">
      <w:pPr>
        <w:spacing w:after="0" w:line="240" w:lineRule="auto"/>
        <w:jc w:val="center"/>
        <w:rPr>
          <w:szCs w:val="28"/>
        </w:rPr>
      </w:pPr>
      <w:r w:rsidRPr="00794204">
        <w:rPr>
          <w:szCs w:val="28"/>
        </w:rPr>
        <w:t>Статья 2. Цель, задачи и принципы организации и осуществления мероприятий</w:t>
      </w:r>
      <w:r w:rsidR="00794204">
        <w:rPr>
          <w:szCs w:val="28"/>
        </w:rPr>
        <w:t xml:space="preserve"> </w:t>
      </w:r>
      <w:r w:rsidRPr="00794204">
        <w:rPr>
          <w:szCs w:val="28"/>
        </w:rPr>
        <w:t>по работе с детьми и молодежью</w:t>
      </w:r>
    </w:p>
    <w:p w:rsidR="00956DCF" w:rsidRPr="0077459B" w:rsidRDefault="00956DCF" w:rsidP="00956DCF">
      <w:pPr>
        <w:spacing w:after="0" w:line="240" w:lineRule="auto"/>
        <w:rPr>
          <w:b/>
          <w:szCs w:val="28"/>
        </w:rPr>
      </w:pP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2.</w:t>
      </w:r>
      <w:r w:rsidRPr="00FD55E0">
        <w:rPr>
          <w:szCs w:val="28"/>
        </w:rPr>
        <w:t xml:space="preserve">1. Основной целью организации и осуществления мероприятий по работе с детьми и молодежью является создание условий для удовлетворения потребностей и интересов детей и молодежи, полноценного развития </w:t>
      </w:r>
      <w:r w:rsidR="00AD7781">
        <w:rPr>
          <w:szCs w:val="28"/>
        </w:rPr>
        <w:t xml:space="preserve">                  </w:t>
      </w:r>
      <w:r w:rsidRPr="00FD55E0">
        <w:rPr>
          <w:szCs w:val="28"/>
        </w:rPr>
        <w:t>и самореализации детей и молодежи, повышения их социальной и деловой активности.</w:t>
      </w:r>
    </w:p>
    <w:p w:rsidR="00956DCF" w:rsidRPr="0071219A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t>2.2. Задачами работы с детьми и молодежью являются: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правовых, социально-экономических, организационных условий для выбора молодыми гражданами своего жизненного пути;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>- создание условий для обеспечения решения их социальных проблем, организации отдыха, досуга и занятости молодежи, формирования здорового образа жизни</w:t>
      </w:r>
      <w:r w:rsidRPr="00972E4B">
        <w:rPr>
          <w:szCs w:val="28"/>
        </w:rPr>
        <w:t>;</w:t>
      </w:r>
    </w:p>
    <w:p w:rsidR="00956DCF" w:rsidRPr="00972E4B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t>-</w:t>
      </w:r>
      <w:r w:rsidRPr="00972E4B">
        <w:rPr>
          <w:szCs w:val="28"/>
        </w:rPr>
        <w:t xml:space="preserve"> содействие социальному, культурному, духовному и физическому развитию </w:t>
      </w:r>
      <w:r>
        <w:rPr>
          <w:szCs w:val="28"/>
        </w:rPr>
        <w:t xml:space="preserve">детей и </w:t>
      </w:r>
      <w:r w:rsidRPr="00972E4B">
        <w:rPr>
          <w:szCs w:val="28"/>
        </w:rPr>
        <w:t>молодежи</w:t>
      </w:r>
      <w:r>
        <w:rPr>
          <w:szCs w:val="28"/>
        </w:rPr>
        <w:t>,</w:t>
      </w:r>
      <w:r w:rsidR="00794204">
        <w:rPr>
          <w:szCs w:val="28"/>
        </w:rPr>
        <w:t xml:space="preserve"> </w:t>
      </w:r>
      <w:r w:rsidRPr="00FD55E0">
        <w:rPr>
          <w:szCs w:val="28"/>
        </w:rPr>
        <w:t>обеспечение основных гарантий</w:t>
      </w:r>
      <w:r>
        <w:rPr>
          <w:szCs w:val="28"/>
        </w:rPr>
        <w:t xml:space="preserve"> их прав</w:t>
      </w:r>
      <w:r w:rsidRPr="00FD55E0">
        <w:rPr>
          <w:szCs w:val="28"/>
        </w:rPr>
        <w:t>;</w:t>
      </w:r>
    </w:p>
    <w:p w:rsidR="00956DCF" w:rsidRPr="00972E4B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972E4B">
        <w:rPr>
          <w:szCs w:val="28"/>
        </w:rPr>
        <w:t>создание условий для реализации</w:t>
      </w:r>
      <w:r>
        <w:rPr>
          <w:szCs w:val="28"/>
        </w:rPr>
        <w:t xml:space="preserve"> молодежью общественно значимых </w:t>
      </w:r>
      <w:r w:rsidRPr="00972E4B">
        <w:rPr>
          <w:szCs w:val="28"/>
        </w:rPr>
        <w:t>инициатив;</w:t>
      </w:r>
    </w:p>
    <w:p w:rsidR="00956DCF" w:rsidRPr="00972E4B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- </w:t>
      </w:r>
      <w:r w:rsidRPr="00972E4B">
        <w:rPr>
          <w:szCs w:val="28"/>
        </w:rPr>
        <w:t>создание условий для включения молодежи в социально-экономическую, политическую и культурную жизнь общества.</w:t>
      </w:r>
    </w:p>
    <w:p w:rsidR="00956DCF" w:rsidRPr="0071219A" w:rsidRDefault="00956DCF" w:rsidP="00956DCF">
      <w:pPr>
        <w:spacing w:after="0" w:line="240" w:lineRule="auto"/>
        <w:rPr>
          <w:szCs w:val="28"/>
        </w:rPr>
      </w:pPr>
      <w:r w:rsidRPr="0071219A">
        <w:rPr>
          <w:szCs w:val="28"/>
        </w:rPr>
        <w:t>2.3.</w:t>
      </w:r>
      <w:r>
        <w:rPr>
          <w:szCs w:val="28"/>
        </w:rPr>
        <w:t>Работа</w:t>
      </w:r>
      <w:r w:rsidRPr="0071219A">
        <w:rPr>
          <w:szCs w:val="28"/>
        </w:rPr>
        <w:t xml:space="preserve"> с детьми и молодежью </w:t>
      </w:r>
      <w:r>
        <w:rPr>
          <w:szCs w:val="28"/>
        </w:rPr>
        <w:t xml:space="preserve">в </w:t>
      </w:r>
      <w:r w:rsidR="00794204">
        <w:rPr>
          <w:szCs w:val="28"/>
        </w:rPr>
        <w:t>Марьинском</w:t>
      </w:r>
      <w:r w:rsidR="00BF2926">
        <w:rPr>
          <w:szCs w:val="28"/>
        </w:rPr>
        <w:t xml:space="preserve"> сельско</w:t>
      </w:r>
      <w:r w:rsidR="001F227F">
        <w:rPr>
          <w:szCs w:val="28"/>
        </w:rPr>
        <w:t>м поселении</w:t>
      </w:r>
      <w:r w:rsidR="00BF2926">
        <w:rPr>
          <w:szCs w:val="28"/>
        </w:rPr>
        <w:t xml:space="preserve"> </w:t>
      </w:r>
      <w:r>
        <w:rPr>
          <w:szCs w:val="28"/>
        </w:rPr>
        <w:t xml:space="preserve">основывается на </w:t>
      </w:r>
      <w:r w:rsidRPr="0071219A">
        <w:rPr>
          <w:szCs w:val="28"/>
        </w:rPr>
        <w:t>пр</w:t>
      </w:r>
      <w:r>
        <w:rPr>
          <w:szCs w:val="28"/>
        </w:rPr>
        <w:t>инципах</w:t>
      </w:r>
      <w:r w:rsidRPr="0071219A">
        <w:rPr>
          <w:szCs w:val="28"/>
        </w:rPr>
        <w:t>:</w:t>
      </w:r>
    </w:p>
    <w:p w:rsidR="00956DCF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>
        <w:t>законности</w:t>
      </w:r>
      <w:r w:rsidRPr="00DE5B91">
        <w:t xml:space="preserve"> деятельности органов </w:t>
      </w:r>
      <w:r>
        <w:t xml:space="preserve">местного самоуправления </w:t>
      </w:r>
      <w:r w:rsidRPr="00DE5B91">
        <w:t>при осуществлении молодежной политики;</w:t>
      </w:r>
    </w:p>
    <w:p w:rsidR="00956DCF" w:rsidRPr="0071219A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71219A">
        <w:rPr>
          <w:szCs w:val="28"/>
        </w:rPr>
        <w:t xml:space="preserve">приоритета </w:t>
      </w:r>
      <w:r>
        <w:rPr>
          <w:szCs w:val="28"/>
        </w:rPr>
        <w:t xml:space="preserve"> поддержки на муниципальном уровне детей и молодежи</w:t>
      </w:r>
      <w:r w:rsidRPr="0071219A">
        <w:rPr>
          <w:szCs w:val="28"/>
        </w:rPr>
        <w:t xml:space="preserve">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</w:t>
      </w:r>
    </w:p>
    <w:p w:rsidR="00956DCF" w:rsidRPr="007B209B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 w:rsidRPr="007B209B">
        <w:rPr>
          <w:szCs w:val="28"/>
        </w:rPr>
        <w:t>- координации деятельности</w:t>
      </w:r>
      <w:r w:rsidR="00794204">
        <w:rPr>
          <w:szCs w:val="28"/>
        </w:rPr>
        <w:t xml:space="preserve"> </w:t>
      </w:r>
      <w:r w:rsidRPr="007B209B">
        <w:rPr>
          <w:szCs w:val="28"/>
        </w:rPr>
        <w:t xml:space="preserve">органов местного самоуправления, физических и юридических лиц в </w:t>
      </w:r>
      <w:r>
        <w:rPr>
          <w:szCs w:val="28"/>
        </w:rPr>
        <w:t xml:space="preserve">осуществлении мероприятий по работе </w:t>
      </w:r>
      <w:r w:rsidR="00335CAE">
        <w:rPr>
          <w:szCs w:val="28"/>
        </w:rPr>
        <w:t xml:space="preserve">             </w:t>
      </w:r>
      <w:r>
        <w:rPr>
          <w:szCs w:val="28"/>
        </w:rPr>
        <w:t>с детьми и молодежью;</w:t>
      </w:r>
    </w:p>
    <w:p w:rsidR="00956DCF" w:rsidRDefault="00956DCF" w:rsidP="00956DCF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-</w:t>
      </w:r>
      <w:r w:rsidRPr="0071219A">
        <w:rPr>
          <w:szCs w:val="28"/>
        </w:rPr>
        <w:t xml:space="preserve"> системного, комплексного подхода к реализации молодежной политики, предусматривающего объединение усилий различных социальных институтов</w:t>
      </w:r>
      <w:r>
        <w:rPr>
          <w:szCs w:val="28"/>
        </w:rPr>
        <w:t>.</w:t>
      </w:r>
    </w:p>
    <w:p w:rsidR="00956DCF" w:rsidRPr="00CA1CFC" w:rsidRDefault="00956DCF" w:rsidP="00956DCF">
      <w:pPr>
        <w:spacing w:after="0" w:line="240" w:lineRule="auto"/>
        <w:rPr>
          <w:b/>
          <w:szCs w:val="28"/>
        </w:rPr>
      </w:pPr>
    </w:p>
    <w:p w:rsidR="00956DCF" w:rsidRPr="00794204" w:rsidRDefault="00956DCF" w:rsidP="00956DCF">
      <w:pPr>
        <w:spacing w:after="0" w:line="240" w:lineRule="auto"/>
        <w:ind w:firstLine="0"/>
        <w:jc w:val="center"/>
        <w:rPr>
          <w:szCs w:val="28"/>
        </w:rPr>
      </w:pPr>
      <w:r w:rsidRPr="00794204">
        <w:rPr>
          <w:szCs w:val="28"/>
        </w:rPr>
        <w:t>Статья 3. Система работы с детьми и молодежью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3.1. </w:t>
      </w:r>
      <w:r w:rsidRPr="00FD55E0">
        <w:rPr>
          <w:szCs w:val="28"/>
        </w:rPr>
        <w:t xml:space="preserve">Система работы с детьми и молодежью на территории </w:t>
      </w:r>
      <w:r w:rsidR="00794204">
        <w:rPr>
          <w:szCs w:val="28"/>
        </w:rPr>
        <w:t>Марьинского</w:t>
      </w:r>
      <w:r w:rsidR="001F227F">
        <w:rPr>
          <w:szCs w:val="28"/>
        </w:rPr>
        <w:t xml:space="preserve"> сельского поселения</w:t>
      </w:r>
      <w:r w:rsidRPr="00FD55E0">
        <w:rPr>
          <w:szCs w:val="28"/>
        </w:rPr>
        <w:t xml:space="preserve"> включает: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>- совокупность программ и услуг, направленных на всестороннее удовлетворение потребностей и интересов детей и молодежи;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>-</w:t>
      </w:r>
      <w:r>
        <w:rPr>
          <w:szCs w:val="28"/>
        </w:rPr>
        <w:t xml:space="preserve"> взаимосв</w:t>
      </w:r>
      <w:r w:rsidR="00827E8D">
        <w:rPr>
          <w:szCs w:val="28"/>
        </w:rPr>
        <w:t>язь администрации</w:t>
      </w:r>
      <w:r>
        <w:rPr>
          <w:szCs w:val="28"/>
        </w:rPr>
        <w:t xml:space="preserve"> </w:t>
      </w:r>
      <w:r w:rsidR="00794204">
        <w:rPr>
          <w:szCs w:val="28"/>
        </w:rPr>
        <w:t>Марьинского</w:t>
      </w:r>
      <w:r w:rsidR="001F227F">
        <w:rPr>
          <w:szCs w:val="28"/>
        </w:rPr>
        <w:t xml:space="preserve"> сельского поселения</w:t>
      </w:r>
      <w:r w:rsidR="001A7ADF">
        <w:rPr>
          <w:szCs w:val="28"/>
        </w:rPr>
        <w:t xml:space="preserve"> </w:t>
      </w:r>
      <w:r w:rsidR="00335CAE">
        <w:rPr>
          <w:szCs w:val="28"/>
        </w:rPr>
        <w:t xml:space="preserve">                   </w:t>
      </w:r>
      <w:r w:rsidR="001A7ADF">
        <w:rPr>
          <w:szCs w:val="28"/>
        </w:rPr>
        <w:t>и подведомственных</w:t>
      </w:r>
      <w:r>
        <w:rPr>
          <w:szCs w:val="28"/>
        </w:rPr>
        <w:t xml:space="preserve"> ему </w:t>
      </w:r>
      <w:r w:rsidR="001A7ADF">
        <w:rPr>
          <w:szCs w:val="28"/>
        </w:rPr>
        <w:t xml:space="preserve">Совета Общественности и комиссий </w:t>
      </w:r>
      <w:r>
        <w:rPr>
          <w:szCs w:val="28"/>
        </w:rPr>
        <w:t xml:space="preserve"> по работе </w:t>
      </w:r>
      <w:r w:rsidR="00335CAE">
        <w:rPr>
          <w:szCs w:val="28"/>
        </w:rPr>
        <w:t xml:space="preserve">                 </w:t>
      </w:r>
      <w:r>
        <w:rPr>
          <w:szCs w:val="28"/>
        </w:rPr>
        <w:t>с молодежью</w:t>
      </w:r>
      <w:r w:rsidRPr="00FD55E0">
        <w:rPr>
          <w:szCs w:val="28"/>
        </w:rPr>
        <w:t>;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 w:rsidRPr="00FD55E0">
        <w:rPr>
          <w:szCs w:val="28"/>
        </w:rPr>
        <w:t xml:space="preserve">- юридические лица иных форм собственности, реализующие программы и предоставляющие услуги в области работы с детьми </w:t>
      </w:r>
      <w:r w:rsidR="00335CAE">
        <w:rPr>
          <w:szCs w:val="28"/>
        </w:rPr>
        <w:t xml:space="preserve">                          </w:t>
      </w:r>
      <w:r w:rsidRPr="00FD55E0">
        <w:rPr>
          <w:szCs w:val="28"/>
        </w:rPr>
        <w:t>и молодежью.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Pr="00F15A4A" w:rsidRDefault="00956DCF" w:rsidP="00956DCF">
      <w:pPr>
        <w:spacing w:after="0" w:line="240" w:lineRule="auto"/>
        <w:ind w:firstLine="0"/>
        <w:jc w:val="center"/>
        <w:rPr>
          <w:szCs w:val="28"/>
        </w:rPr>
      </w:pPr>
      <w:r w:rsidRPr="00F15A4A">
        <w:rPr>
          <w:szCs w:val="28"/>
        </w:rPr>
        <w:t>Статья 4. Полномочия органов местного самоуправления в сфере организации и осуществления мероприятий</w:t>
      </w:r>
      <w:r w:rsidR="00F15A4A" w:rsidRPr="00F15A4A">
        <w:rPr>
          <w:szCs w:val="28"/>
        </w:rPr>
        <w:t xml:space="preserve"> </w:t>
      </w:r>
      <w:r w:rsidRPr="00F15A4A">
        <w:rPr>
          <w:szCs w:val="28"/>
        </w:rPr>
        <w:t>по работе с детьми и молодежью</w:t>
      </w:r>
    </w:p>
    <w:p w:rsidR="00956DCF" w:rsidRDefault="00956DCF" w:rsidP="00956DCF">
      <w:pPr>
        <w:spacing w:after="0" w:line="240" w:lineRule="auto"/>
        <w:rPr>
          <w:szCs w:val="28"/>
        </w:rPr>
      </w:pPr>
    </w:p>
    <w:p w:rsidR="00956DCF" w:rsidRDefault="00956DCF" w:rsidP="00AD7781">
      <w:pPr>
        <w:spacing w:after="0" w:line="240" w:lineRule="auto"/>
        <w:rPr>
          <w:szCs w:val="28"/>
        </w:rPr>
      </w:pPr>
      <w:r>
        <w:rPr>
          <w:szCs w:val="28"/>
        </w:rPr>
        <w:t xml:space="preserve">4.1. К </w:t>
      </w:r>
      <w:r w:rsidRPr="00CA1CFC">
        <w:rPr>
          <w:szCs w:val="28"/>
        </w:rPr>
        <w:t xml:space="preserve">полномочиям органов местного самоуправления </w:t>
      </w:r>
      <w:r w:rsidR="00F15A4A">
        <w:rPr>
          <w:szCs w:val="28"/>
        </w:rPr>
        <w:t>Марьинского</w:t>
      </w:r>
      <w:r w:rsidR="00827E8D">
        <w:rPr>
          <w:szCs w:val="28"/>
        </w:rPr>
        <w:t xml:space="preserve"> сельско</w:t>
      </w:r>
      <w:r w:rsidR="001F227F">
        <w:rPr>
          <w:szCs w:val="28"/>
        </w:rPr>
        <w:t>го поселения</w:t>
      </w:r>
      <w:r w:rsidR="00827E8D">
        <w:rPr>
          <w:szCs w:val="28"/>
        </w:rPr>
        <w:t xml:space="preserve"> </w:t>
      </w:r>
      <w:r w:rsidRPr="00CA1CFC">
        <w:rPr>
          <w:szCs w:val="28"/>
        </w:rPr>
        <w:t>в сфере организации и осуществлении мероприятий по работе с детьми и молодежью</w:t>
      </w:r>
      <w:r>
        <w:rPr>
          <w:szCs w:val="28"/>
        </w:rPr>
        <w:t xml:space="preserve"> относится:</w:t>
      </w:r>
    </w:p>
    <w:p w:rsidR="00F645BA" w:rsidRPr="00F15A4A" w:rsidRDefault="00F645BA" w:rsidP="00AD7781">
      <w:pPr>
        <w:shd w:val="clear" w:color="auto" w:fill="FFFFFF"/>
        <w:spacing w:after="0" w:line="240" w:lineRule="auto"/>
        <w:ind w:firstLine="540"/>
        <w:rPr>
          <w:rFonts w:eastAsia="Times New Roman"/>
          <w:color w:val="000000" w:themeColor="text1"/>
          <w:szCs w:val="28"/>
          <w:lang w:eastAsia="ru-RU"/>
        </w:rPr>
      </w:pPr>
      <w:r w:rsidRPr="00F15A4A">
        <w:rPr>
          <w:rFonts w:eastAsia="Times New Roman"/>
          <w:color w:val="000000" w:themeColor="text1"/>
          <w:szCs w:val="28"/>
          <w:lang w:eastAsia="ru-RU"/>
        </w:rPr>
        <w:t>- создание условий для организации досуга и обеспечения услугами организаций культуры;</w:t>
      </w:r>
    </w:p>
    <w:p w:rsidR="00F645BA" w:rsidRPr="00F645BA" w:rsidRDefault="00F645BA" w:rsidP="00AD7781">
      <w:pPr>
        <w:spacing w:line="240" w:lineRule="auto"/>
        <w:ind w:firstLine="540"/>
        <w:rPr>
          <w:color w:val="333333"/>
          <w:szCs w:val="28"/>
          <w:shd w:val="clear" w:color="auto" w:fill="FFFFFF"/>
        </w:rPr>
      </w:pPr>
      <w:r w:rsidRPr="00F15A4A">
        <w:rPr>
          <w:color w:val="000000" w:themeColor="text1"/>
          <w:szCs w:val="28"/>
          <w:shd w:val="clear" w:color="auto" w:fill="FFFFFF"/>
        </w:rPr>
        <w:t>- обеспечение условий для развития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 w:rsidRPr="00F645BA">
        <w:rPr>
          <w:color w:val="333333"/>
          <w:szCs w:val="28"/>
          <w:shd w:val="clear" w:color="auto" w:fill="FFFFFF"/>
        </w:rPr>
        <w:t>;</w:t>
      </w:r>
    </w:p>
    <w:p w:rsidR="00956DCF" w:rsidRDefault="00956DCF" w:rsidP="00AD7781">
      <w:pPr>
        <w:spacing w:after="0" w:line="240" w:lineRule="auto"/>
        <w:rPr>
          <w:szCs w:val="28"/>
        </w:rPr>
      </w:pPr>
      <w:r>
        <w:rPr>
          <w:szCs w:val="28"/>
        </w:rPr>
        <w:t>- поддержка деятельности детских и молодежных общественных объединений;</w:t>
      </w:r>
    </w:p>
    <w:p w:rsidR="00F645BA" w:rsidRDefault="00956DCF" w:rsidP="00AD7781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>- орган</w:t>
      </w:r>
      <w:r w:rsidR="00F645BA">
        <w:rPr>
          <w:szCs w:val="28"/>
        </w:rPr>
        <w:t xml:space="preserve">изация и проведение </w:t>
      </w:r>
      <w:r>
        <w:rPr>
          <w:szCs w:val="28"/>
        </w:rPr>
        <w:t>ко</w:t>
      </w:r>
      <w:r w:rsidR="00F645BA">
        <w:rPr>
          <w:szCs w:val="28"/>
        </w:rPr>
        <w:t>нкурсов,</w:t>
      </w:r>
      <w:r>
        <w:rPr>
          <w:szCs w:val="28"/>
        </w:rPr>
        <w:t xml:space="preserve"> выставок, ярмарок и иных мероприятий по вопросам, входящим в компетенцию органа местного самоуправления;</w:t>
      </w:r>
    </w:p>
    <w:p w:rsidR="008411A9" w:rsidRDefault="00956DCF" w:rsidP="00AD7781">
      <w:pPr>
        <w:spacing w:after="0" w:line="240" w:lineRule="auto"/>
        <w:rPr>
          <w:szCs w:val="28"/>
        </w:rPr>
      </w:pPr>
      <w:r>
        <w:rPr>
          <w:szCs w:val="28"/>
        </w:rPr>
        <w:t xml:space="preserve">- организация направления делегаций детей и молодежи для участия в </w:t>
      </w:r>
    </w:p>
    <w:p w:rsidR="00F645BA" w:rsidRDefault="00956DCF" w:rsidP="00AD7781">
      <w:pPr>
        <w:spacing w:after="0" w:line="240" w:lineRule="auto"/>
        <w:ind w:firstLine="0"/>
        <w:rPr>
          <w:szCs w:val="28"/>
        </w:rPr>
      </w:pPr>
      <w:r w:rsidRPr="001A7ADF">
        <w:rPr>
          <w:color w:val="000000" w:themeColor="text1"/>
          <w:szCs w:val="28"/>
        </w:rPr>
        <w:t>межрегиональных</w:t>
      </w:r>
      <w:r>
        <w:rPr>
          <w:szCs w:val="28"/>
        </w:rPr>
        <w:t xml:space="preserve"> фестивалях, конкурсах и других мероприятиях, в том числе посвященных знаменательным событиям и памятным датам; </w:t>
      </w:r>
    </w:p>
    <w:p w:rsidR="00956DCF" w:rsidRDefault="00956DCF" w:rsidP="00AD7781">
      <w:pPr>
        <w:spacing w:after="0" w:line="240" w:lineRule="auto"/>
        <w:rPr>
          <w:szCs w:val="28"/>
        </w:rPr>
      </w:pPr>
      <w:r>
        <w:rPr>
          <w:szCs w:val="28"/>
        </w:rPr>
        <w:t>- иные полномочия, предусмотренные законодательством Российской Федераци</w:t>
      </w:r>
      <w:r w:rsidR="00F15A4A">
        <w:rPr>
          <w:szCs w:val="28"/>
        </w:rPr>
        <w:t xml:space="preserve">и, </w:t>
      </w:r>
      <w:r w:rsidR="00F645BA">
        <w:rPr>
          <w:szCs w:val="28"/>
        </w:rPr>
        <w:t xml:space="preserve">законодательством </w:t>
      </w:r>
      <w:r w:rsidR="00497CC7">
        <w:rPr>
          <w:szCs w:val="28"/>
        </w:rPr>
        <w:t>Орловской</w:t>
      </w:r>
      <w:r>
        <w:rPr>
          <w:szCs w:val="28"/>
        </w:rPr>
        <w:t xml:space="preserve"> области, муниципальными правовыми актами.</w:t>
      </w:r>
    </w:p>
    <w:p w:rsidR="00956DCF" w:rsidRDefault="00956DCF" w:rsidP="00956DCF">
      <w:pPr>
        <w:spacing w:after="0" w:line="240" w:lineRule="auto"/>
        <w:rPr>
          <w:b/>
          <w:szCs w:val="28"/>
        </w:rPr>
      </w:pPr>
    </w:p>
    <w:p w:rsidR="00956DCF" w:rsidRPr="00F15A4A" w:rsidRDefault="00956DCF" w:rsidP="00956DCF">
      <w:pPr>
        <w:spacing w:after="0" w:line="240" w:lineRule="auto"/>
        <w:ind w:firstLine="0"/>
        <w:jc w:val="center"/>
        <w:rPr>
          <w:szCs w:val="28"/>
        </w:rPr>
      </w:pPr>
      <w:r w:rsidRPr="00F15A4A">
        <w:rPr>
          <w:szCs w:val="28"/>
        </w:rPr>
        <w:t>Статья 5. Финансовые основы организации и осуществления</w:t>
      </w:r>
      <w:r w:rsidR="00F15A4A" w:rsidRPr="00F15A4A">
        <w:rPr>
          <w:szCs w:val="28"/>
        </w:rPr>
        <w:t xml:space="preserve"> </w:t>
      </w:r>
      <w:r w:rsidRPr="00F15A4A">
        <w:rPr>
          <w:szCs w:val="28"/>
        </w:rPr>
        <w:t xml:space="preserve">мероприятий </w:t>
      </w:r>
      <w:r w:rsidR="00F15A4A">
        <w:rPr>
          <w:szCs w:val="28"/>
        </w:rPr>
        <w:t xml:space="preserve"> </w:t>
      </w:r>
      <w:r w:rsidRPr="00F15A4A">
        <w:rPr>
          <w:szCs w:val="28"/>
        </w:rPr>
        <w:t>по работе с детьми и молодежью</w:t>
      </w:r>
    </w:p>
    <w:p w:rsidR="00956DCF" w:rsidRPr="00FD55E0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5.1. </w:t>
      </w:r>
      <w:r w:rsidRPr="00FD55E0">
        <w:rPr>
          <w:szCs w:val="28"/>
        </w:rPr>
        <w:t xml:space="preserve">Финансовое обеспечение мероприятий по работе с детьми </w:t>
      </w:r>
      <w:r w:rsidR="00335CAE">
        <w:rPr>
          <w:szCs w:val="28"/>
        </w:rPr>
        <w:t xml:space="preserve">                       </w:t>
      </w:r>
      <w:r w:rsidRPr="00FD55E0">
        <w:rPr>
          <w:szCs w:val="28"/>
        </w:rPr>
        <w:t>и молодежью осуществляется в соответствии с законодательством Российской Федерации</w:t>
      </w:r>
      <w:r>
        <w:rPr>
          <w:szCs w:val="28"/>
        </w:rPr>
        <w:t>.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5.2. </w:t>
      </w:r>
      <w:r w:rsidRPr="00865FE8">
        <w:rPr>
          <w:szCs w:val="28"/>
        </w:rPr>
        <w:t xml:space="preserve">Финансирование деятельности по работе с детьми и молодежью </w:t>
      </w:r>
      <w:r w:rsidR="00335CAE">
        <w:rPr>
          <w:szCs w:val="28"/>
        </w:rPr>
        <w:t xml:space="preserve">               </w:t>
      </w:r>
      <w:r w:rsidRPr="00865FE8">
        <w:rPr>
          <w:szCs w:val="28"/>
        </w:rPr>
        <w:t xml:space="preserve">в </w:t>
      </w:r>
      <w:r w:rsidR="00F15A4A">
        <w:rPr>
          <w:szCs w:val="28"/>
        </w:rPr>
        <w:t>Марьинском</w:t>
      </w:r>
      <w:r w:rsidR="00827E8D" w:rsidRPr="00827E8D">
        <w:rPr>
          <w:szCs w:val="28"/>
        </w:rPr>
        <w:t xml:space="preserve"> сельско</w:t>
      </w:r>
      <w:r w:rsidR="00B56C56">
        <w:rPr>
          <w:szCs w:val="28"/>
        </w:rPr>
        <w:t>м поселении</w:t>
      </w:r>
      <w:r w:rsidRPr="00865FE8">
        <w:rPr>
          <w:szCs w:val="28"/>
        </w:rPr>
        <w:t xml:space="preserve"> является расходным обязательством </w:t>
      </w:r>
      <w:r w:rsidRPr="00827E8D">
        <w:rPr>
          <w:szCs w:val="28"/>
        </w:rPr>
        <w:t>муниципального образования</w:t>
      </w:r>
      <w:r w:rsidRPr="00865FE8">
        <w:rPr>
          <w:szCs w:val="28"/>
        </w:rPr>
        <w:t>, подлежащим исполнению за счет бюджета</w:t>
      </w:r>
      <w:r w:rsidR="00827E8D">
        <w:rPr>
          <w:szCs w:val="28"/>
        </w:rPr>
        <w:t xml:space="preserve"> </w:t>
      </w:r>
      <w:r w:rsidRPr="00827E8D">
        <w:rPr>
          <w:szCs w:val="28"/>
        </w:rPr>
        <w:t>муниципального образования</w:t>
      </w:r>
      <w:r w:rsidRPr="00865FE8">
        <w:rPr>
          <w:szCs w:val="28"/>
        </w:rPr>
        <w:t>, а также иных дополнительных источников, не запрещенных законодательством.</w:t>
      </w:r>
    </w:p>
    <w:p w:rsidR="00956DCF" w:rsidRDefault="00956DCF" w:rsidP="00956DCF">
      <w:pPr>
        <w:spacing w:after="0" w:line="240" w:lineRule="auto"/>
        <w:rPr>
          <w:szCs w:val="28"/>
        </w:rPr>
      </w:pPr>
      <w:r>
        <w:rPr>
          <w:szCs w:val="28"/>
        </w:rPr>
        <w:t xml:space="preserve">5.3. </w:t>
      </w:r>
      <w:r w:rsidRPr="00865FE8">
        <w:rPr>
          <w:szCs w:val="28"/>
        </w:rPr>
        <w:t xml:space="preserve">Организация мероприятий по работе с детьми и молодежью </w:t>
      </w:r>
      <w:r w:rsidR="00335CAE">
        <w:rPr>
          <w:szCs w:val="28"/>
        </w:rPr>
        <w:t xml:space="preserve">                   </w:t>
      </w:r>
      <w:r w:rsidRPr="00865FE8">
        <w:rPr>
          <w:szCs w:val="28"/>
        </w:rPr>
        <w:t xml:space="preserve">в </w:t>
      </w:r>
      <w:r w:rsidR="00F15A4A">
        <w:rPr>
          <w:szCs w:val="28"/>
        </w:rPr>
        <w:t>Марьинском</w:t>
      </w:r>
      <w:r w:rsidR="00B56C56">
        <w:rPr>
          <w:szCs w:val="28"/>
        </w:rPr>
        <w:t xml:space="preserve"> сельском поселении</w:t>
      </w:r>
      <w:r w:rsidR="00827E8D">
        <w:rPr>
          <w:szCs w:val="28"/>
        </w:rPr>
        <w:t xml:space="preserve"> </w:t>
      </w:r>
      <w:r w:rsidRPr="00865FE8">
        <w:rPr>
          <w:szCs w:val="28"/>
        </w:rPr>
        <w:t xml:space="preserve">может осуществляться в форме разработки и реализации комплексных и целевых муниципальных программ по работе с детьми и молодежью, а также разделов в программах </w:t>
      </w:r>
      <w:r w:rsidR="00335CAE">
        <w:rPr>
          <w:szCs w:val="28"/>
        </w:rPr>
        <w:t xml:space="preserve">                           </w:t>
      </w:r>
      <w:r w:rsidRPr="00865FE8">
        <w:rPr>
          <w:szCs w:val="28"/>
        </w:rPr>
        <w:t>и подпрограммах.</w:t>
      </w:r>
    </w:p>
    <w:p w:rsidR="00956DCF" w:rsidRDefault="00956DCF" w:rsidP="00956DCF">
      <w:pPr>
        <w:rPr>
          <w:color w:val="000000"/>
          <w:szCs w:val="28"/>
        </w:rPr>
      </w:pPr>
    </w:p>
    <w:p w:rsidR="00956DCF" w:rsidRDefault="00956DCF" w:rsidP="00956DCF">
      <w:pPr>
        <w:pStyle w:val="ConsPlusTitle"/>
        <w:widowControl/>
        <w:ind w:firstLine="709"/>
        <w:jc w:val="both"/>
        <w:outlineLvl w:val="0"/>
      </w:pPr>
    </w:p>
    <w:p w:rsidR="008411A9" w:rsidRDefault="008411A9" w:rsidP="00637594">
      <w:pPr>
        <w:shd w:val="clear" w:color="auto" w:fill="FFFFFF"/>
        <w:spacing w:after="0" w:line="268" w:lineRule="atLeast"/>
        <w:ind w:firstLine="540"/>
        <w:rPr>
          <w:rFonts w:ascii="Arial" w:eastAsia="Times New Roman" w:hAnsi="Arial" w:cs="Arial"/>
          <w:color w:val="333333"/>
          <w:sz w:val="22"/>
          <w:lang w:eastAsia="ru-RU"/>
        </w:rPr>
      </w:pPr>
      <w:bookmarkStart w:id="0" w:name="dst100127"/>
      <w:bookmarkEnd w:id="0"/>
    </w:p>
    <w:p w:rsidR="00637594" w:rsidRDefault="00637594">
      <w:pPr>
        <w:rPr>
          <w:rFonts w:ascii="Arial" w:eastAsia="Times New Roman" w:hAnsi="Arial" w:cs="Arial"/>
          <w:color w:val="333333"/>
          <w:sz w:val="22"/>
          <w:lang w:eastAsia="ru-RU"/>
        </w:rPr>
      </w:pPr>
    </w:p>
    <w:p w:rsidR="00F645BA" w:rsidRDefault="00F645BA"/>
    <w:sectPr w:rsidR="00F645BA" w:rsidSect="0059772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995" w:rsidRDefault="00430995" w:rsidP="00956DCF">
      <w:pPr>
        <w:spacing w:after="0" w:line="240" w:lineRule="auto"/>
      </w:pPr>
      <w:r>
        <w:separator/>
      </w:r>
    </w:p>
  </w:endnote>
  <w:endnote w:type="continuationSeparator" w:id="0">
    <w:p w:rsidR="00430995" w:rsidRDefault="00430995" w:rsidP="0095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995" w:rsidRDefault="00430995" w:rsidP="00956DCF">
      <w:pPr>
        <w:spacing w:after="0" w:line="240" w:lineRule="auto"/>
      </w:pPr>
      <w:r>
        <w:separator/>
      </w:r>
    </w:p>
  </w:footnote>
  <w:footnote w:type="continuationSeparator" w:id="0">
    <w:p w:rsidR="00430995" w:rsidRDefault="00430995" w:rsidP="00956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CF"/>
    <w:rsid w:val="000665C1"/>
    <w:rsid w:val="00067B4E"/>
    <w:rsid w:val="00084A52"/>
    <w:rsid w:val="000E1F8E"/>
    <w:rsid w:val="001A75C2"/>
    <w:rsid w:val="001A7ADF"/>
    <w:rsid w:val="001D4B21"/>
    <w:rsid w:val="001D5C5B"/>
    <w:rsid w:val="001F227F"/>
    <w:rsid w:val="001F5BA6"/>
    <w:rsid w:val="001F7A63"/>
    <w:rsid w:val="002314B4"/>
    <w:rsid w:val="002465D9"/>
    <w:rsid w:val="002804BE"/>
    <w:rsid w:val="003006AD"/>
    <w:rsid w:val="00325239"/>
    <w:rsid w:val="00335CAE"/>
    <w:rsid w:val="00336259"/>
    <w:rsid w:val="00347CD3"/>
    <w:rsid w:val="00393813"/>
    <w:rsid w:val="00415F3E"/>
    <w:rsid w:val="00430995"/>
    <w:rsid w:val="00497202"/>
    <w:rsid w:val="00497CC7"/>
    <w:rsid w:val="004B67E9"/>
    <w:rsid w:val="004E617F"/>
    <w:rsid w:val="005446A9"/>
    <w:rsid w:val="00597729"/>
    <w:rsid w:val="005A5A61"/>
    <w:rsid w:val="005D046B"/>
    <w:rsid w:val="00637594"/>
    <w:rsid w:val="00674DBB"/>
    <w:rsid w:val="006D29DB"/>
    <w:rsid w:val="00734F34"/>
    <w:rsid w:val="0073651F"/>
    <w:rsid w:val="00794204"/>
    <w:rsid w:val="00827E8D"/>
    <w:rsid w:val="008411A9"/>
    <w:rsid w:val="008466EF"/>
    <w:rsid w:val="008D1E7E"/>
    <w:rsid w:val="00956DCF"/>
    <w:rsid w:val="009A0370"/>
    <w:rsid w:val="009A2357"/>
    <w:rsid w:val="00A15FF7"/>
    <w:rsid w:val="00A46CC1"/>
    <w:rsid w:val="00AD7781"/>
    <w:rsid w:val="00AF3BB9"/>
    <w:rsid w:val="00B53680"/>
    <w:rsid w:val="00B56C56"/>
    <w:rsid w:val="00B84360"/>
    <w:rsid w:val="00BA654C"/>
    <w:rsid w:val="00BF2926"/>
    <w:rsid w:val="00C357DF"/>
    <w:rsid w:val="00C60827"/>
    <w:rsid w:val="00C71E3D"/>
    <w:rsid w:val="00CB0B1F"/>
    <w:rsid w:val="00CE5173"/>
    <w:rsid w:val="00D0407B"/>
    <w:rsid w:val="00D536FD"/>
    <w:rsid w:val="00EA28EF"/>
    <w:rsid w:val="00ED0185"/>
    <w:rsid w:val="00EF70A8"/>
    <w:rsid w:val="00F0608A"/>
    <w:rsid w:val="00F102B6"/>
    <w:rsid w:val="00F15A4A"/>
    <w:rsid w:val="00F22811"/>
    <w:rsid w:val="00F645BA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CF"/>
    <w:pPr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56DCF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956DCF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956DCF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56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56D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56DCF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56DCF"/>
    <w:rPr>
      <w:vertAlign w:val="superscript"/>
    </w:rPr>
  </w:style>
  <w:style w:type="paragraph" w:styleId="a6">
    <w:name w:val="List Paragraph"/>
    <w:basedOn w:val="a"/>
    <w:uiPriority w:val="34"/>
    <w:qFormat/>
    <w:rsid w:val="00956DCF"/>
    <w:pPr>
      <w:autoSpaceDE w:val="0"/>
      <w:autoSpaceDN w:val="0"/>
      <w:spacing w:after="0" w:line="240" w:lineRule="auto"/>
      <w:ind w:left="720" w:firstLine="0"/>
      <w:jc w:val="left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926"/>
    <w:rPr>
      <w:rFonts w:ascii="Tahoma" w:eastAsia="Calibri" w:hAnsi="Tahoma" w:cs="Tahoma"/>
      <w:sz w:val="16"/>
      <w:szCs w:val="16"/>
    </w:rPr>
  </w:style>
  <w:style w:type="character" w:customStyle="1" w:styleId="blk">
    <w:name w:val="blk"/>
    <w:basedOn w:val="a0"/>
    <w:rsid w:val="00637594"/>
  </w:style>
  <w:style w:type="character" w:styleId="a9">
    <w:name w:val="Hyperlink"/>
    <w:basedOn w:val="a0"/>
    <w:uiPriority w:val="99"/>
    <w:semiHidden/>
    <w:unhideWhenUsed/>
    <w:rsid w:val="00637594"/>
    <w:rPr>
      <w:color w:val="0000FF"/>
      <w:u w:val="single"/>
    </w:rPr>
  </w:style>
  <w:style w:type="paragraph" w:customStyle="1" w:styleId="ConsPlusNonformat">
    <w:name w:val="ConsPlusNonformat"/>
    <w:rsid w:val="00C357DF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12</cp:revision>
  <dcterms:created xsi:type="dcterms:W3CDTF">2022-10-20T10:20:00Z</dcterms:created>
  <dcterms:modified xsi:type="dcterms:W3CDTF">2022-11-07T13:31:00Z</dcterms:modified>
</cp:coreProperties>
</file>