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CD" w:rsidRDefault="00BA64FB" w:rsidP="00BA64FB">
      <w:pPr>
        <w:tabs>
          <w:tab w:val="left" w:pos="396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5A2DCD" w:rsidRPr="00A62CF5" w:rsidRDefault="005A2DCD" w:rsidP="005A2DCD">
      <w:pPr>
        <w:jc w:val="center"/>
        <w:rPr>
          <w:rFonts w:ascii="Times New Roman" w:hAnsi="Times New Roman"/>
          <w:sz w:val="28"/>
          <w:szCs w:val="28"/>
        </w:rPr>
      </w:pPr>
      <w:r w:rsidRPr="00A62CF5">
        <w:rPr>
          <w:rFonts w:ascii="Times New Roman" w:hAnsi="Times New Roman"/>
          <w:noProof/>
          <w:lang w:eastAsia="ru-RU"/>
        </w:rPr>
        <w:drawing>
          <wp:inline distT="0" distB="0" distL="0" distR="0">
            <wp:extent cx="542925" cy="685800"/>
            <wp:effectExtent l="0" t="0" r="9525" b="0"/>
            <wp:docPr id="1"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5A2DCD" w:rsidRPr="00A62CF5" w:rsidRDefault="005A2DCD" w:rsidP="005A2DCD">
      <w:pPr>
        <w:spacing w:line="240" w:lineRule="auto"/>
        <w:jc w:val="center"/>
        <w:rPr>
          <w:rFonts w:ascii="Times New Roman" w:hAnsi="Times New Roman"/>
          <w:sz w:val="28"/>
          <w:szCs w:val="28"/>
        </w:rPr>
      </w:pPr>
      <w:r w:rsidRPr="00A62CF5">
        <w:rPr>
          <w:rFonts w:ascii="Times New Roman" w:hAnsi="Times New Roman"/>
          <w:sz w:val="28"/>
          <w:szCs w:val="28"/>
        </w:rPr>
        <w:t>МАРЬИНСКИЙ СЕЛЬСКИЙ СОВЕТ НАРОДНЫХ ДЕПУТАТОВ</w:t>
      </w:r>
      <w:r w:rsidR="00220EA5">
        <w:rPr>
          <w:rFonts w:ascii="Times New Roman" w:hAnsi="Times New Roman"/>
          <w:sz w:val="28"/>
          <w:szCs w:val="28"/>
        </w:rPr>
        <w:t xml:space="preserve"> </w:t>
      </w:r>
      <w:r w:rsidRPr="00A62CF5">
        <w:rPr>
          <w:rFonts w:ascii="Times New Roman" w:hAnsi="Times New Roman"/>
          <w:sz w:val="28"/>
          <w:szCs w:val="28"/>
        </w:rPr>
        <w:t>КОРСАКО</w:t>
      </w:r>
      <w:r>
        <w:rPr>
          <w:rFonts w:ascii="Times New Roman" w:hAnsi="Times New Roman"/>
          <w:sz w:val="28"/>
          <w:szCs w:val="28"/>
        </w:rPr>
        <w:t>ВСКОГО РАЙОНА ОРЛОВСКОЙ ОБЛАСТИ</w:t>
      </w:r>
    </w:p>
    <w:p w:rsidR="005A2DCD" w:rsidRPr="005A2DCD" w:rsidRDefault="005A2DCD" w:rsidP="005A2DCD">
      <w:pPr>
        <w:jc w:val="center"/>
        <w:rPr>
          <w:rFonts w:ascii="Times New Roman" w:hAnsi="Times New Roman"/>
          <w:sz w:val="28"/>
          <w:szCs w:val="28"/>
        </w:rPr>
      </w:pPr>
      <w:r w:rsidRPr="005A2DCD">
        <w:rPr>
          <w:rFonts w:ascii="Times New Roman" w:hAnsi="Times New Roman"/>
          <w:sz w:val="28"/>
          <w:szCs w:val="28"/>
        </w:rPr>
        <w:t>РЕШЕНИЕ</w:t>
      </w:r>
    </w:p>
    <w:p w:rsidR="005A2DCD" w:rsidRPr="00A62CF5" w:rsidRDefault="005A2DCD" w:rsidP="005A2DCD">
      <w:pPr>
        <w:rPr>
          <w:rFonts w:ascii="Times New Roman" w:hAnsi="Times New Roman"/>
          <w:sz w:val="28"/>
          <w:szCs w:val="28"/>
        </w:rPr>
      </w:pPr>
      <w:r>
        <w:rPr>
          <w:rFonts w:ascii="Times New Roman" w:hAnsi="Times New Roman"/>
          <w:sz w:val="28"/>
          <w:szCs w:val="28"/>
        </w:rPr>
        <w:t xml:space="preserve">№ </w:t>
      </w:r>
      <w:r w:rsidR="00BA64FB">
        <w:rPr>
          <w:rFonts w:ascii="Times New Roman" w:hAnsi="Times New Roman"/>
          <w:sz w:val="28"/>
          <w:szCs w:val="28"/>
        </w:rPr>
        <w:t>-- от --------</w:t>
      </w:r>
      <w:r>
        <w:rPr>
          <w:rFonts w:ascii="Times New Roman" w:hAnsi="Times New Roman"/>
          <w:sz w:val="28"/>
          <w:szCs w:val="28"/>
        </w:rPr>
        <w:t xml:space="preserve"> 2022</w:t>
      </w:r>
      <w:r w:rsidRPr="00A62CF5">
        <w:rPr>
          <w:rFonts w:ascii="Times New Roman" w:hAnsi="Times New Roman"/>
          <w:sz w:val="28"/>
          <w:szCs w:val="28"/>
        </w:rPr>
        <w:t xml:space="preserve"> года.                           Принято на </w:t>
      </w:r>
      <w:r w:rsidR="00BA64FB">
        <w:rPr>
          <w:rFonts w:ascii="Times New Roman" w:hAnsi="Times New Roman"/>
          <w:sz w:val="28"/>
          <w:szCs w:val="28"/>
        </w:rPr>
        <w:t>--</w:t>
      </w:r>
      <w:r>
        <w:rPr>
          <w:rFonts w:ascii="Times New Roman" w:hAnsi="Times New Roman"/>
          <w:sz w:val="28"/>
          <w:szCs w:val="28"/>
        </w:rPr>
        <w:t>-</w:t>
      </w:r>
      <w:proofErr w:type="spellStart"/>
      <w:r>
        <w:rPr>
          <w:rFonts w:ascii="Times New Roman" w:hAnsi="Times New Roman"/>
          <w:sz w:val="28"/>
          <w:szCs w:val="28"/>
        </w:rPr>
        <w:t>ом</w:t>
      </w:r>
      <w:proofErr w:type="spellEnd"/>
      <w:r w:rsidRPr="00A62CF5">
        <w:rPr>
          <w:rFonts w:ascii="Times New Roman" w:hAnsi="Times New Roman"/>
          <w:sz w:val="28"/>
          <w:szCs w:val="28"/>
        </w:rPr>
        <w:t xml:space="preserve">  заседании</w:t>
      </w:r>
      <w:r w:rsidRPr="00A62CF5">
        <w:rPr>
          <w:rFonts w:ascii="Times New Roman" w:hAnsi="Times New Roman"/>
        </w:rPr>
        <w:t xml:space="preserve">             </w:t>
      </w:r>
      <w:r w:rsidR="00220EA5">
        <w:rPr>
          <w:rFonts w:ascii="Times New Roman" w:hAnsi="Times New Roman"/>
        </w:rPr>
        <w:t xml:space="preserve">      </w:t>
      </w:r>
      <w:r w:rsidR="00BA64FB">
        <w:rPr>
          <w:rFonts w:ascii="Times New Roman" w:hAnsi="Times New Roman"/>
        </w:rPr>
        <w:t xml:space="preserve"> </w:t>
      </w:r>
      <w:r w:rsidR="00220EA5">
        <w:rPr>
          <w:rFonts w:ascii="Times New Roman" w:hAnsi="Times New Roman"/>
        </w:rPr>
        <w:t xml:space="preserve">  </w:t>
      </w:r>
      <w:r w:rsidRPr="00A62CF5">
        <w:rPr>
          <w:rFonts w:ascii="Times New Roman" w:hAnsi="Times New Roman"/>
        </w:rPr>
        <w:t xml:space="preserve"> д. Большие Озёрки</w:t>
      </w:r>
      <w:r w:rsidR="00220EA5">
        <w:rPr>
          <w:rFonts w:ascii="Times New Roman" w:hAnsi="Times New Roman"/>
        </w:rPr>
        <w:t xml:space="preserve">                                                                        </w:t>
      </w:r>
      <w:r w:rsidRPr="00A62CF5">
        <w:rPr>
          <w:rFonts w:ascii="Times New Roman" w:hAnsi="Times New Roman"/>
          <w:sz w:val="28"/>
          <w:szCs w:val="28"/>
        </w:rPr>
        <w:t>сельского Совета</w:t>
      </w:r>
    </w:p>
    <w:p w:rsidR="005A2DCD" w:rsidRDefault="005A2DCD" w:rsidP="005A2DCD">
      <w:pPr>
        <w:rPr>
          <w:rFonts w:ascii="Times New Roman" w:hAnsi="Times New Roman"/>
          <w:sz w:val="28"/>
          <w:szCs w:val="28"/>
        </w:rPr>
      </w:pPr>
      <w:r w:rsidRPr="00A62CF5">
        <w:rPr>
          <w:rFonts w:ascii="Times New Roman" w:hAnsi="Times New Roman"/>
          <w:sz w:val="28"/>
          <w:szCs w:val="28"/>
        </w:rPr>
        <w:t xml:space="preserve"> </w:t>
      </w:r>
      <w:r w:rsidR="00220EA5">
        <w:rPr>
          <w:rFonts w:ascii="Times New Roman" w:hAnsi="Times New Roman"/>
          <w:sz w:val="28"/>
          <w:szCs w:val="28"/>
        </w:rPr>
        <w:t xml:space="preserve">                                                                           </w:t>
      </w:r>
      <w:r w:rsidR="00BA64FB">
        <w:rPr>
          <w:rFonts w:ascii="Times New Roman" w:hAnsi="Times New Roman"/>
          <w:sz w:val="28"/>
          <w:szCs w:val="28"/>
        </w:rPr>
        <w:t xml:space="preserve">  </w:t>
      </w:r>
      <w:r w:rsidR="00220EA5">
        <w:rPr>
          <w:rFonts w:ascii="Times New Roman" w:hAnsi="Times New Roman"/>
          <w:sz w:val="28"/>
          <w:szCs w:val="28"/>
        </w:rPr>
        <w:t xml:space="preserve"> </w:t>
      </w:r>
      <w:r w:rsidRPr="00A62CF5">
        <w:rPr>
          <w:rFonts w:ascii="Times New Roman" w:hAnsi="Times New Roman"/>
          <w:sz w:val="28"/>
          <w:szCs w:val="28"/>
        </w:rPr>
        <w:t>народных депутатов</w:t>
      </w:r>
    </w:p>
    <w:p w:rsidR="005A2DCD" w:rsidRPr="001B2F3C" w:rsidRDefault="005A2DCD" w:rsidP="005A2DCD">
      <w:pPr>
        <w:spacing w:after="0" w:line="240" w:lineRule="auto"/>
        <w:jc w:val="center"/>
        <w:rPr>
          <w:rFonts w:ascii="Times New Roman" w:eastAsia="Times New Roman" w:hAnsi="Times New Roman" w:cs="Times New Roman"/>
          <w:color w:val="000000"/>
          <w:sz w:val="28"/>
          <w:szCs w:val="28"/>
          <w:lang w:eastAsia="ru-RU"/>
        </w:rPr>
      </w:pPr>
      <w:r w:rsidRPr="001B2F3C">
        <w:rPr>
          <w:rFonts w:ascii="Times New Roman" w:eastAsia="Times New Roman" w:hAnsi="Times New Roman" w:cs="Times New Roman"/>
          <w:color w:val="000000"/>
          <w:sz w:val="28"/>
          <w:szCs w:val="28"/>
          <w:lang w:eastAsia="ru-RU"/>
        </w:rPr>
        <w:t xml:space="preserve">Об утверждении Правил благоустройства территории </w:t>
      </w:r>
      <w:r w:rsidR="00201AF1">
        <w:rPr>
          <w:rFonts w:ascii="Times New Roman" w:eastAsia="Times New Roman" w:hAnsi="Times New Roman" w:cs="Times New Roman"/>
          <w:color w:val="000000"/>
          <w:sz w:val="28"/>
          <w:szCs w:val="28"/>
          <w:lang w:eastAsia="ru-RU"/>
        </w:rPr>
        <w:t>Марьинского</w:t>
      </w:r>
      <w:r w:rsidRPr="001B2F3C">
        <w:rPr>
          <w:rFonts w:ascii="Times New Roman" w:eastAsia="Times New Roman" w:hAnsi="Times New Roman" w:cs="Times New Roman"/>
          <w:color w:val="000000"/>
          <w:sz w:val="28"/>
          <w:szCs w:val="28"/>
          <w:lang w:eastAsia="ru-RU"/>
        </w:rPr>
        <w:t xml:space="preserve"> сельского поселения Корсаковского района Орловской области</w:t>
      </w:r>
    </w:p>
    <w:p w:rsidR="005A2DCD" w:rsidRDefault="005A2DCD" w:rsidP="005A2DCD">
      <w:pPr>
        <w:rPr>
          <w:rFonts w:ascii="Times New Roman" w:hAnsi="Times New Roman"/>
          <w:b/>
          <w:sz w:val="28"/>
          <w:szCs w:val="28"/>
        </w:rPr>
      </w:pPr>
    </w:p>
    <w:p w:rsidR="005A2DCD" w:rsidRDefault="005A2DCD" w:rsidP="005A2DCD">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ab/>
      </w:r>
      <w:proofErr w:type="gramStart"/>
      <w:r w:rsidRPr="001B2F3C">
        <w:rPr>
          <w:rFonts w:ascii="Times New Roman" w:eastAsia="Times New Roman" w:hAnsi="Times New Roman" w:cs="Times New Roman"/>
          <w:color w:val="000000"/>
          <w:sz w:val="28"/>
          <w:szCs w:val="28"/>
          <w:lang w:eastAsia="ru-RU"/>
        </w:rPr>
        <w:t>В соответствии</w:t>
      </w:r>
      <w:r w:rsidRPr="001B2F3C">
        <w:rPr>
          <w:rFonts w:ascii="Times New Roman" w:eastAsia="Calibri" w:hAnsi="Times New Roman" w:cs="Times New Roman"/>
          <w:sz w:val="28"/>
          <w:szCs w:val="28"/>
          <w:lang w:eastAsia="ru-RU"/>
        </w:rPr>
        <w:t xml:space="preserve">с  </w:t>
      </w:r>
      <w:hyperlink r:id="rId6" w:tgtFrame="_blank" w:history="1">
        <w:r w:rsidRPr="001B2F3C">
          <w:rPr>
            <w:rFonts w:ascii="Times New Roman" w:eastAsia="Calibri" w:hAnsi="Times New Roman" w:cs="Times New Roman"/>
            <w:sz w:val="28"/>
            <w:szCs w:val="28"/>
            <w:lang w:eastAsia="ru-RU"/>
          </w:rPr>
          <w:t>Гражданским кодексом</w:t>
        </w:r>
      </w:hyperlink>
      <w:r w:rsidRPr="001B2F3C">
        <w:rPr>
          <w:rFonts w:ascii="Times New Roman" w:eastAsia="Calibri" w:hAnsi="Times New Roman" w:cs="Times New Roman"/>
          <w:sz w:val="28"/>
          <w:szCs w:val="28"/>
          <w:lang w:eastAsia="ru-RU"/>
        </w:rPr>
        <w:t> Российской Федерации, </w:t>
      </w:r>
      <w:hyperlink r:id="rId7" w:tgtFrame="_blank" w:history="1">
        <w:r w:rsidRPr="001B2F3C">
          <w:rPr>
            <w:rFonts w:ascii="Times New Roman" w:eastAsia="Calibri" w:hAnsi="Times New Roman" w:cs="Times New Roman"/>
            <w:sz w:val="28"/>
            <w:szCs w:val="28"/>
            <w:lang w:eastAsia="ru-RU"/>
          </w:rPr>
          <w:t>Земельным кодексом</w:t>
        </w:r>
      </w:hyperlink>
      <w:r w:rsidRPr="001B2F3C">
        <w:rPr>
          <w:rFonts w:ascii="Times New Roman" w:eastAsia="Calibri" w:hAnsi="Times New Roman" w:cs="Times New Roman"/>
          <w:sz w:val="28"/>
          <w:szCs w:val="28"/>
          <w:lang w:eastAsia="ru-RU"/>
        </w:rPr>
        <w:t> Российской Федерации, </w:t>
      </w:r>
      <w:hyperlink r:id="rId8" w:tgtFrame="_blank" w:history="1">
        <w:r w:rsidRPr="001B2F3C">
          <w:rPr>
            <w:rFonts w:ascii="Times New Roman" w:eastAsia="Calibri" w:hAnsi="Times New Roman" w:cs="Times New Roman"/>
            <w:sz w:val="28"/>
            <w:szCs w:val="28"/>
            <w:lang w:eastAsia="ru-RU"/>
          </w:rPr>
          <w:t>Градостроительным кодексом Российской Федерации</w:t>
        </w:r>
      </w:hyperlink>
      <w:r w:rsidRPr="001B2F3C">
        <w:rPr>
          <w:rFonts w:ascii="Times New Roman" w:eastAsia="Calibri" w:hAnsi="Times New Roman" w:cs="Times New Roman"/>
          <w:sz w:val="28"/>
          <w:szCs w:val="28"/>
          <w:lang w:eastAsia="ru-RU"/>
        </w:rPr>
        <w:t>, </w:t>
      </w:r>
      <w:hyperlink r:id="rId9" w:tgtFrame="_blank" w:history="1">
        <w:r w:rsidRPr="001B2F3C">
          <w:rPr>
            <w:rFonts w:ascii="Times New Roman" w:eastAsia="Calibri" w:hAnsi="Times New Roman" w:cs="Times New Roman"/>
            <w:sz w:val="28"/>
            <w:szCs w:val="28"/>
            <w:lang w:eastAsia="ru-RU"/>
          </w:rPr>
          <w:t>Жилищным</w:t>
        </w:r>
      </w:hyperlink>
      <w:r w:rsidRPr="001B2F3C">
        <w:rPr>
          <w:rFonts w:ascii="Times New Roman" w:eastAsia="Calibri" w:hAnsi="Times New Roman" w:cs="Times New Roman"/>
          <w:sz w:val="28"/>
          <w:szCs w:val="28"/>
          <w:lang w:eastAsia="ru-RU"/>
        </w:rPr>
        <w:t xml:space="preserve"> кодексом Российской Федерации, Федеральными законами от 06 октября 2003 г. N 131-ФЗ </w:t>
      </w:r>
      <w:r w:rsidR="00BA64FB">
        <w:rPr>
          <w:rFonts w:ascii="Times New Roman" w:eastAsia="Calibri" w:hAnsi="Times New Roman" w:cs="Times New Roman"/>
          <w:sz w:val="28"/>
          <w:szCs w:val="28"/>
          <w:lang w:eastAsia="ru-RU"/>
        </w:rPr>
        <w:t>«</w:t>
      </w:r>
      <w:hyperlink r:id="rId10" w:tgtFrame="_blank" w:history="1">
        <w:r w:rsidRPr="001B2F3C">
          <w:rPr>
            <w:rFonts w:ascii="Times New Roman" w:eastAsia="Calibri" w:hAnsi="Times New Roman" w:cs="Times New Roman"/>
            <w:sz w:val="28"/>
            <w:szCs w:val="28"/>
            <w:lang w:eastAsia="ru-RU"/>
          </w:rPr>
          <w:t>Об общих принципах организации местного самоуправления в Российской Федерации</w:t>
        </w:r>
      </w:hyperlink>
      <w:r w:rsidR="00BA64FB">
        <w:rPr>
          <w:rFonts w:ascii="Times New Roman" w:eastAsia="Calibri" w:hAnsi="Times New Roman" w:cs="Times New Roman"/>
          <w:sz w:val="28"/>
          <w:szCs w:val="28"/>
          <w:lang w:eastAsia="ru-RU"/>
        </w:rPr>
        <w:t>»</w:t>
      </w:r>
      <w:r w:rsidRPr="001B2F3C">
        <w:rPr>
          <w:rFonts w:ascii="Times New Roman" w:eastAsia="Calibri" w:hAnsi="Times New Roman" w:cs="Times New Roman"/>
          <w:sz w:val="28"/>
          <w:szCs w:val="28"/>
          <w:lang w:eastAsia="ru-RU"/>
        </w:rPr>
        <w:t>, о</w:t>
      </w:r>
      <w:r>
        <w:rPr>
          <w:rFonts w:ascii="Times New Roman" w:eastAsia="Calibri" w:hAnsi="Times New Roman" w:cs="Times New Roman"/>
          <w:sz w:val="28"/>
          <w:szCs w:val="28"/>
          <w:lang w:eastAsia="ru-RU"/>
        </w:rPr>
        <w:t>т 30 марта 1999 г.</w:t>
      </w:r>
      <w:r w:rsidR="00201AF1">
        <w:rPr>
          <w:rFonts w:ascii="Times New Roman" w:eastAsia="Calibri" w:hAnsi="Times New Roman" w:cs="Times New Roman"/>
          <w:sz w:val="28"/>
          <w:szCs w:val="28"/>
          <w:lang w:eastAsia="ru-RU"/>
        </w:rPr>
        <w:t>№</w:t>
      </w:r>
      <w:r w:rsidRPr="001B2F3C">
        <w:rPr>
          <w:rFonts w:ascii="Times New Roman" w:eastAsia="Calibri" w:hAnsi="Times New Roman" w:cs="Times New Roman"/>
          <w:sz w:val="28"/>
          <w:szCs w:val="28"/>
          <w:lang w:eastAsia="ru-RU"/>
        </w:rPr>
        <w:t xml:space="preserve"> 52-ФЗ </w:t>
      </w:r>
      <w:r w:rsidR="00BA64FB">
        <w:rPr>
          <w:rFonts w:ascii="Times New Roman" w:eastAsia="Calibri" w:hAnsi="Times New Roman" w:cs="Times New Roman"/>
          <w:sz w:val="28"/>
          <w:szCs w:val="28"/>
          <w:lang w:eastAsia="ru-RU"/>
        </w:rPr>
        <w:t>«</w:t>
      </w:r>
      <w:hyperlink r:id="rId11" w:tgtFrame="_blank" w:history="1">
        <w:r w:rsidRPr="001B2F3C">
          <w:rPr>
            <w:rFonts w:ascii="Times New Roman" w:eastAsia="Calibri" w:hAnsi="Times New Roman" w:cs="Times New Roman"/>
            <w:sz w:val="28"/>
            <w:szCs w:val="28"/>
            <w:lang w:eastAsia="ru-RU"/>
          </w:rPr>
          <w:t>О санитарно-эпидемиологическом благополучии населения</w:t>
        </w:r>
      </w:hyperlink>
      <w:r w:rsidR="00BA64FB">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1B2F3C">
        <w:rPr>
          <w:rFonts w:ascii="Times New Roman" w:eastAsia="Calibri" w:hAnsi="Times New Roman" w:cs="Times New Roman"/>
          <w:sz w:val="28"/>
          <w:szCs w:val="28"/>
          <w:lang w:eastAsia="ru-RU"/>
        </w:rPr>
        <w:t xml:space="preserve">от 10 января 2002 г. </w:t>
      </w:r>
      <w:r w:rsidR="00201AF1">
        <w:rPr>
          <w:rFonts w:ascii="Times New Roman" w:eastAsia="Calibri" w:hAnsi="Times New Roman" w:cs="Times New Roman"/>
          <w:sz w:val="28"/>
          <w:szCs w:val="28"/>
          <w:lang w:eastAsia="ru-RU"/>
        </w:rPr>
        <w:t>№</w:t>
      </w:r>
      <w:r w:rsidRPr="001B2F3C">
        <w:rPr>
          <w:rFonts w:ascii="Times New Roman" w:eastAsia="Calibri" w:hAnsi="Times New Roman" w:cs="Times New Roman"/>
          <w:sz w:val="28"/>
          <w:szCs w:val="28"/>
          <w:lang w:eastAsia="ru-RU"/>
        </w:rPr>
        <w:t xml:space="preserve"> 7-ФЗ </w:t>
      </w:r>
      <w:r w:rsidR="00BA64FB">
        <w:rPr>
          <w:rFonts w:ascii="Times New Roman" w:eastAsia="Calibri" w:hAnsi="Times New Roman" w:cs="Times New Roman"/>
          <w:sz w:val="28"/>
          <w:szCs w:val="28"/>
          <w:lang w:eastAsia="ru-RU"/>
        </w:rPr>
        <w:t>«</w:t>
      </w:r>
      <w:hyperlink r:id="rId12" w:tgtFrame="_blank" w:history="1">
        <w:r w:rsidRPr="001B2F3C">
          <w:rPr>
            <w:rFonts w:ascii="Times New Roman" w:eastAsia="Calibri" w:hAnsi="Times New Roman" w:cs="Times New Roman"/>
            <w:sz w:val="28"/>
            <w:szCs w:val="28"/>
            <w:lang w:eastAsia="ru-RU"/>
          </w:rPr>
          <w:t>Об охране окружающей среды</w:t>
        </w:r>
      </w:hyperlink>
      <w:r w:rsidR="00BA64FB">
        <w:rPr>
          <w:rFonts w:ascii="Times New Roman" w:eastAsia="Calibri" w:hAnsi="Times New Roman" w:cs="Times New Roman"/>
          <w:sz w:val="28"/>
          <w:szCs w:val="28"/>
          <w:lang w:eastAsia="ru-RU"/>
        </w:rPr>
        <w:t>»</w:t>
      </w:r>
      <w:r w:rsidRPr="001B2F3C">
        <w:rPr>
          <w:rFonts w:ascii="Times New Roman" w:eastAsia="Calibri" w:hAnsi="Times New Roman" w:cs="Times New Roman"/>
          <w:sz w:val="28"/>
          <w:szCs w:val="28"/>
          <w:lang w:eastAsia="ru-RU"/>
        </w:rPr>
        <w:t xml:space="preserve">, </w:t>
      </w:r>
      <w:r w:rsidRPr="001B2F3C">
        <w:rPr>
          <w:rFonts w:ascii="Times New Roman" w:eastAsia="Calibri" w:hAnsi="Times New Roman" w:cs="Times New Roman"/>
          <w:sz w:val="28"/>
          <w:szCs w:val="28"/>
          <w:shd w:val="clear" w:color="auto" w:fill="FFFFFF"/>
        </w:rPr>
        <w:t>Приказом Министерства строительства    и</w:t>
      </w:r>
      <w:proofErr w:type="gramEnd"/>
      <w:r w:rsidRPr="001B2F3C">
        <w:rPr>
          <w:rFonts w:ascii="Times New Roman" w:eastAsia="Calibri" w:hAnsi="Times New Roman" w:cs="Times New Roman"/>
          <w:sz w:val="28"/>
          <w:szCs w:val="28"/>
          <w:shd w:val="clear" w:color="auto" w:fill="FFFFFF"/>
        </w:rPr>
        <w:t xml:space="preserve"> жилищно-коммунального</w:t>
      </w:r>
      <w:r>
        <w:rPr>
          <w:rFonts w:ascii="Times New Roman" w:eastAsia="Calibri" w:hAnsi="Times New Roman" w:cs="Times New Roman"/>
          <w:sz w:val="28"/>
          <w:szCs w:val="28"/>
          <w:shd w:val="clear" w:color="auto" w:fill="FFFFFF"/>
        </w:rPr>
        <w:t xml:space="preserve"> хозяйства РФ </w:t>
      </w:r>
      <w:r w:rsidRPr="001B2F3C">
        <w:rPr>
          <w:rFonts w:ascii="Times New Roman" w:eastAsia="Calibri" w:hAnsi="Times New Roman" w:cs="Times New Roman"/>
          <w:sz w:val="28"/>
          <w:szCs w:val="28"/>
          <w:shd w:val="clear" w:color="auto" w:fill="FFFFFF"/>
        </w:rPr>
        <w:t xml:space="preserve">от 29 декабря 2021 г. </w:t>
      </w:r>
      <w:r w:rsidR="00201AF1">
        <w:rPr>
          <w:rFonts w:ascii="Times New Roman" w:eastAsia="Calibri" w:hAnsi="Times New Roman" w:cs="Times New Roman"/>
          <w:sz w:val="28"/>
          <w:szCs w:val="28"/>
          <w:shd w:val="clear" w:color="auto" w:fill="FFFFFF"/>
        </w:rPr>
        <w:t>№</w:t>
      </w:r>
      <w:r w:rsidRPr="001B2F3C">
        <w:rPr>
          <w:rFonts w:ascii="Times New Roman" w:eastAsia="Calibri" w:hAnsi="Times New Roman" w:cs="Times New Roman"/>
          <w:sz w:val="28"/>
          <w:szCs w:val="28"/>
          <w:shd w:val="clear" w:color="auto" w:fill="FFFFFF"/>
        </w:rPr>
        <w:t> 1042/</w:t>
      </w:r>
      <w:proofErr w:type="spellStart"/>
      <w:proofErr w:type="gramStart"/>
      <w:r w:rsidRPr="001B2F3C">
        <w:rPr>
          <w:rFonts w:ascii="Times New Roman" w:eastAsia="Calibri" w:hAnsi="Times New Roman" w:cs="Times New Roman"/>
          <w:sz w:val="28"/>
          <w:szCs w:val="28"/>
          <w:shd w:val="clear" w:color="auto" w:fill="FFFFFF"/>
        </w:rPr>
        <w:t>пр</w:t>
      </w:r>
      <w:proofErr w:type="spellEnd"/>
      <w:proofErr w:type="gramEnd"/>
      <w:r w:rsidRPr="001B2F3C">
        <w:rPr>
          <w:rFonts w:ascii="Times New Roman" w:eastAsia="Calibri" w:hAnsi="Times New Roman" w:cs="Times New Roman"/>
          <w:sz w:val="28"/>
          <w:szCs w:val="28"/>
          <w:shd w:val="clear" w:color="auto" w:fill="FFFFFF"/>
        </w:rPr>
        <w:t xml:space="preserve"> </w:t>
      </w:r>
      <w:r w:rsidR="00BA64FB">
        <w:rPr>
          <w:rFonts w:ascii="Times New Roman" w:eastAsia="Calibri" w:hAnsi="Times New Roman" w:cs="Times New Roman"/>
          <w:sz w:val="28"/>
          <w:szCs w:val="28"/>
          <w:shd w:val="clear" w:color="auto" w:fill="FFFFFF"/>
        </w:rPr>
        <w:t>«</w:t>
      </w:r>
      <w:r w:rsidRPr="001B2F3C">
        <w:rPr>
          <w:rFonts w:ascii="Times New Roman" w:eastAsia="Calibri" w:hAnsi="Times New Roman" w:cs="Times New Roman"/>
          <w:sz w:val="28"/>
          <w:szCs w:val="28"/>
          <w:shd w:val="clear" w:color="auto" w:fill="FFFFFF"/>
        </w:rPr>
        <w:t>Об утверждении методических рекомендаций по разработке норм и правил по благоустройству территорий муниципальных образований»</w:t>
      </w:r>
      <w:r w:rsidRPr="001B2F3C">
        <w:rPr>
          <w:rFonts w:ascii="Times New Roman" w:eastAsia="Times New Roman" w:hAnsi="Times New Roman" w:cs="Times New Roman"/>
          <w:color w:val="000000"/>
          <w:sz w:val="28"/>
          <w:szCs w:val="28"/>
          <w:lang w:eastAsia="ru-RU"/>
        </w:rPr>
        <w:t xml:space="preserve"> , Уставом </w:t>
      </w:r>
      <w:r w:rsidR="00201AF1">
        <w:rPr>
          <w:rFonts w:ascii="Times New Roman" w:eastAsia="Times New Roman" w:hAnsi="Times New Roman" w:cs="Times New Roman"/>
          <w:color w:val="000000"/>
          <w:sz w:val="28"/>
          <w:szCs w:val="28"/>
          <w:lang w:eastAsia="ru-RU"/>
        </w:rPr>
        <w:t>Марьинского</w:t>
      </w:r>
      <w:r w:rsidRPr="001B2F3C">
        <w:rPr>
          <w:rFonts w:ascii="Times New Roman" w:eastAsia="Times New Roman" w:hAnsi="Times New Roman" w:cs="Times New Roman"/>
          <w:color w:val="000000"/>
          <w:sz w:val="28"/>
          <w:szCs w:val="28"/>
          <w:lang w:eastAsia="ru-RU"/>
        </w:rPr>
        <w:t xml:space="preserve"> сельского поселения Корсаковского района</w:t>
      </w:r>
      <w:r w:rsidR="00220EA5">
        <w:rPr>
          <w:rFonts w:ascii="Times New Roman" w:eastAsia="Times New Roman" w:hAnsi="Times New Roman" w:cs="Times New Roman"/>
          <w:color w:val="000000"/>
          <w:sz w:val="28"/>
          <w:szCs w:val="28"/>
          <w:lang w:eastAsia="ru-RU"/>
        </w:rPr>
        <w:t xml:space="preserve"> </w:t>
      </w:r>
      <w:r w:rsidRPr="001B2F3C">
        <w:rPr>
          <w:rFonts w:ascii="Times New Roman" w:eastAsia="Times New Roman" w:hAnsi="Times New Roman" w:cs="Times New Roman"/>
          <w:color w:val="000000"/>
          <w:sz w:val="28"/>
          <w:szCs w:val="28"/>
          <w:lang w:eastAsia="ru-RU"/>
        </w:rPr>
        <w:t xml:space="preserve">Орловской области, </w:t>
      </w:r>
      <w:proofErr w:type="spellStart"/>
      <w:r w:rsidR="00201AF1">
        <w:rPr>
          <w:rFonts w:ascii="Times New Roman" w:eastAsia="Times New Roman" w:hAnsi="Times New Roman" w:cs="Times New Roman"/>
          <w:color w:val="000000"/>
          <w:sz w:val="28"/>
          <w:szCs w:val="28"/>
          <w:lang w:eastAsia="ru-RU"/>
        </w:rPr>
        <w:t>Марьинский</w:t>
      </w:r>
      <w:proofErr w:type="spellEnd"/>
      <w:r w:rsidRPr="001B2F3C">
        <w:rPr>
          <w:rFonts w:ascii="Times New Roman" w:eastAsia="Times New Roman" w:hAnsi="Times New Roman" w:cs="Times New Roman"/>
          <w:color w:val="000000"/>
          <w:sz w:val="28"/>
          <w:szCs w:val="28"/>
          <w:lang w:eastAsia="ru-RU"/>
        </w:rPr>
        <w:t xml:space="preserve">  сельский Совет народных депутатов</w:t>
      </w:r>
      <w:r w:rsidR="00220EA5">
        <w:rPr>
          <w:rFonts w:ascii="Times New Roman" w:eastAsia="Times New Roman" w:hAnsi="Times New Roman" w:cs="Times New Roman"/>
          <w:color w:val="000000"/>
          <w:sz w:val="28"/>
          <w:szCs w:val="28"/>
          <w:lang w:eastAsia="ru-RU"/>
        </w:rPr>
        <w:t xml:space="preserve"> </w:t>
      </w:r>
      <w:r w:rsidR="00201AF1">
        <w:rPr>
          <w:rFonts w:ascii="Times New Roman" w:eastAsia="Times New Roman" w:hAnsi="Times New Roman" w:cs="Times New Roman"/>
          <w:sz w:val="28"/>
          <w:szCs w:val="28"/>
          <w:lang w:eastAsia="ru-RU"/>
        </w:rPr>
        <w:t>РЕШИЛ</w:t>
      </w:r>
      <w:r w:rsidRPr="001B2F3C">
        <w:rPr>
          <w:rFonts w:ascii="Times New Roman" w:eastAsia="Times New Roman" w:hAnsi="Times New Roman" w:cs="Times New Roman"/>
          <w:color w:val="000000"/>
          <w:sz w:val="28"/>
          <w:szCs w:val="28"/>
          <w:lang w:eastAsia="ru-RU"/>
        </w:rPr>
        <w:t>:</w:t>
      </w:r>
    </w:p>
    <w:p w:rsidR="005A2DCD" w:rsidRPr="001B2F3C" w:rsidRDefault="005A2DCD" w:rsidP="005A2DCD">
      <w:pPr>
        <w:spacing w:after="0" w:line="240" w:lineRule="auto"/>
        <w:jc w:val="both"/>
        <w:rPr>
          <w:rFonts w:ascii="Times New Roman" w:eastAsia="Times New Roman" w:hAnsi="Times New Roman" w:cs="Times New Roman"/>
          <w:color w:val="000000"/>
          <w:sz w:val="28"/>
          <w:szCs w:val="28"/>
          <w:lang w:eastAsia="ru-RU"/>
        </w:rPr>
      </w:pPr>
    </w:p>
    <w:p w:rsidR="005A2DCD" w:rsidRPr="00201AF1" w:rsidRDefault="00201AF1" w:rsidP="00201AF1">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B2F3C">
        <w:rPr>
          <w:rFonts w:ascii="Times New Roman" w:eastAsia="Times New Roman" w:hAnsi="Times New Roman" w:cs="Times New Roman"/>
          <w:color w:val="000000"/>
          <w:sz w:val="28"/>
          <w:szCs w:val="28"/>
          <w:lang w:eastAsia="ru-RU"/>
        </w:rPr>
        <w:t xml:space="preserve">Принять Правила благоустройства территории </w:t>
      </w:r>
      <w:r>
        <w:rPr>
          <w:rFonts w:ascii="Times New Roman" w:eastAsia="Times New Roman" w:hAnsi="Times New Roman" w:cs="Times New Roman"/>
          <w:color w:val="000000"/>
          <w:sz w:val="28"/>
          <w:szCs w:val="28"/>
          <w:lang w:eastAsia="ru-RU"/>
        </w:rPr>
        <w:t>Марьинского</w:t>
      </w:r>
      <w:r w:rsidRPr="001B2F3C">
        <w:rPr>
          <w:rFonts w:ascii="Times New Roman" w:eastAsia="Times New Roman" w:hAnsi="Times New Roman" w:cs="Times New Roman"/>
          <w:color w:val="000000"/>
          <w:sz w:val="28"/>
          <w:szCs w:val="28"/>
          <w:lang w:eastAsia="ru-RU"/>
        </w:rPr>
        <w:t xml:space="preserve"> сельского поселения Корсаковского района Орловской области. (Приложение) </w:t>
      </w:r>
    </w:p>
    <w:p w:rsidR="00201AF1" w:rsidRPr="001B2F3C" w:rsidRDefault="00201AF1" w:rsidP="00201AF1">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1B2F3C">
        <w:rPr>
          <w:rFonts w:ascii="Times New Roman" w:eastAsia="Times New Roman" w:hAnsi="Times New Roman" w:cs="Times New Roman"/>
          <w:color w:val="000000"/>
          <w:sz w:val="28"/>
          <w:szCs w:val="28"/>
          <w:lang w:eastAsia="ru-RU"/>
        </w:rPr>
        <w:t xml:space="preserve">Признать утратившим силу Решение </w:t>
      </w:r>
      <w:r>
        <w:rPr>
          <w:rFonts w:ascii="Times New Roman" w:eastAsia="Times New Roman" w:hAnsi="Times New Roman" w:cs="Times New Roman"/>
          <w:color w:val="000000"/>
          <w:sz w:val="28"/>
          <w:szCs w:val="28"/>
          <w:lang w:eastAsia="ru-RU"/>
        </w:rPr>
        <w:t>Марьинского</w:t>
      </w:r>
      <w:r w:rsidRPr="001B2F3C">
        <w:rPr>
          <w:rFonts w:ascii="Times New Roman" w:eastAsia="Times New Roman" w:hAnsi="Times New Roman" w:cs="Times New Roman"/>
          <w:color w:val="000000"/>
          <w:sz w:val="28"/>
          <w:szCs w:val="28"/>
          <w:lang w:eastAsia="ru-RU"/>
        </w:rPr>
        <w:t xml:space="preserve"> сельского Совета народных депутатов № </w:t>
      </w:r>
      <w:r>
        <w:rPr>
          <w:rFonts w:ascii="Times New Roman" w:eastAsia="Times New Roman" w:hAnsi="Times New Roman" w:cs="Times New Roman"/>
          <w:color w:val="000000"/>
          <w:sz w:val="28"/>
          <w:szCs w:val="28"/>
          <w:lang w:eastAsia="ru-RU"/>
        </w:rPr>
        <w:t>25/1</w:t>
      </w:r>
      <w:r w:rsidRPr="001B2F3C">
        <w:rPr>
          <w:rFonts w:ascii="Times New Roman" w:eastAsia="Times New Roman" w:hAnsi="Times New Roman" w:cs="Times New Roman"/>
          <w:color w:val="000000"/>
          <w:sz w:val="28"/>
          <w:szCs w:val="28"/>
          <w:lang w:eastAsia="ru-RU"/>
        </w:rPr>
        <w:t xml:space="preserve"> от 07</w:t>
      </w:r>
      <w:r>
        <w:rPr>
          <w:rFonts w:ascii="Times New Roman" w:eastAsia="Times New Roman" w:hAnsi="Times New Roman" w:cs="Times New Roman"/>
          <w:color w:val="000000"/>
          <w:sz w:val="28"/>
          <w:szCs w:val="28"/>
          <w:lang w:eastAsia="ru-RU"/>
        </w:rPr>
        <w:t>.04.</w:t>
      </w:r>
      <w:r w:rsidRPr="001B2F3C">
        <w:rPr>
          <w:rFonts w:ascii="Times New Roman" w:eastAsia="Times New Roman" w:hAnsi="Times New Roman" w:cs="Times New Roman"/>
          <w:color w:val="000000"/>
          <w:sz w:val="28"/>
          <w:szCs w:val="28"/>
          <w:lang w:eastAsia="ru-RU"/>
        </w:rPr>
        <w:t xml:space="preserve">2017 года «О Правилах благоустройства </w:t>
      </w:r>
      <w:r>
        <w:rPr>
          <w:rFonts w:ascii="Times New Roman" w:eastAsia="Times New Roman" w:hAnsi="Times New Roman" w:cs="Times New Roman"/>
          <w:color w:val="000000"/>
          <w:sz w:val="28"/>
          <w:szCs w:val="28"/>
          <w:lang w:eastAsia="ru-RU"/>
        </w:rPr>
        <w:t xml:space="preserve">и санитарного содержания Марьинского сельского поселения </w:t>
      </w:r>
      <w:r w:rsidRPr="001B2F3C">
        <w:rPr>
          <w:rFonts w:ascii="Times New Roman" w:eastAsia="Times New Roman" w:hAnsi="Times New Roman" w:cs="Times New Roman"/>
          <w:color w:val="000000"/>
          <w:sz w:val="28"/>
          <w:szCs w:val="28"/>
          <w:lang w:eastAsia="ru-RU"/>
        </w:rPr>
        <w:t>Корсаковского района Орловской области».</w:t>
      </w:r>
    </w:p>
    <w:p w:rsidR="00201AF1" w:rsidRPr="00201AF1" w:rsidRDefault="00201AF1" w:rsidP="00201AF1">
      <w:pPr>
        <w:pStyle w:val="a5"/>
        <w:numPr>
          <w:ilvl w:val="0"/>
          <w:numId w:val="1"/>
        </w:numPr>
        <w:jc w:val="both"/>
        <w:rPr>
          <w:rFonts w:ascii="Times New Roman" w:hAnsi="Times New Roman"/>
          <w:sz w:val="28"/>
          <w:szCs w:val="28"/>
        </w:rPr>
      </w:pPr>
      <w:r w:rsidRPr="00201AF1">
        <w:rPr>
          <w:rFonts w:ascii="Times New Roman" w:hAnsi="Times New Roman"/>
          <w:sz w:val="28"/>
          <w:szCs w:val="28"/>
        </w:rPr>
        <w:t xml:space="preserve"> Направить данное решение и. о. главы сельского поселения для подписания и обнародования.</w:t>
      </w:r>
    </w:p>
    <w:p w:rsidR="005A2DCD" w:rsidRDefault="005A2DCD" w:rsidP="005A2DCD">
      <w:pPr>
        <w:rPr>
          <w:rFonts w:ascii="Times New Roman" w:hAnsi="Times New Roman"/>
          <w:sz w:val="28"/>
          <w:szCs w:val="28"/>
        </w:rPr>
      </w:pPr>
    </w:p>
    <w:p w:rsidR="005A2DCD" w:rsidRPr="005A2DCD" w:rsidRDefault="005A2DCD" w:rsidP="005A2DCD">
      <w:pPr>
        <w:rPr>
          <w:rFonts w:ascii="Times New Roman" w:hAnsi="Times New Roman"/>
        </w:rPr>
      </w:pPr>
      <w:r>
        <w:rPr>
          <w:rFonts w:ascii="Times New Roman" w:hAnsi="Times New Roman"/>
          <w:sz w:val="28"/>
          <w:szCs w:val="28"/>
        </w:rPr>
        <w:t>И. о. председателя сельского Совета                                           С. И. Сапунов</w:t>
      </w:r>
    </w:p>
    <w:p w:rsidR="00201AF1" w:rsidRDefault="00201AF1" w:rsidP="0000160A">
      <w:pPr>
        <w:tabs>
          <w:tab w:val="left" w:pos="3960"/>
        </w:tabs>
        <w:spacing w:after="0" w:line="240" w:lineRule="auto"/>
        <w:rPr>
          <w:rFonts w:ascii="Times New Roman" w:eastAsia="Times New Roman" w:hAnsi="Times New Roman" w:cs="Times New Roman"/>
          <w:sz w:val="28"/>
          <w:szCs w:val="28"/>
          <w:lang w:eastAsia="ru-RU"/>
        </w:rPr>
      </w:pPr>
    </w:p>
    <w:p w:rsidR="0000160A" w:rsidRPr="0000160A" w:rsidRDefault="00BA64FB" w:rsidP="00BA64FB">
      <w:pPr>
        <w:tabs>
          <w:tab w:val="left" w:pos="3960"/>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ПРОЕКТ</w:t>
      </w:r>
    </w:p>
    <w:p w:rsidR="00201AF1" w:rsidRDefault="00201AF1" w:rsidP="00201AF1">
      <w:pPr>
        <w:jc w:val="center"/>
        <w:rPr>
          <w:noProof/>
        </w:rPr>
      </w:pPr>
      <w:r w:rsidRPr="00A62CF5">
        <w:rPr>
          <w:rFonts w:ascii="Times New Roman" w:hAnsi="Times New Roman"/>
          <w:noProof/>
          <w:lang w:eastAsia="ru-RU"/>
        </w:rPr>
        <w:drawing>
          <wp:inline distT="0" distB="0" distL="0" distR="0">
            <wp:extent cx="542925" cy="685800"/>
            <wp:effectExtent l="0" t="0" r="9525" b="0"/>
            <wp:docPr id="2" name="Рисунок 2"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201AF1" w:rsidRDefault="00201AF1" w:rsidP="00201AF1">
      <w:pPr>
        <w:jc w:val="center"/>
        <w:rPr>
          <w:rFonts w:ascii="Times New Roman" w:hAnsi="Times New Roman"/>
          <w:sz w:val="28"/>
          <w:szCs w:val="28"/>
        </w:rPr>
      </w:pPr>
      <w:r>
        <w:rPr>
          <w:rFonts w:ascii="Times New Roman" w:hAnsi="Times New Roman"/>
          <w:sz w:val="28"/>
          <w:szCs w:val="28"/>
        </w:rPr>
        <w:t>МАРЬИНСКИЙ СЕЛЬСКИЙ СОВЕТ НАРОДНЫХ ДЕПУТАТОВ КОРСАКОВСКИЙ РАЙОН ОРЛОВСКАЯ ОБЛАСТЬ</w:t>
      </w:r>
    </w:p>
    <w:p w:rsidR="00201AF1" w:rsidRPr="00201AF1" w:rsidRDefault="00201AF1" w:rsidP="00201AF1">
      <w:pPr>
        <w:jc w:val="center"/>
        <w:rPr>
          <w:rFonts w:ascii="Times New Roman" w:hAnsi="Times New Roman"/>
          <w:sz w:val="28"/>
          <w:szCs w:val="28"/>
        </w:rPr>
      </w:pPr>
      <w:r w:rsidRPr="00201AF1">
        <w:rPr>
          <w:rFonts w:ascii="Times New Roman" w:hAnsi="Times New Roman"/>
          <w:sz w:val="28"/>
          <w:szCs w:val="28"/>
        </w:rPr>
        <w:t>РЕШЕНИЕ</w:t>
      </w:r>
    </w:p>
    <w:p w:rsidR="005A2DCD" w:rsidRPr="00201AF1" w:rsidRDefault="00201AF1" w:rsidP="00201AF1">
      <w:pPr>
        <w:rPr>
          <w:rFonts w:ascii="Times New Roman" w:hAnsi="Times New Roman"/>
          <w:sz w:val="28"/>
          <w:szCs w:val="28"/>
        </w:rPr>
      </w:pPr>
      <w:r>
        <w:rPr>
          <w:rFonts w:ascii="Times New Roman" w:hAnsi="Times New Roman"/>
          <w:sz w:val="28"/>
          <w:szCs w:val="28"/>
        </w:rPr>
        <w:t xml:space="preserve">-- </w:t>
      </w:r>
      <w:r w:rsidR="00BA64FB">
        <w:rPr>
          <w:rFonts w:ascii="Times New Roman" w:hAnsi="Times New Roman"/>
          <w:sz w:val="28"/>
          <w:szCs w:val="28"/>
        </w:rPr>
        <w:t>-----</w:t>
      </w:r>
      <w:r>
        <w:rPr>
          <w:rFonts w:ascii="Times New Roman" w:hAnsi="Times New Roman"/>
          <w:sz w:val="28"/>
          <w:szCs w:val="28"/>
        </w:rPr>
        <w:t xml:space="preserve"> 2022 года                                                                    № </w:t>
      </w:r>
      <w:r w:rsidR="00BA64FB">
        <w:rPr>
          <w:rFonts w:ascii="Times New Roman" w:hAnsi="Times New Roman"/>
          <w:sz w:val="28"/>
          <w:szCs w:val="28"/>
        </w:rPr>
        <w:t>--</w:t>
      </w:r>
      <w:r>
        <w:rPr>
          <w:rFonts w:ascii="Times New Roman" w:hAnsi="Times New Roman"/>
          <w:sz w:val="28"/>
          <w:szCs w:val="28"/>
        </w:rPr>
        <w:t xml:space="preserve">/1                                     </w:t>
      </w:r>
      <w:r w:rsidRPr="008A39D7">
        <w:rPr>
          <w:rFonts w:ascii="Times New Roman" w:hAnsi="Times New Roman"/>
        </w:rPr>
        <w:t>д. Большие Озёрки</w:t>
      </w:r>
    </w:p>
    <w:p w:rsidR="00201AF1" w:rsidRDefault="00201AF1" w:rsidP="00031742">
      <w:pPr>
        <w:spacing w:after="0" w:line="240" w:lineRule="auto"/>
        <w:jc w:val="center"/>
        <w:rPr>
          <w:rFonts w:ascii="Times New Roman" w:eastAsia="Times New Roman" w:hAnsi="Times New Roman" w:cs="Times New Roman"/>
          <w:color w:val="000000"/>
          <w:sz w:val="28"/>
          <w:szCs w:val="28"/>
          <w:lang w:eastAsia="ru-RU"/>
        </w:rPr>
      </w:pPr>
      <w:r w:rsidRPr="001B2F3C">
        <w:rPr>
          <w:rFonts w:ascii="Times New Roman" w:eastAsia="Times New Roman" w:hAnsi="Times New Roman" w:cs="Times New Roman"/>
          <w:color w:val="000000"/>
          <w:sz w:val="28"/>
          <w:szCs w:val="28"/>
          <w:lang w:eastAsia="ru-RU"/>
        </w:rPr>
        <w:t xml:space="preserve">Об утверждении Правил благоустройства территории </w:t>
      </w:r>
      <w:r>
        <w:rPr>
          <w:rFonts w:ascii="Times New Roman" w:eastAsia="Times New Roman" w:hAnsi="Times New Roman" w:cs="Times New Roman"/>
          <w:color w:val="000000"/>
          <w:sz w:val="28"/>
          <w:szCs w:val="28"/>
          <w:lang w:eastAsia="ru-RU"/>
        </w:rPr>
        <w:t>Марьинского</w:t>
      </w:r>
      <w:r w:rsidRPr="001B2F3C">
        <w:rPr>
          <w:rFonts w:ascii="Times New Roman" w:eastAsia="Times New Roman" w:hAnsi="Times New Roman" w:cs="Times New Roman"/>
          <w:color w:val="000000"/>
          <w:sz w:val="28"/>
          <w:szCs w:val="28"/>
          <w:lang w:eastAsia="ru-RU"/>
        </w:rPr>
        <w:t xml:space="preserve"> сельского поселения Корсако</w:t>
      </w:r>
      <w:r w:rsidR="00031742">
        <w:rPr>
          <w:rFonts w:ascii="Times New Roman" w:eastAsia="Times New Roman" w:hAnsi="Times New Roman" w:cs="Times New Roman"/>
          <w:color w:val="000000"/>
          <w:sz w:val="28"/>
          <w:szCs w:val="28"/>
          <w:lang w:eastAsia="ru-RU"/>
        </w:rPr>
        <w:t>вского района Орловской области</w:t>
      </w:r>
    </w:p>
    <w:p w:rsidR="00031742" w:rsidRPr="00031742" w:rsidRDefault="00031742" w:rsidP="00031742">
      <w:pPr>
        <w:spacing w:after="0" w:line="240" w:lineRule="auto"/>
        <w:jc w:val="center"/>
        <w:rPr>
          <w:rFonts w:ascii="Times New Roman" w:eastAsia="Times New Roman" w:hAnsi="Times New Roman" w:cs="Times New Roman"/>
          <w:color w:val="000000"/>
          <w:sz w:val="28"/>
          <w:szCs w:val="28"/>
          <w:lang w:eastAsia="ru-RU"/>
        </w:rPr>
      </w:pPr>
    </w:p>
    <w:p w:rsidR="00031742" w:rsidRDefault="00031742" w:rsidP="00031742">
      <w:pPr>
        <w:jc w:val="center"/>
        <w:rPr>
          <w:rFonts w:ascii="Times New Roman" w:hAnsi="Times New Roman"/>
          <w:sz w:val="28"/>
          <w:szCs w:val="28"/>
        </w:rPr>
      </w:pPr>
      <w:r w:rsidRPr="00EB4FDC">
        <w:rPr>
          <w:rFonts w:ascii="Times New Roman" w:hAnsi="Times New Roman"/>
          <w:sz w:val="28"/>
          <w:szCs w:val="28"/>
        </w:rPr>
        <w:t>П</w:t>
      </w:r>
      <w:r>
        <w:rPr>
          <w:rFonts w:ascii="Times New Roman" w:hAnsi="Times New Roman"/>
          <w:sz w:val="28"/>
          <w:szCs w:val="28"/>
        </w:rPr>
        <w:t xml:space="preserve">ринято </w:t>
      </w:r>
      <w:proofErr w:type="spellStart"/>
      <w:r>
        <w:rPr>
          <w:rFonts w:ascii="Times New Roman" w:hAnsi="Times New Roman"/>
          <w:sz w:val="28"/>
          <w:szCs w:val="28"/>
        </w:rPr>
        <w:t>Марьинским</w:t>
      </w:r>
      <w:proofErr w:type="spellEnd"/>
      <w:r>
        <w:rPr>
          <w:rFonts w:ascii="Times New Roman" w:hAnsi="Times New Roman"/>
          <w:sz w:val="28"/>
          <w:szCs w:val="28"/>
        </w:rPr>
        <w:t xml:space="preserve"> сельским Советом народных депутатов.</w:t>
      </w:r>
    </w:p>
    <w:p w:rsidR="005A2DCD" w:rsidRPr="001B2F3C" w:rsidRDefault="005A2DCD" w:rsidP="00031742">
      <w:pPr>
        <w:spacing w:after="0" w:line="240" w:lineRule="auto"/>
        <w:rPr>
          <w:rFonts w:ascii="Times New Roman" w:eastAsia="Times New Roman" w:hAnsi="Times New Roman" w:cs="Times New Roman"/>
          <w:sz w:val="28"/>
          <w:szCs w:val="28"/>
          <w:lang w:eastAsia="ru-RU"/>
        </w:rPr>
      </w:pPr>
    </w:p>
    <w:p w:rsidR="005A2DCD" w:rsidRDefault="00031742" w:rsidP="00031742">
      <w:pPr>
        <w:spacing w:after="0" w:line="240" w:lineRule="auto"/>
        <w:ind w:firstLine="708"/>
        <w:jc w:val="both"/>
        <w:rPr>
          <w:rFonts w:ascii="Times New Roman" w:eastAsia="Times New Roman" w:hAnsi="Times New Roman" w:cs="Times New Roman"/>
          <w:color w:val="000000"/>
          <w:sz w:val="28"/>
          <w:szCs w:val="28"/>
          <w:lang w:eastAsia="ru-RU"/>
        </w:rPr>
      </w:pPr>
      <w:r w:rsidRPr="001B2F3C">
        <w:rPr>
          <w:rFonts w:ascii="Times New Roman" w:eastAsia="Times New Roman" w:hAnsi="Times New Roman" w:cs="Times New Roman"/>
          <w:color w:val="000000"/>
          <w:sz w:val="28"/>
          <w:szCs w:val="28"/>
          <w:lang w:eastAsia="ru-RU"/>
        </w:rPr>
        <w:t>В соответствии</w:t>
      </w:r>
      <w:r w:rsidRPr="001B2F3C">
        <w:rPr>
          <w:rFonts w:ascii="Times New Roman" w:eastAsia="Calibri" w:hAnsi="Times New Roman" w:cs="Times New Roman"/>
          <w:sz w:val="28"/>
          <w:szCs w:val="28"/>
          <w:lang w:eastAsia="ru-RU"/>
        </w:rPr>
        <w:t xml:space="preserve">с  </w:t>
      </w:r>
      <w:hyperlink r:id="rId13" w:tgtFrame="_blank" w:history="1">
        <w:r w:rsidRPr="001B2F3C">
          <w:rPr>
            <w:rFonts w:ascii="Times New Roman" w:eastAsia="Calibri" w:hAnsi="Times New Roman" w:cs="Times New Roman"/>
            <w:sz w:val="28"/>
            <w:szCs w:val="28"/>
            <w:lang w:eastAsia="ru-RU"/>
          </w:rPr>
          <w:t>Гражданским кодексом</w:t>
        </w:r>
      </w:hyperlink>
      <w:r w:rsidRPr="001B2F3C">
        <w:rPr>
          <w:rFonts w:ascii="Times New Roman" w:eastAsia="Calibri" w:hAnsi="Times New Roman" w:cs="Times New Roman"/>
          <w:sz w:val="28"/>
          <w:szCs w:val="28"/>
          <w:lang w:eastAsia="ru-RU"/>
        </w:rPr>
        <w:t> Российской Федерации, </w:t>
      </w:r>
      <w:hyperlink r:id="rId14" w:tgtFrame="_blank" w:history="1">
        <w:r w:rsidRPr="001B2F3C">
          <w:rPr>
            <w:rFonts w:ascii="Times New Roman" w:eastAsia="Calibri" w:hAnsi="Times New Roman" w:cs="Times New Roman"/>
            <w:sz w:val="28"/>
            <w:szCs w:val="28"/>
            <w:lang w:eastAsia="ru-RU"/>
          </w:rPr>
          <w:t>Земельным кодексом</w:t>
        </w:r>
      </w:hyperlink>
      <w:r w:rsidRPr="001B2F3C">
        <w:rPr>
          <w:rFonts w:ascii="Times New Roman" w:eastAsia="Calibri" w:hAnsi="Times New Roman" w:cs="Times New Roman"/>
          <w:sz w:val="28"/>
          <w:szCs w:val="28"/>
          <w:lang w:eastAsia="ru-RU"/>
        </w:rPr>
        <w:t> Российской Федерации, </w:t>
      </w:r>
      <w:hyperlink r:id="rId15" w:tgtFrame="_blank" w:history="1">
        <w:r w:rsidRPr="001B2F3C">
          <w:rPr>
            <w:rFonts w:ascii="Times New Roman" w:eastAsia="Calibri" w:hAnsi="Times New Roman" w:cs="Times New Roman"/>
            <w:sz w:val="28"/>
            <w:szCs w:val="28"/>
            <w:lang w:eastAsia="ru-RU"/>
          </w:rPr>
          <w:t>Градостроительным кодексом Российской Федерации</w:t>
        </w:r>
      </w:hyperlink>
      <w:r w:rsidRPr="001B2F3C">
        <w:rPr>
          <w:rFonts w:ascii="Times New Roman" w:eastAsia="Calibri" w:hAnsi="Times New Roman" w:cs="Times New Roman"/>
          <w:sz w:val="28"/>
          <w:szCs w:val="28"/>
          <w:lang w:eastAsia="ru-RU"/>
        </w:rPr>
        <w:t>, </w:t>
      </w:r>
      <w:hyperlink r:id="rId16" w:tgtFrame="_blank" w:history="1">
        <w:r w:rsidRPr="001B2F3C">
          <w:rPr>
            <w:rFonts w:ascii="Times New Roman" w:eastAsia="Calibri" w:hAnsi="Times New Roman" w:cs="Times New Roman"/>
            <w:sz w:val="28"/>
            <w:szCs w:val="28"/>
            <w:lang w:eastAsia="ru-RU"/>
          </w:rPr>
          <w:t>Жилищным</w:t>
        </w:r>
      </w:hyperlink>
      <w:r w:rsidRPr="001B2F3C">
        <w:rPr>
          <w:rFonts w:ascii="Times New Roman" w:eastAsia="Calibri" w:hAnsi="Times New Roman" w:cs="Times New Roman"/>
          <w:sz w:val="28"/>
          <w:szCs w:val="28"/>
          <w:lang w:eastAsia="ru-RU"/>
        </w:rPr>
        <w:t> кодексом Российской Федерации, Федеральными законами от 06 октября 2003 г. N 131-ФЗ "</w:t>
      </w:r>
      <w:hyperlink r:id="rId17" w:tgtFrame="_blank" w:history="1">
        <w:r w:rsidRPr="001B2F3C">
          <w:rPr>
            <w:rFonts w:ascii="Times New Roman" w:eastAsia="Calibri" w:hAnsi="Times New Roman" w:cs="Times New Roman"/>
            <w:sz w:val="28"/>
            <w:szCs w:val="28"/>
            <w:lang w:eastAsia="ru-RU"/>
          </w:rPr>
          <w:t>Об общих принципах организации местного самоуправления в Российской Федерации</w:t>
        </w:r>
      </w:hyperlink>
      <w:r w:rsidRPr="001B2F3C">
        <w:rPr>
          <w:rFonts w:ascii="Times New Roman" w:eastAsia="Calibri" w:hAnsi="Times New Roman" w:cs="Times New Roman"/>
          <w:sz w:val="28"/>
          <w:szCs w:val="28"/>
          <w:lang w:eastAsia="ru-RU"/>
        </w:rPr>
        <w:t>", о</w:t>
      </w:r>
      <w:r>
        <w:rPr>
          <w:rFonts w:ascii="Times New Roman" w:eastAsia="Calibri" w:hAnsi="Times New Roman" w:cs="Times New Roman"/>
          <w:sz w:val="28"/>
          <w:szCs w:val="28"/>
          <w:lang w:eastAsia="ru-RU"/>
        </w:rPr>
        <w:t>т 30 марта 1999 г.№</w:t>
      </w:r>
      <w:r w:rsidRPr="001B2F3C">
        <w:rPr>
          <w:rFonts w:ascii="Times New Roman" w:eastAsia="Calibri" w:hAnsi="Times New Roman" w:cs="Times New Roman"/>
          <w:sz w:val="28"/>
          <w:szCs w:val="28"/>
          <w:lang w:eastAsia="ru-RU"/>
        </w:rPr>
        <w:t xml:space="preserve"> 52-ФЗ "</w:t>
      </w:r>
      <w:hyperlink r:id="rId18" w:tgtFrame="_blank" w:history="1">
        <w:r w:rsidRPr="001B2F3C">
          <w:rPr>
            <w:rFonts w:ascii="Times New Roman" w:eastAsia="Calibri" w:hAnsi="Times New Roman" w:cs="Times New Roman"/>
            <w:sz w:val="28"/>
            <w:szCs w:val="28"/>
            <w:lang w:eastAsia="ru-RU"/>
          </w:rPr>
          <w:t>О санитарно-эпидемиологическом благополучии населения</w:t>
        </w:r>
      </w:hyperlink>
      <w:r>
        <w:rPr>
          <w:rFonts w:ascii="Times New Roman" w:eastAsia="Calibri" w:hAnsi="Times New Roman" w:cs="Times New Roman"/>
          <w:sz w:val="28"/>
          <w:szCs w:val="28"/>
          <w:lang w:eastAsia="ru-RU"/>
        </w:rPr>
        <w:t xml:space="preserve">", </w:t>
      </w:r>
      <w:r w:rsidRPr="001B2F3C">
        <w:rPr>
          <w:rFonts w:ascii="Times New Roman" w:eastAsia="Calibri" w:hAnsi="Times New Roman" w:cs="Times New Roman"/>
          <w:sz w:val="28"/>
          <w:szCs w:val="28"/>
          <w:lang w:eastAsia="ru-RU"/>
        </w:rPr>
        <w:t xml:space="preserve">от 10 января 2002 г. </w:t>
      </w:r>
      <w:r>
        <w:rPr>
          <w:rFonts w:ascii="Times New Roman" w:eastAsia="Calibri" w:hAnsi="Times New Roman" w:cs="Times New Roman"/>
          <w:sz w:val="28"/>
          <w:szCs w:val="28"/>
          <w:lang w:eastAsia="ru-RU"/>
        </w:rPr>
        <w:t>№</w:t>
      </w:r>
      <w:r w:rsidRPr="001B2F3C">
        <w:rPr>
          <w:rFonts w:ascii="Times New Roman" w:eastAsia="Calibri" w:hAnsi="Times New Roman" w:cs="Times New Roman"/>
          <w:sz w:val="28"/>
          <w:szCs w:val="28"/>
          <w:lang w:eastAsia="ru-RU"/>
        </w:rPr>
        <w:t xml:space="preserve"> 7-ФЗ "</w:t>
      </w:r>
      <w:hyperlink r:id="rId19" w:tgtFrame="_blank" w:history="1">
        <w:r w:rsidRPr="001B2F3C">
          <w:rPr>
            <w:rFonts w:ascii="Times New Roman" w:eastAsia="Calibri" w:hAnsi="Times New Roman" w:cs="Times New Roman"/>
            <w:sz w:val="28"/>
            <w:szCs w:val="28"/>
            <w:lang w:eastAsia="ru-RU"/>
          </w:rPr>
          <w:t>Об охране окружающей среды</w:t>
        </w:r>
      </w:hyperlink>
      <w:r w:rsidRPr="001B2F3C">
        <w:rPr>
          <w:rFonts w:ascii="Times New Roman" w:eastAsia="Calibri" w:hAnsi="Times New Roman" w:cs="Times New Roman"/>
          <w:sz w:val="28"/>
          <w:szCs w:val="28"/>
          <w:lang w:eastAsia="ru-RU"/>
        </w:rPr>
        <w:t xml:space="preserve">", </w:t>
      </w:r>
      <w:r w:rsidRPr="001B2F3C">
        <w:rPr>
          <w:rFonts w:ascii="Times New Roman" w:eastAsia="Calibri" w:hAnsi="Times New Roman" w:cs="Times New Roman"/>
          <w:sz w:val="28"/>
          <w:szCs w:val="28"/>
          <w:shd w:val="clear" w:color="auto" w:fill="FFFFFF"/>
        </w:rPr>
        <w:t>Приказом Министерства строительства    и жилищно-коммунального</w:t>
      </w:r>
      <w:r>
        <w:rPr>
          <w:rFonts w:ascii="Times New Roman" w:eastAsia="Calibri" w:hAnsi="Times New Roman" w:cs="Times New Roman"/>
          <w:sz w:val="28"/>
          <w:szCs w:val="28"/>
          <w:shd w:val="clear" w:color="auto" w:fill="FFFFFF"/>
        </w:rPr>
        <w:t xml:space="preserve"> хозяйства РФ </w:t>
      </w:r>
      <w:r w:rsidRPr="001B2F3C">
        <w:rPr>
          <w:rFonts w:ascii="Times New Roman" w:eastAsia="Calibri" w:hAnsi="Times New Roman" w:cs="Times New Roman"/>
          <w:sz w:val="28"/>
          <w:szCs w:val="28"/>
          <w:shd w:val="clear" w:color="auto" w:fill="FFFFFF"/>
        </w:rPr>
        <w:t xml:space="preserve">от 29 декабря 2021 г. </w:t>
      </w:r>
      <w:r>
        <w:rPr>
          <w:rFonts w:ascii="Times New Roman" w:eastAsia="Calibri" w:hAnsi="Times New Roman" w:cs="Times New Roman"/>
          <w:sz w:val="28"/>
          <w:szCs w:val="28"/>
          <w:shd w:val="clear" w:color="auto" w:fill="FFFFFF"/>
        </w:rPr>
        <w:t>№</w:t>
      </w:r>
      <w:r w:rsidRPr="001B2F3C">
        <w:rPr>
          <w:rFonts w:ascii="Times New Roman" w:eastAsia="Calibri" w:hAnsi="Times New Roman" w:cs="Times New Roman"/>
          <w:sz w:val="28"/>
          <w:szCs w:val="28"/>
          <w:shd w:val="clear" w:color="auto" w:fill="FFFFFF"/>
        </w:rPr>
        <w:t> 1042/</w:t>
      </w:r>
      <w:proofErr w:type="spellStart"/>
      <w:r w:rsidRPr="001B2F3C">
        <w:rPr>
          <w:rFonts w:ascii="Times New Roman" w:eastAsia="Calibri" w:hAnsi="Times New Roman" w:cs="Times New Roman"/>
          <w:sz w:val="28"/>
          <w:szCs w:val="28"/>
          <w:shd w:val="clear" w:color="auto" w:fill="FFFFFF"/>
        </w:rPr>
        <w:t>пр</w:t>
      </w:r>
      <w:proofErr w:type="spellEnd"/>
      <w:r w:rsidRPr="001B2F3C">
        <w:rPr>
          <w:rFonts w:ascii="Times New Roman" w:eastAsia="Calibri" w:hAnsi="Times New Roman" w:cs="Times New Roman"/>
          <w:sz w:val="28"/>
          <w:szCs w:val="28"/>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w:t>
      </w:r>
      <w:r w:rsidRPr="001B2F3C">
        <w:rPr>
          <w:rFonts w:ascii="Times New Roman" w:eastAsia="Times New Roman" w:hAnsi="Times New Roman" w:cs="Times New Roman"/>
          <w:color w:val="000000"/>
          <w:sz w:val="28"/>
          <w:szCs w:val="28"/>
          <w:lang w:eastAsia="ru-RU"/>
        </w:rPr>
        <w:t xml:space="preserve"> , Уставом </w:t>
      </w:r>
      <w:r>
        <w:rPr>
          <w:rFonts w:ascii="Times New Roman" w:eastAsia="Times New Roman" w:hAnsi="Times New Roman" w:cs="Times New Roman"/>
          <w:color w:val="000000"/>
          <w:sz w:val="28"/>
          <w:szCs w:val="28"/>
          <w:lang w:eastAsia="ru-RU"/>
        </w:rPr>
        <w:t>Марьинского</w:t>
      </w:r>
      <w:r w:rsidRPr="001B2F3C">
        <w:rPr>
          <w:rFonts w:ascii="Times New Roman" w:eastAsia="Times New Roman" w:hAnsi="Times New Roman" w:cs="Times New Roman"/>
          <w:color w:val="000000"/>
          <w:sz w:val="28"/>
          <w:szCs w:val="28"/>
          <w:lang w:eastAsia="ru-RU"/>
        </w:rPr>
        <w:t xml:space="preserve"> сельского поселения Корсаковского районаОрловской области</w:t>
      </w:r>
      <w:r>
        <w:rPr>
          <w:rFonts w:ascii="Times New Roman" w:eastAsia="Times New Roman" w:hAnsi="Times New Roman" w:cs="Times New Roman"/>
          <w:color w:val="000000"/>
          <w:sz w:val="28"/>
          <w:szCs w:val="28"/>
          <w:lang w:eastAsia="ru-RU"/>
        </w:rPr>
        <w:t>:</w:t>
      </w:r>
    </w:p>
    <w:p w:rsidR="00031742" w:rsidRPr="001B2F3C" w:rsidRDefault="00031742" w:rsidP="00031742">
      <w:pPr>
        <w:spacing w:after="0" w:line="240" w:lineRule="auto"/>
        <w:ind w:firstLine="708"/>
        <w:jc w:val="both"/>
        <w:rPr>
          <w:rFonts w:ascii="Times New Roman" w:eastAsia="Times New Roman" w:hAnsi="Times New Roman" w:cs="Times New Roman"/>
          <w:sz w:val="28"/>
          <w:szCs w:val="28"/>
          <w:lang w:eastAsia="ru-RU"/>
        </w:rPr>
      </w:pPr>
    </w:p>
    <w:p w:rsidR="00031742" w:rsidRPr="00031742" w:rsidRDefault="00031742" w:rsidP="00031742">
      <w:pPr>
        <w:spacing w:after="0" w:line="240" w:lineRule="auto"/>
        <w:ind w:firstLine="426"/>
        <w:jc w:val="both"/>
        <w:rPr>
          <w:rFonts w:ascii="Times New Roman" w:eastAsia="Times New Roman" w:hAnsi="Times New Roman"/>
          <w:color w:val="000000"/>
          <w:sz w:val="28"/>
          <w:szCs w:val="28"/>
          <w:lang w:eastAsia="ru-RU"/>
        </w:rPr>
      </w:pPr>
      <w:r w:rsidRPr="00031742">
        <w:rPr>
          <w:rFonts w:ascii="Times New Roman" w:eastAsia="Times New Roman" w:hAnsi="Times New Roman"/>
          <w:color w:val="000000"/>
          <w:sz w:val="28"/>
          <w:szCs w:val="28"/>
          <w:lang w:eastAsia="ru-RU"/>
        </w:rPr>
        <w:t xml:space="preserve">1.Принять Правила благоустройства территории Марьинского сельского поселения Корсаковского района Орловской области. (Приложение) </w:t>
      </w:r>
    </w:p>
    <w:p w:rsidR="00031742" w:rsidRPr="00031742" w:rsidRDefault="00031742" w:rsidP="00031742">
      <w:pPr>
        <w:pStyle w:val="a5"/>
        <w:numPr>
          <w:ilvl w:val="0"/>
          <w:numId w:val="3"/>
        </w:numPr>
        <w:spacing w:after="0" w:line="240" w:lineRule="auto"/>
        <w:ind w:left="0" w:firstLine="360"/>
        <w:jc w:val="both"/>
        <w:rPr>
          <w:rFonts w:ascii="Times New Roman" w:eastAsia="Times New Roman" w:hAnsi="Times New Roman"/>
          <w:color w:val="000000"/>
          <w:sz w:val="28"/>
          <w:szCs w:val="28"/>
          <w:lang w:eastAsia="ru-RU"/>
        </w:rPr>
      </w:pPr>
      <w:r w:rsidRPr="00031742">
        <w:rPr>
          <w:rFonts w:ascii="Times New Roman" w:eastAsia="Times New Roman" w:hAnsi="Times New Roman"/>
          <w:color w:val="000000"/>
          <w:sz w:val="28"/>
          <w:szCs w:val="28"/>
          <w:lang w:eastAsia="ru-RU"/>
        </w:rPr>
        <w:t>Признать утратившим силу Решение Марьинского сельского Совета народных депутатов № 25/1 от 07.04.2017 года «О Правилах благоустройства и санитарного содержания Марьинского сельского поселения Корсаковского района Орловской области».</w:t>
      </w:r>
    </w:p>
    <w:p w:rsidR="00031742" w:rsidRDefault="00031742" w:rsidP="00031742">
      <w:pPr>
        <w:pStyle w:val="paragraph"/>
        <w:numPr>
          <w:ilvl w:val="0"/>
          <w:numId w:val="3"/>
        </w:numPr>
        <w:spacing w:before="0" w:beforeAutospacing="0" w:after="0" w:afterAutospacing="0"/>
        <w:ind w:left="0" w:firstLine="426"/>
        <w:jc w:val="both"/>
        <w:textAlignment w:val="baseline"/>
        <w:rPr>
          <w:rStyle w:val="eop"/>
          <w:color w:val="000000"/>
          <w:sz w:val="28"/>
          <w:szCs w:val="28"/>
        </w:rPr>
      </w:pPr>
      <w:r>
        <w:rPr>
          <w:rStyle w:val="normaltextrun"/>
          <w:color w:val="000000"/>
          <w:sz w:val="28"/>
          <w:szCs w:val="28"/>
        </w:rPr>
        <w:t>Настоящее </w:t>
      </w:r>
      <w:r>
        <w:rPr>
          <w:rStyle w:val="contextualspellingandgrammarerror"/>
          <w:color w:val="000000"/>
          <w:sz w:val="28"/>
          <w:szCs w:val="28"/>
        </w:rPr>
        <w:t>решение  обнародовать</w:t>
      </w:r>
      <w:r>
        <w:rPr>
          <w:rStyle w:val="normaltextrun"/>
          <w:color w:val="000000"/>
          <w:sz w:val="28"/>
          <w:szCs w:val="28"/>
        </w:rPr>
        <w:t> в установленном порядке и разместить на </w:t>
      </w:r>
      <w:r>
        <w:rPr>
          <w:rStyle w:val="contextualspellingandgrammarerror"/>
          <w:color w:val="000000"/>
          <w:sz w:val="28"/>
          <w:szCs w:val="28"/>
        </w:rPr>
        <w:t>официальном сайте</w:t>
      </w:r>
      <w:r>
        <w:rPr>
          <w:rStyle w:val="normaltextrun"/>
          <w:color w:val="000000"/>
          <w:sz w:val="28"/>
          <w:szCs w:val="28"/>
        </w:rPr>
        <w:t> администрации Корсаковского района  (</w:t>
      </w:r>
      <w:r>
        <w:rPr>
          <w:rStyle w:val="normaltextrun"/>
          <w:color w:val="000000"/>
          <w:sz w:val="28"/>
          <w:szCs w:val="28"/>
          <w:lang w:val="en-US"/>
        </w:rPr>
        <w:t>www</w:t>
      </w:r>
      <w:r>
        <w:rPr>
          <w:rStyle w:val="contextualspellingandgrammarerror"/>
          <w:color w:val="000000"/>
          <w:sz w:val="28"/>
          <w:szCs w:val="28"/>
        </w:rPr>
        <w:t>.корсаково57.рф</w:t>
      </w:r>
      <w:r>
        <w:rPr>
          <w:rStyle w:val="normaltextrun"/>
          <w:color w:val="000000"/>
          <w:sz w:val="28"/>
          <w:szCs w:val="28"/>
        </w:rPr>
        <w:t>). </w:t>
      </w:r>
      <w:r>
        <w:rPr>
          <w:rStyle w:val="eop"/>
          <w:color w:val="000000"/>
          <w:sz w:val="28"/>
          <w:szCs w:val="28"/>
        </w:rPr>
        <w:t> </w:t>
      </w:r>
    </w:p>
    <w:p w:rsidR="00031742" w:rsidRDefault="00031742" w:rsidP="00031742">
      <w:pPr>
        <w:pStyle w:val="paragraph"/>
        <w:spacing w:before="0" w:beforeAutospacing="0" w:after="0" w:afterAutospacing="0"/>
        <w:ind w:firstLine="426"/>
        <w:textAlignment w:val="baseline"/>
        <w:rPr>
          <w:rStyle w:val="eop"/>
          <w:color w:val="000000"/>
          <w:sz w:val="28"/>
          <w:szCs w:val="28"/>
        </w:rPr>
      </w:pPr>
    </w:p>
    <w:p w:rsidR="0000160A" w:rsidRDefault="0000160A" w:rsidP="005A2DCD">
      <w:pPr>
        <w:rPr>
          <w:rFonts w:ascii="Times New Roman" w:eastAsia="Times New Roman" w:hAnsi="Times New Roman" w:cs="Times New Roman"/>
          <w:color w:val="000000"/>
          <w:sz w:val="28"/>
          <w:szCs w:val="28"/>
          <w:lang w:eastAsia="ru-RU"/>
        </w:rPr>
      </w:pPr>
    </w:p>
    <w:p w:rsidR="005A2DCD" w:rsidRPr="001B2F3C" w:rsidRDefault="00031742" w:rsidP="005A2DC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о. г</w:t>
      </w:r>
      <w:r w:rsidR="005A2DCD" w:rsidRPr="001B2F3C">
        <w:rPr>
          <w:rFonts w:ascii="Times New Roman" w:eastAsia="Times New Roman" w:hAnsi="Times New Roman" w:cs="Times New Roman"/>
          <w:color w:val="000000"/>
          <w:sz w:val="28"/>
          <w:szCs w:val="28"/>
          <w:lang w:eastAsia="ru-RU"/>
        </w:rPr>
        <w:t>лав</w:t>
      </w:r>
      <w:r>
        <w:rPr>
          <w:rFonts w:ascii="Times New Roman" w:eastAsia="Times New Roman" w:hAnsi="Times New Roman" w:cs="Times New Roman"/>
          <w:color w:val="000000"/>
          <w:sz w:val="28"/>
          <w:szCs w:val="28"/>
          <w:lang w:eastAsia="ru-RU"/>
        </w:rPr>
        <w:t>ы</w:t>
      </w:r>
      <w:r w:rsidR="005A2DCD" w:rsidRPr="001B2F3C">
        <w:rPr>
          <w:rFonts w:ascii="Times New Roman" w:eastAsia="Times New Roman" w:hAnsi="Times New Roman" w:cs="Times New Roman"/>
          <w:color w:val="000000"/>
          <w:sz w:val="28"/>
          <w:szCs w:val="28"/>
          <w:lang w:eastAsia="ru-RU"/>
        </w:rPr>
        <w:t xml:space="preserve"> сельского поселения                           </w:t>
      </w:r>
      <w:r w:rsidR="00220EA5">
        <w:rPr>
          <w:rFonts w:ascii="Times New Roman" w:eastAsia="Times New Roman" w:hAnsi="Times New Roman" w:cs="Times New Roman"/>
          <w:color w:val="000000"/>
          <w:sz w:val="28"/>
          <w:szCs w:val="28"/>
          <w:lang w:eastAsia="ru-RU"/>
        </w:rPr>
        <w:t xml:space="preserve">                          </w:t>
      </w:r>
      <w:r w:rsidR="005A2DCD" w:rsidRPr="001B2F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 И. Сапунов</w:t>
      </w:r>
    </w:p>
    <w:p w:rsidR="005A2DCD" w:rsidRDefault="005A2DCD" w:rsidP="00CC7B82">
      <w:pPr>
        <w:spacing w:after="0" w:line="240" w:lineRule="auto"/>
        <w:jc w:val="right"/>
        <w:rPr>
          <w:rFonts w:ascii="Times New Roman" w:eastAsia="Times New Roman" w:hAnsi="Times New Roman" w:cs="Times New Roman"/>
          <w:sz w:val="28"/>
          <w:szCs w:val="28"/>
          <w:lang w:eastAsia="ru-RU"/>
        </w:rPr>
      </w:pPr>
    </w:p>
    <w:p w:rsidR="001B2F3C" w:rsidRPr="0000160A" w:rsidRDefault="001B2F3C" w:rsidP="00CC7B82">
      <w:pPr>
        <w:spacing w:after="0" w:line="240" w:lineRule="auto"/>
        <w:jc w:val="right"/>
        <w:rPr>
          <w:rFonts w:ascii="Times New Roman" w:eastAsia="Times New Roman" w:hAnsi="Times New Roman" w:cs="Times New Roman"/>
          <w:sz w:val="24"/>
          <w:szCs w:val="24"/>
          <w:lang w:eastAsia="ru-RU"/>
        </w:rPr>
      </w:pPr>
      <w:r w:rsidRPr="0000160A">
        <w:rPr>
          <w:rFonts w:ascii="Times New Roman" w:eastAsia="Times New Roman" w:hAnsi="Times New Roman" w:cs="Times New Roman"/>
          <w:sz w:val="24"/>
          <w:szCs w:val="24"/>
          <w:lang w:eastAsia="ru-RU"/>
        </w:rPr>
        <w:lastRenderedPageBreak/>
        <w:t>Приложение</w:t>
      </w:r>
    </w:p>
    <w:p w:rsidR="001B2F3C" w:rsidRPr="0000160A" w:rsidRDefault="001B2F3C" w:rsidP="001B2F3C">
      <w:pPr>
        <w:spacing w:after="0" w:line="240" w:lineRule="auto"/>
        <w:jc w:val="right"/>
        <w:rPr>
          <w:rFonts w:ascii="Times New Roman" w:eastAsia="Times New Roman" w:hAnsi="Times New Roman" w:cs="Times New Roman"/>
          <w:sz w:val="24"/>
          <w:szCs w:val="24"/>
          <w:lang w:eastAsia="ru-RU"/>
        </w:rPr>
      </w:pPr>
      <w:r w:rsidRPr="0000160A">
        <w:rPr>
          <w:rFonts w:ascii="Times New Roman" w:eastAsia="Times New Roman" w:hAnsi="Times New Roman" w:cs="Times New Roman"/>
          <w:sz w:val="24"/>
          <w:szCs w:val="24"/>
          <w:lang w:eastAsia="ru-RU"/>
        </w:rPr>
        <w:t xml:space="preserve">к решению </w:t>
      </w:r>
      <w:r w:rsidR="0000160A">
        <w:rPr>
          <w:rFonts w:ascii="Times New Roman" w:eastAsia="Times New Roman" w:hAnsi="Times New Roman" w:cs="Times New Roman"/>
          <w:sz w:val="24"/>
          <w:szCs w:val="24"/>
          <w:lang w:eastAsia="ru-RU"/>
        </w:rPr>
        <w:t>Марьинского</w:t>
      </w:r>
      <w:r w:rsidRPr="0000160A">
        <w:rPr>
          <w:rFonts w:ascii="Times New Roman" w:eastAsia="Times New Roman" w:hAnsi="Times New Roman" w:cs="Times New Roman"/>
          <w:sz w:val="24"/>
          <w:szCs w:val="24"/>
          <w:lang w:eastAsia="ru-RU"/>
        </w:rPr>
        <w:t xml:space="preserve"> сельского</w:t>
      </w:r>
    </w:p>
    <w:p w:rsidR="001B2F3C" w:rsidRPr="0000160A" w:rsidRDefault="001B2F3C" w:rsidP="001B2F3C">
      <w:pPr>
        <w:spacing w:after="0" w:line="240" w:lineRule="auto"/>
        <w:jc w:val="right"/>
        <w:rPr>
          <w:rFonts w:ascii="Times New Roman" w:eastAsia="Times New Roman" w:hAnsi="Times New Roman" w:cs="Times New Roman"/>
          <w:sz w:val="24"/>
          <w:szCs w:val="24"/>
          <w:lang w:eastAsia="ru-RU"/>
        </w:rPr>
      </w:pPr>
      <w:r w:rsidRPr="0000160A">
        <w:rPr>
          <w:rFonts w:ascii="Times New Roman" w:eastAsia="Times New Roman" w:hAnsi="Times New Roman" w:cs="Times New Roman"/>
          <w:sz w:val="24"/>
          <w:szCs w:val="24"/>
          <w:lang w:eastAsia="ru-RU"/>
        </w:rPr>
        <w:t xml:space="preserve">                                                             Совета народных депутатов</w:t>
      </w:r>
    </w:p>
    <w:p w:rsidR="001B2F3C" w:rsidRPr="0000160A" w:rsidRDefault="001B2F3C" w:rsidP="001B2F3C">
      <w:pPr>
        <w:spacing w:after="0" w:line="240" w:lineRule="auto"/>
        <w:jc w:val="right"/>
        <w:rPr>
          <w:rFonts w:ascii="Times New Roman" w:eastAsia="Times New Roman" w:hAnsi="Times New Roman" w:cs="Times New Roman"/>
          <w:sz w:val="24"/>
          <w:szCs w:val="24"/>
          <w:lang w:eastAsia="ru-RU"/>
        </w:rPr>
      </w:pPr>
      <w:r w:rsidRPr="0000160A">
        <w:rPr>
          <w:rFonts w:ascii="Times New Roman" w:eastAsia="Times New Roman" w:hAnsi="Times New Roman" w:cs="Times New Roman"/>
          <w:sz w:val="24"/>
          <w:szCs w:val="24"/>
          <w:lang w:eastAsia="ru-RU"/>
        </w:rPr>
        <w:t xml:space="preserve">от </w:t>
      </w:r>
      <w:r w:rsidR="0000160A">
        <w:rPr>
          <w:rFonts w:ascii="Times New Roman" w:eastAsia="Times New Roman" w:hAnsi="Times New Roman" w:cs="Times New Roman"/>
          <w:sz w:val="24"/>
          <w:szCs w:val="24"/>
          <w:lang w:eastAsia="ru-RU"/>
        </w:rPr>
        <w:t>---</w:t>
      </w:r>
      <w:r w:rsidRPr="0000160A">
        <w:rPr>
          <w:rFonts w:ascii="Times New Roman" w:eastAsia="Times New Roman" w:hAnsi="Times New Roman" w:cs="Times New Roman"/>
          <w:sz w:val="24"/>
          <w:szCs w:val="24"/>
          <w:lang w:eastAsia="ru-RU"/>
        </w:rPr>
        <w:t xml:space="preserve"> </w:t>
      </w:r>
      <w:r w:rsidR="00BA64FB">
        <w:rPr>
          <w:rFonts w:ascii="Times New Roman" w:eastAsia="Times New Roman" w:hAnsi="Times New Roman" w:cs="Times New Roman"/>
          <w:sz w:val="24"/>
          <w:szCs w:val="24"/>
          <w:lang w:eastAsia="ru-RU"/>
        </w:rPr>
        <w:t>---</w:t>
      </w:r>
      <w:r w:rsidRPr="0000160A">
        <w:rPr>
          <w:rFonts w:ascii="Times New Roman" w:eastAsia="Times New Roman" w:hAnsi="Times New Roman" w:cs="Times New Roman"/>
          <w:sz w:val="24"/>
          <w:szCs w:val="24"/>
          <w:lang w:eastAsia="ru-RU"/>
        </w:rPr>
        <w:t xml:space="preserve"> 2022 года №</w:t>
      </w:r>
      <w:r w:rsidR="0000160A">
        <w:rPr>
          <w:rFonts w:ascii="Times New Roman" w:eastAsia="Times New Roman" w:hAnsi="Times New Roman" w:cs="Times New Roman"/>
          <w:sz w:val="24"/>
          <w:szCs w:val="24"/>
          <w:lang w:eastAsia="ru-RU"/>
        </w:rPr>
        <w:t xml:space="preserve"> </w:t>
      </w:r>
      <w:r w:rsidR="00BA64FB">
        <w:rPr>
          <w:rFonts w:ascii="Times New Roman" w:eastAsia="Times New Roman" w:hAnsi="Times New Roman" w:cs="Times New Roman"/>
          <w:sz w:val="24"/>
          <w:szCs w:val="24"/>
          <w:lang w:eastAsia="ru-RU"/>
        </w:rPr>
        <w:t>--</w:t>
      </w:r>
      <w:r w:rsidRPr="0000160A">
        <w:rPr>
          <w:rFonts w:ascii="Times New Roman" w:eastAsia="Times New Roman" w:hAnsi="Times New Roman" w:cs="Times New Roman"/>
          <w:sz w:val="24"/>
          <w:szCs w:val="24"/>
          <w:lang w:eastAsia="ru-RU"/>
        </w:rPr>
        <w:t>/1</w:t>
      </w:r>
    </w:p>
    <w:p w:rsidR="001B2F3C" w:rsidRPr="0000160A" w:rsidRDefault="001B2F3C" w:rsidP="001B2F3C">
      <w:pPr>
        <w:spacing w:after="0" w:line="240" w:lineRule="auto"/>
        <w:jc w:val="right"/>
        <w:rPr>
          <w:rFonts w:ascii="Times New Roman" w:eastAsia="Calibri" w:hAnsi="Times New Roman" w:cs="Times New Roman"/>
          <w:b/>
          <w:bCs/>
          <w:sz w:val="24"/>
          <w:szCs w:val="24"/>
          <w:lang w:eastAsia="ru-RU"/>
        </w:rPr>
      </w:pPr>
    </w:p>
    <w:p w:rsidR="001B2F3C" w:rsidRPr="001B2F3C" w:rsidRDefault="001B2F3C" w:rsidP="001B2F3C">
      <w:pPr>
        <w:spacing w:after="0" w:line="240" w:lineRule="auto"/>
        <w:jc w:val="right"/>
        <w:rPr>
          <w:rFonts w:ascii="Times New Roman" w:eastAsia="Calibri" w:hAnsi="Times New Roman" w:cs="Times New Roman"/>
          <w:sz w:val="24"/>
          <w:szCs w:val="24"/>
          <w:lang w:eastAsia="ru-RU"/>
        </w:rPr>
      </w:pPr>
    </w:p>
    <w:p w:rsidR="001B2F3C" w:rsidRPr="001B2F3C" w:rsidRDefault="001B2F3C" w:rsidP="001B2F3C">
      <w:pPr>
        <w:spacing w:after="0" w:line="240" w:lineRule="auto"/>
        <w:jc w:val="center"/>
        <w:rPr>
          <w:rFonts w:ascii="Times New Roman" w:eastAsia="Calibri" w:hAnsi="Times New Roman" w:cs="Times New Roman"/>
          <w:sz w:val="24"/>
          <w:szCs w:val="24"/>
          <w:lang w:eastAsia="ru-RU"/>
        </w:rPr>
      </w:pPr>
      <w:r w:rsidRPr="001B2F3C">
        <w:rPr>
          <w:rFonts w:ascii="Times New Roman" w:eastAsia="Calibri" w:hAnsi="Times New Roman" w:cs="Times New Roman"/>
          <w:bCs/>
          <w:sz w:val="24"/>
          <w:szCs w:val="24"/>
          <w:lang w:eastAsia="ru-RU"/>
        </w:rPr>
        <w:t>ПРАВИЛА БЛАГОУСТРОЙСТВА</w:t>
      </w:r>
    </w:p>
    <w:p w:rsidR="001B2F3C" w:rsidRPr="001B2F3C" w:rsidRDefault="001B2F3C" w:rsidP="001B2F3C">
      <w:pPr>
        <w:spacing w:after="0" w:line="240" w:lineRule="auto"/>
        <w:jc w:val="center"/>
        <w:rPr>
          <w:rFonts w:ascii="Times New Roman" w:eastAsia="Calibri" w:hAnsi="Times New Roman" w:cs="Times New Roman"/>
          <w:bCs/>
          <w:sz w:val="24"/>
          <w:szCs w:val="24"/>
          <w:lang w:eastAsia="ru-RU"/>
        </w:rPr>
      </w:pPr>
      <w:r w:rsidRPr="001B2F3C">
        <w:rPr>
          <w:rFonts w:ascii="Times New Roman" w:eastAsia="Calibri" w:hAnsi="Times New Roman" w:cs="Times New Roman"/>
          <w:bCs/>
          <w:sz w:val="24"/>
          <w:szCs w:val="24"/>
          <w:lang w:eastAsia="ru-RU"/>
        </w:rPr>
        <w:t xml:space="preserve">ТЕРРИТОРИИ </w:t>
      </w:r>
      <w:r w:rsidR="0000160A">
        <w:rPr>
          <w:rFonts w:ascii="Times New Roman" w:eastAsia="Calibri" w:hAnsi="Times New Roman" w:cs="Times New Roman"/>
          <w:bCs/>
          <w:sz w:val="24"/>
          <w:szCs w:val="24"/>
          <w:lang w:eastAsia="ru-RU"/>
        </w:rPr>
        <w:t>МАРЬИНСКОГО</w:t>
      </w:r>
      <w:r w:rsidRPr="001B2F3C">
        <w:rPr>
          <w:rFonts w:ascii="Times New Roman" w:eastAsia="Calibri" w:hAnsi="Times New Roman" w:cs="Times New Roman"/>
          <w:bCs/>
          <w:sz w:val="24"/>
          <w:szCs w:val="24"/>
          <w:lang w:eastAsia="ru-RU"/>
        </w:rPr>
        <w:t xml:space="preserve"> СЕЛЬСКОГО ПОСЕЛЕНИЯ</w:t>
      </w:r>
    </w:p>
    <w:p w:rsidR="001B2F3C" w:rsidRPr="0000160A" w:rsidRDefault="001B2F3C" w:rsidP="0000160A">
      <w:pPr>
        <w:spacing w:after="0" w:line="240" w:lineRule="auto"/>
        <w:jc w:val="center"/>
        <w:rPr>
          <w:rFonts w:ascii="Times New Roman" w:eastAsia="Calibri" w:hAnsi="Times New Roman" w:cs="Times New Roman"/>
          <w:bCs/>
          <w:sz w:val="24"/>
          <w:szCs w:val="24"/>
          <w:lang w:eastAsia="ru-RU"/>
        </w:rPr>
      </w:pPr>
      <w:r w:rsidRPr="001B2F3C">
        <w:rPr>
          <w:rFonts w:ascii="Times New Roman" w:eastAsia="Calibri" w:hAnsi="Times New Roman" w:cs="Times New Roman"/>
          <w:bCs/>
          <w:sz w:val="24"/>
          <w:szCs w:val="24"/>
          <w:lang w:eastAsia="ru-RU"/>
        </w:rPr>
        <w:t>КОРСАК</w:t>
      </w:r>
      <w:r w:rsidR="0000160A">
        <w:rPr>
          <w:rFonts w:ascii="Times New Roman" w:eastAsia="Calibri" w:hAnsi="Times New Roman" w:cs="Times New Roman"/>
          <w:bCs/>
          <w:sz w:val="24"/>
          <w:szCs w:val="24"/>
          <w:lang w:eastAsia="ru-RU"/>
        </w:rPr>
        <w:t xml:space="preserve">ОВСКОГО РАЙОНА </w:t>
      </w:r>
      <w:r w:rsidRPr="001B2F3C">
        <w:rPr>
          <w:rFonts w:ascii="Times New Roman" w:eastAsia="Calibri" w:hAnsi="Times New Roman" w:cs="Times New Roman"/>
          <w:bCs/>
          <w:sz w:val="24"/>
          <w:szCs w:val="24"/>
          <w:lang w:eastAsia="ru-RU"/>
        </w:rPr>
        <w:t>ОРЛОВСКОЙ ОБЛАСТИ</w:t>
      </w:r>
    </w:p>
    <w:p w:rsidR="001B2F3C" w:rsidRPr="001B2F3C" w:rsidRDefault="001B2F3C" w:rsidP="001B2F3C">
      <w:pPr>
        <w:spacing w:after="0" w:line="240" w:lineRule="auto"/>
        <w:jc w:val="center"/>
        <w:rPr>
          <w:rFonts w:ascii="Times New Roman" w:eastAsia="Calibri" w:hAnsi="Times New Roman" w:cs="Times New Roman"/>
          <w:sz w:val="24"/>
          <w:szCs w:val="24"/>
          <w:lang w:eastAsia="ru-RU"/>
        </w:rPr>
      </w:pPr>
      <w:r w:rsidRPr="001B2F3C">
        <w:rPr>
          <w:rFonts w:ascii="Times New Roman" w:eastAsia="Calibri" w:hAnsi="Times New Roman" w:cs="Times New Roman"/>
          <w:b/>
          <w:bCs/>
          <w:sz w:val="24"/>
          <w:szCs w:val="24"/>
          <w:lang w:eastAsia="ru-RU"/>
        </w:rPr>
        <w:t> </w:t>
      </w:r>
    </w:p>
    <w:p w:rsidR="001B2F3C" w:rsidRPr="00BA64FB" w:rsidRDefault="001B2F3C" w:rsidP="001B2F3C">
      <w:pPr>
        <w:spacing w:after="0" w:line="240" w:lineRule="auto"/>
        <w:jc w:val="center"/>
        <w:rPr>
          <w:rFonts w:ascii="Times New Roman" w:eastAsia="Calibri" w:hAnsi="Times New Roman" w:cs="Times New Roman"/>
          <w:b/>
          <w:sz w:val="24"/>
          <w:szCs w:val="24"/>
          <w:lang w:eastAsia="ru-RU"/>
        </w:rPr>
      </w:pPr>
      <w:r w:rsidRPr="00BA64FB">
        <w:rPr>
          <w:rFonts w:ascii="Times New Roman" w:eastAsia="Calibri" w:hAnsi="Times New Roman" w:cs="Times New Roman"/>
          <w:b/>
          <w:bCs/>
          <w:sz w:val="24"/>
          <w:szCs w:val="24"/>
          <w:lang w:eastAsia="ru-RU"/>
        </w:rPr>
        <w:t>1. Общие положения</w:t>
      </w:r>
    </w:p>
    <w:p w:rsidR="001B2F3C" w:rsidRPr="001B2F3C" w:rsidRDefault="001B2F3C" w:rsidP="001B2F3C">
      <w:pPr>
        <w:spacing w:after="0" w:line="240" w:lineRule="auto"/>
        <w:jc w:val="center"/>
        <w:rPr>
          <w:rFonts w:ascii="Times New Roman" w:eastAsia="Calibri" w:hAnsi="Times New Roman" w:cs="Times New Roman"/>
          <w:sz w:val="24"/>
          <w:szCs w:val="24"/>
          <w:lang w:eastAsia="ru-RU"/>
        </w:rPr>
      </w:pPr>
      <w:r w:rsidRPr="001B2F3C">
        <w:rPr>
          <w:rFonts w:ascii="Times New Roman" w:eastAsia="Calibri" w:hAnsi="Times New Roman" w:cs="Times New Roman"/>
          <w:b/>
          <w:bCs/>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1.1.  Правила благоустройства территории </w:t>
      </w:r>
      <w:r w:rsidR="0000160A">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 </w:t>
      </w:r>
      <w:r w:rsidRPr="001B2F3C">
        <w:rPr>
          <w:rFonts w:ascii="Times New Roman" w:eastAsia="Calibri" w:hAnsi="Times New Roman" w:cs="Times New Roman"/>
          <w:bCs/>
          <w:sz w:val="24"/>
          <w:szCs w:val="24"/>
          <w:lang w:eastAsia="ru-RU"/>
        </w:rPr>
        <w:t>Корсаковского</w:t>
      </w:r>
      <w:r w:rsidRPr="001B2F3C">
        <w:rPr>
          <w:rFonts w:ascii="Times New Roman" w:eastAsia="Calibri" w:hAnsi="Times New Roman" w:cs="Times New Roman"/>
          <w:sz w:val="24"/>
          <w:szCs w:val="24"/>
          <w:lang w:eastAsia="ru-RU"/>
        </w:rPr>
        <w:t xml:space="preserve"> района Орловской</w:t>
      </w:r>
      <w:r w:rsidRPr="001B2F3C">
        <w:rPr>
          <w:rFonts w:ascii="Times New Roman" w:eastAsia="Calibri" w:hAnsi="Times New Roman" w:cs="Times New Roman"/>
          <w:sz w:val="24"/>
          <w:szCs w:val="24"/>
          <w:lang w:eastAsia="ru-RU"/>
        </w:rPr>
        <w:tab/>
        <w:t xml:space="preserve">  области (далее - Правила) разработаны в соответствии с </w:t>
      </w:r>
      <w:hyperlink r:id="rId20" w:tgtFrame="_blank" w:history="1">
        <w:r w:rsidRPr="001B2F3C">
          <w:rPr>
            <w:rFonts w:ascii="Times New Roman" w:eastAsia="Calibri" w:hAnsi="Times New Roman" w:cs="Times New Roman"/>
            <w:sz w:val="24"/>
            <w:szCs w:val="24"/>
            <w:lang w:eastAsia="ru-RU"/>
          </w:rPr>
          <w:t>Гражданским кодексом</w:t>
        </w:r>
      </w:hyperlink>
      <w:r w:rsidR="0000160A">
        <w:rPr>
          <w:rFonts w:ascii="Times New Roman" w:eastAsia="Calibri" w:hAnsi="Times New Roman" w:cs="Times New Roman"/>
          <w:sz w:val="24"/>
          <w:szCs w:val="24"/>
          <w:lang w:eastAsia="ru-RU"/>
        </w:rPr>
        <w:t xml:space="preserve"> Российской </w:t>
      </w:r>
      <w:r w:rsidRPr="001B2F3C">
        <w:rPr>
          <w:rFonts w:ascii="Times New Roman" w:eastAsia="Calibri" w:hAnsi="Times New Roman" w:cs="Times New Roman"/>
          <w:sz w:val="24"/>
          <w:szCs w:val="24"/>
          <w:lang w:eastAsia="ru-RU"/>
        </w:rPr>
        <w:t>Федерации, </w:t>
      </w:r>
      <w:hyperlink r:id="rId21" w:tgtFrame="_blank" w:history="1">
        <w:r w:rsidRPr="001B2F3C">
          <w:rPr>
            <w:rFonts w:ascii="Times New Roman" w:eastAsia="Calibri" w:hAnsi="Times New Roman" w:cs="Times New Roman"/>
            <w:sz w:val="24"/>
            <w:szCs w:val="24"/>
            <w:lang w:eastAsia="ru-RU"/>
          </w:rPr>
          <w:t>Земельным кодексом</w:t>
        </w:r>
      </w:hyperlink>
      <w:r w:rsidRPr="001B2F3C">
        <w:rPr>
          <w:rFonts w:ascii="Times New Roman" w:eastAsia="Calibri" w:hAnsi="Times New Roman" w:cs="Times New Roman"/>
          <w:sz w:val="24"/>
          <w:szCs w:val="24"/>
          <w:lang w:eastAsia="ru-RU"/>
        </w:rPr>
        <w:t> Российской Федерации, </w:t>
      </w:r>
      <w:hyperlink r:id="rId22" w:tgtFrame="_blank" w:history="1">
        <w:r w:rsidRPr="001B2F3C">
          <w:rPr>
            <w:rFonts w:ascii="Times New Roman" w:eastAsia="Calibri" w:hAnsi="Times New Roman" w:cs="Times New Roman"/>
            <w:sz w:val="24"/>
            <w:szCs w:val="24"/>
            <w:lang w:eastAsia="ru-RU"/>
          </w:rPr>
          <w:t>Градостроительным кодексом Российской Федерации</w:t>
        </w:r>
      </w:hyperlink>
      <w:r w:rsidRPr="001B2F3C">
        <w:rPr>
          <w:rFonts w:ascii="Times New Roman" w:eastAsia="Calibri" w:hAnsi="Times New Roman" w:cs="Times New Roman"/>
          <w:sz w:val="24"/>
          <w:szCs w:val="24"/>
          <w:lang w:eastAsia="ru-RU"/>
        </w:rPr>
        <w:t>, </w:t>
      </w:r>
      <w:hyperlink r:id="rId23" w:tgtFrame="_blank" w:history="1">
        <w:r w:rsidRPr="001B2F3C">
          <w:rPr>
            <w:rFonts w:ascii="Times New Roman" w:eastAsia="Calibri" w:hAnsi="Times New Roman" w:cs="Times New Roman"/>
            <w:sz w:val="24"/>
            <w:szCs w:val="24"/>
            <w:lang w:eastAsia="ru-RU"/>
          </w:rPr>
          <w:t>Жилищным</w:t>
        </w:r>
      </w:hyperlink>
      <w:r w:rsidRPr="001B2F3C">
        <w:rPr>
          <w:rFonts w:ascii="Times New Roman" w:eastAsia="Calibri" w:hAnsi="Times New Roman" w:cs="Times New Roman"/>
          <w:sz w:val="24"/>
          <w:szCs w:val="24"/>
          <w:lang w:eastAsia="ru-RU"/>
        </w:rPr>
        <w:t xml:space="preserve"> кодексом Российской Федерации, Федеральными законами от 06 октября 2003 г. </w:t>
      </w:r>
      <w:r w:rsidR="0000160A">
        <w:rPr>
          <w:rFonts w:ascii="Times New Roman" w:eastAsia="Calibri" w:hAnsi="Times New Roman" w:cs="Times New Roman"/>
          <w:sz w:val="24"/>
          <w:szCs w:val="24"/>
          <w:lang w:eastAsia="ru-RU"/>
        </w:rPr>
        <w:t xml:space="preserve">№ </w:t>
      </w:r>
      <w:r w:rsidRPr="001B2F3C">
        <w:rPr>
          <w:rFonts w:ascii="Times New Roman" w:eastAsia="Calibri" w:hAnsi="Times New Roman" w:cs="Times New Roman"/>
          <w:sz w:val="24"/>
          <w:szCs w:val="24"/>
          <w:lang w:eastAsia="ru-RU"/>
        </w:rPr>
        <w:t>131-ФЗ "</w:t>
      </w:r>
      <w:hyperlink r:id="rId24" w:tgtFrame="_blank" w:history="1">
        <w:r w:rsidRPr="001B2F3C">
          <w:rPr>
            <w:rFonts w:ascii="Times New Roman" w:eastAsia="Calibri" w:hAnsi="Times New Roman" w:cs="Times New Roman"/>
            <w:sz w:val="24"/>
            <w:szCs w:val="24"/>
            <w:lang w:eastAsia="ru-RU"/>
          </w:rPr>
          <w:t>Об общих принципах организации местного самоуправления в Российской Федерации</w:t>
        </w:r>
      </w:hyperlink>
      <w:r w:rsidRPr="001B2F3C">
        <w:rPr>
          <w:rFonts w:ascii="Times New Roman" w:eastAsia="Calibri" w:hAnsi="Times New Roman" w:cs="Times New Roman"/>
          <w:sz w:val="24"/>
          <w:szCs w:val="24"/>
          <w:lang w:eastAsia="ru-RU"/>
        </w:rPr>
        <w:t xml:space="preserve">", от 30 марта 1999 г. </w:t>
      </w:r>
      <w:r w:rsidR="0000160A">
        <w:rPr>
          <w:rFonts w:ascii="Times New Roman" w:eastAsia="Calibri" w:hAnsi="Times New Roman" w:cs="Times New Roman"/>
          <w:sz w:val="24"/>
          <w:szCs w:val="24"/>
          <w:lang w:eastAsia="ru-RU"/>
        </w:rPr>
        <w:t>№</w:t>
      </w:r>
      <w:r w:rsidRPr="001B2F3C">
        <w:rPr>
          <w:rFonts w:ascii="Times New Roman" w:eastAsia="Calibri" w:hAnsi="Times New Roman" w:cs="Times New Roman"/>
          <w:sz w:val="24"/>
          <w:szCs w:val="24"/>
          <w:lang w:eastAsia="ru-RU"/>
        </w:rPr>
        <w:t xml:space="preserve"> 52-ФЗ "</w:t>
      </w:r>
      <w:hyperlink r:id="rId25" w:tgtFrame="_blank" w:history="1">
        <w:r w:rsidRPr="001B2F3C">
          <w:rPr>
            <w:rFonts w:ascii="Times New Roman" w:eastAsia="Calibri" w:hAnsi="Times New Roman" w:cs="Times New Roman"/>
            <w:sz w:val="24"/>
            <w:szCs w:val="24"/>
            <w:lang w:eastAsia="ru-RU"/>
          </w:rPr>
          <w:t>О санитарно-эпидемиологическом благополучии населения</w:t>
        </w:r>
      </w:hyperlink>
      <w:r w:rsidRPr="001B2F3C">
        <w:rPr>
          <w:rFonts w:ascii="Times New Roman" w:eastAsia="Calibri" w:hAnsi="Times New Roman" w:cs="Times New Roman"/>
          <w:sz w:val="24"/>
          <w:szCs w:val="24"/>
          <w:lang w:eastAsia="ru-RU"/>
        </w:rPr>
        <w:t xml:space="preserve">", от 10 января 2002 г. </w:t>
      </w:r>
      <w:r w:rsidR="0000160A">
        <w:rPr>
          <w:rFonts w:ascii="Times New Roman" w:eastAsia="Calibri" w:hAnsi="Times New Roman" w:cs="Times New Roman"/>
          <w:sz w:val="24"/>
          <w:szCs w:val="24"/>
          <w:lang w:eastAsia="ru-RU"/>
        </w:rPr>
        <w:t>№</w:t>
      </w:r>
      <w:r w:rsidRPr="001B2F3C">
        <w:rPr>
          <w:rFonts w:ascii="Times New Roman" w:eastAsia="Calibri" w:hAnsi="Times New Roman" w:cs="Times New Roman"/>
          <w:sz w:val="24"/>
          <w:szCs w:val="24"/>
          <w:lang w:eastAsia="ru-RU"/>
        </w:rPr>
        <w:t xml:space="preserve"> 7-ФЗ "</w:t>
      </w:r>
      <w:hyperlink r:id="rId26" w:tgtFrame="_blank" w:history="1">
        <w:r w:rsidRPr="001B2F3C">
          <w:rPr>
            <w:rFonts w:ascii="Times New Roman" w:eastAsia="Calibri" w:hAnsi="Times New Roman" w:cs="Times New Roman"/>
            <w:sz w:val="24"/>
            <w:szCs w:val="24"/>
            <w:lang w:eastAsia="ru-RU"/>
          </w:rPr>
          <w:t>Об охране окружающей среды</w:t>
        </w:r>
      </w:hyperlink>
      <w:r w:rsidRPr="001B2F3C">
        <w:rPr>
          <w:rFonts w:ascii="Times New Roman" w:eastAsia="Calibri" w:hAnsi="Times New Roman" w:cs="Times New Roman"/>
          <w:sz w:val="24"/>
          <w:szCs w:val="24"/>
          <w:lang w:eastAsia="ru-RU"/>
        </w:rPr>
        <w:t xml:space="preserve">", </w:t>
      </w:r>
      <w:r w:rsidRPr="001B2F3C">
        <w:rPr>
          <w:rFonts w:ascii="Times New Roman" w:eastAsia="Calibri" w:hAnsi="Times New Roman" w:cs="Times New Roman"/>
          <w:sz w:val="24"/>
          <w:szCs w:val="24"/>
          <w:shd w:val="clear" w:color="auto" w:fill="FFFFFF"/>
        </w:rPr>
        <w:t xml:space="preserve">Приказом Министерства строительства                     и жилищно-коммунального хозяйства РФ от 29 декабря 2021 г. </w:t>
      </w:r>
      <w:r w:rsidR="0000160A">
        <w:rPr>
          <w:rFonts w:ascii="Times New Roman" w:eastAsia="Calibri" w:hAnsi="Times New Roman" w:cs="Times New Roman"/>
          <w:sz w:val="24"/>
          <w:szCs w:val="24"/>
          <w:shd w:val="clear" w:color="auto" w:fill="FFFFFF"/>
        </w:rPr>
        <w:t>№</w:t>
      </w:r>
      <w:r w:rsidRPr="001B2F3C">
        <w:rPr>
          <w:rFonts w:ascii="Times New Roman" w:eastAsia="Calibri" w:hAnsi="Times New Roman" w:cs="Times New Roman"/>
          <w:sz w:val="24"/>
          <w:szCs w:val="24"/>
          <w:shd w:val="clear" w:color="auto" w:fill="FFFFFF"/>
        </w:rPr>
        <w:t> 1042/</w:t>
      </w:r>
      <w:proofErr w:type="spellStart"/>
      <w:r w:rsidRPr="001B2F3C">
        <w:rPr>
          <w:rFonts w:ascii="Times New Roman" w:eastAsia="Calibri" w:hAnsi="Times New Roman" w:cs="Times New Roman"/>
          <w:sz w:val="24"/>
          <w:szCs w:val="24"/>
          <w:shd w:val="clear" w:color="auto" w:fill="FFFFFF"/>
        </w:rPr>
        <w:t>пр</w:t>
      </w:r>
      <w:proofErr w:type="spellEnd"/>
      <w:r w:rsidRPr="001B2F3C">
        <w:rPr>
          <w:rFonts w:ascii="Times New Roman" w:eastAsia="Calibri" w:hAnsi="Times New Roman" w:cs="Times New Roman"/>
          <w:sz w:val="24"/>
          <w:szCs w:val="24"/>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1B2F3C">
        <w:rPr>
          <w:rFonts w:ascii="Times New Roman" w:eastAsia="Calibri" w:hAnsi="Times New Roman" w:cs="Times New Roman"/>
          <w:sz w:val="24"/>
          <w:szCs w:val="24"/>
          <w:lang w:eastAsia="ru-RU"/>
        </w:rPr>
        <w:t>.</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1.2. </w:t>
      </w:r>
      <w:proofErr w:type="gramStart"/>
      <w:r w:rsidRPr="001B2F3C">
        <w:rPr>
          <w:rFonts w:ascii="Times New Roman" w:eastAsia="Calibri" w:hAnsi="Times New Roman" w:cs="Times New Roman"/>
          <w:sz w:val="24"/>
          <w:szCs w:val="24"/>
          <w:lang w:eastAsia="ru-RU"/>
        </w:rPr>
        <w:t xml:space="preserve">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r w:rsidR="0000160A">
        <w:rPr>
          <w:rFonts w:ascii="Times New Roman" w:eastAsia="Calibri" w:hAnsi="Times New Roman" w:cs="Times New Roman"/>
          <w:sz w:val="24"/>
          <w:szCs w:val="24"/>
          <w:lang w:eastAsia="ru-RU"/>
        </w:rPr>
        <w:t>Марьинского</w:t>
      </w:r>
      <w:r w:rsidR="001A1789">
        <w:rPr>
          <w:rFonts w:ascii="Times New Roman" w:eastAsia="Calibri" w:hAnsi="Times New Roman" w:cs="Times New Roman"/>
          <w:sz w:val="24"/>
          <w:szCs w:val="24"/>
          <w:lang w:eastAsia="ru-RU"/>
        </w:rPr>
        <w:t xml:space="preserve"> </w:t>
      </w:r>
      <w:r w:rsidRPr="001B2F3C">
        <w:rPr>
          <w:rFonts w:ascii="Times New Roman" w:eastAsia="Calibri" w:hAnsi="Times New Roman" w:cs="Times New Roman"/>
          <w:sz w:val="24"/>
          <w:szCs w:val="24"/>
          <w:lang w:eastAsia="ru-RU"/>
        </w:rPr>
        <w:t xml:space="preserve">сельского поселения Корсаковского  района Орловской  области (далее – </w:t>
      </w:r>
      <w:proofErr w:type="spellStart"/>
      <w:r w:rsidR="0000160A">
        <w:rPr>
          <w:rFonts w:ascii="Times New Roman" w:eastAsia="Calibri" w:hAnsi="Times New Roman" w:cs="Times New Roman"/>
          <w:sz w:val="24"/>
          <w:szCs w:val="24"/>
          <w:lang w:eastAsia="ru-RU"/>
        </w:rPr>
        <w:t>Марьинское</w:t>
      </w:r>
      <w:proofErr w:type="spellEnd"/>
      <w:r w:rsidRPr="001B2F3C">
        <w:rPr>
          <w:rFonts w:ascii="Times New Roman" w:eastAsia="Calibri" w:hAnsi="Times New Roman" w:cs="Times New Roman"/>
          <w:sz w:val="24"/>
          <w:szCs w:val="24"/>
          <w:lang w:eastAsia="ru-RU"/>
        </w:rPr>
        <w:t xml:space="preserve"> сельское поселение).</w:t>
      </w:r>
      <w:proofErr w:type="gramEnd"/>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1.2.1. Задачами настоящих Правил являются: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1.2.1.1. Установление единого порядка содержания территории </w:t>
      </w:r>
      <w:r w:rsidR="0000160A">
        <w:rPr>
          <w:rFonts w:ascii="Times New Roman" w:eastAsia="Calibri" w:hAnsi="Times New Roman" w:cs="Times New Roman"/>
          <w:sz w:val="24"/>
          <w:szCs w:val="24"/>
          <w:lang w:eastAsia="ru-RU"/>
        </w:rPr>
        <w:t>Марьинского</w:t>
      </w:r>
      <w:r w:rsidR="001A1789">
        <w:rPr>
          <w:rFonts w:ascii="Times New Roman" w:eastAsia="Calibri" w:hAnsi="Times New Roman" w:cs="Times New Roman"/>
          <w:sz w:val="24"/>
          <w:szCs w:val="24"/>
          <w:lang w:eastAsia="ru-RU"/>
        </w:rPr>
        <w:t xml:space="preserve"> </w:t>
      </w:r>
      <w:r w:rsidRPr="001B2F3C">
        <w:rPr>
          <w:rFonts w:ascii="Times New Roman" w:eastAsia="Calibri" w:hAnsi="Times New Roman" w:cs="Times New Roman"/>
          <w:sz w:val="24"/>
          <w:szCs w:val="24"/>
          <w:lang w:eastAsia="ru-RU"/>
        </w:rPr>
        <w:t>сельского поселения.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1.2.1.2. Привлечение к осуществлению мероприятий по содержанию территории </w:t>
      </w:r>
      <w:r w:rsidR="0000160A">
        <w:rPr>
          <w:rFonts w:ascii="Times New Roman" w:eastAsia="Calibri" w:hAnsi="Times New Roman" w:cs="Times New Roman"/>
          <w:sz w:val="24"/>
          <w:szCs w:val="24"/>
          <w:lang w:eastAsia="ru-RU"/>
        </w:rPr>
        <w:t>Марьинского</w:t>
      </w:r>
      <w:r w:rsidR="001A1789">
        <w:rPr>
          <w:rFonts w:ascii="Times New Roman" w:eastAsia="Calibri" w:hAnsi="Times New Roman" w:cs="Times New Roman"/>
          <w:sz w:val="24"/>
          <w:szCs w:val="24"/>
          <w:lang w:eastAsia="ru-RU"/>
        </w:rPr>
        <w:t xml:space="preserve"> </w:t>
      </w:r>
      <w:r w:rsidRPr="001B2F3C">
        <w:rPr>
          <w:rFonts w:ascii="Times New Roman" w:eastAsia="Calibri" w:hAnsi="Times New Roman" w:cs="Times New Roman"/>
          <w:sz w:val="24"/>
          <w:szCs w:val="24"/>
          <w:lang w:eastAsia="ru-RU"/>
        </w:rPr>
        <w:t>сельского поселения физических и юридических лиц.</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1.2.1.3. Усиление </w:t>
      </w:r>
      <w:proofErr w:type="gramStart"/>
      <w:r w:rsidRPr="001B2F3C">
        <w:rPr>
          <w:rFonts w:ascii="Times New Roman" w:eastAsia="Calibri" w:hAnsi="Times New Roman" w:cs="Times New Roman"/>
          <w:sz w:val="24"/>
          <w:szCs w:val="24"/>
          <w:lang w:eastAsia="ru-RU"/>
        </w:rPr>
        <w:t>контроля за</w:t>
      </w:r>
      <w:proofErr w:type="gramEnd"/>
      <w:r w:rsidRPr="001B2F3C">
        <w:rPr>
          <w:rFonts w:ascii="Times New Roman" w:eastAsia="Calibri" w:hAnsi="Times New Roman" w:cs="Times New Roman"/>
          <w:sz w:val="24"/>
          <w:szCs w:val="24"/>
          <w:lang w:eastAsia="ru-RU"/>
        </w:rPr>
        <w:t xml:space="preserve"> использованием, охраной и благоустройством территории </w:t>
      </w:r>
      <w:r w:rsidR="0000160A">
        <w:rPr>
          <w:rFonts w:ascii="Times New Roman" w:eastAsia="Calibri" w:hAnsi="Times New Roman" w:cs="Times New Roman"/>
          <w:sz w:val="24"/>
          <w:szCs w:val="24"/>
          <w:lang w:eastAsia="ru-RU"/>
        </w:rPr>
        <w:t>Марьинского</w:t>
      </w:r>
      <w:r w:rsidR="001A1789">
        <w:rPr>
          <w:rFonts w:ascii="Times New Roman" w:eastAsia="Calibri" w:hAnsi="Times New Roman" w:cs="Times New Roman"/>
          <w:sz w:val="24"/>
          <w:szCs w:val="24"/>
          <w:lang w:eastAsia="ru-RU"/>
        </w:rPr>
        <w:t xml:space="preserve"> </w:t>
      </w:r>
      <w:r w:rsidRPr="001B2F3C">
        <w:rPr>
          <w:rFonts w:ascii="Times New Roman" w:eastAsia="Calibri" w:hAnsi="Times New Roman" w:cs="Times New Roman"/>
          <w:sz w:val="24"/>
          <w:szCs w:val="24"/>
          <w:lang w:eastAsia="ru-RU"/>
        </w:rPr>
        <w:t>сельского поселения, повышение ответстве</w:t>
      </w:r>
      <w:r w:rsidR="0000160A">
        <w:rPr>
          <w:rFonts w:ascii="Times New Roman" w:eastAsia="Calibri" w:hAnsi="Times New Roman" w:cs="Times New Roman"/>
          <w:sz w:val="24"/>
          <w:szCs w:val="24"/>
          <w:lang w:eastAsia="ru-RU"/>
        </w:rPr>
        <w:t xml:space="preserve">нности физических </w:t>
      </w:r>
      <w:r w:rsidRPr="001B2F3C">
        <w:rPr>
          <w:rFonts w:ascii="Times New Roman" w:eastAsia="Calibri" w:hAnsi="Times New Roman" w:cs="Times New Roman"/>
          <w:sz w:val="24"/>
          <w:szCs w:val="24"/>
          <w:lang w:eastAsia="ru-RU"/>
        </w:rPr>
        <w:t xml:space="preserve"> и юридических лиц за соблюдение чистоты и порядка в муниципальном образовании.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1.3. В целях настоящих Правил используются следующие основные понятия:</w:t>
      </w:r>
    </w:p>
    <w:p w:rsidR="00EC6F97" w:rsidRPr="00EC6F97" w:rsidRDefault="001B2F3C" w:rsidP="001B2F3C">
      <w:pPr>
        <w:autoSpaceDE w:val="0"/>
        <w:autoSpaceDN w:val="0"/>
        <w:adjustRightInd w:val="0"/>
        <w:spacing w:after="0"/>
        <w:jc w:val="both"/>
        <w:rPr>
          <w:rFonts w:ascii="Times New Roman" w:eastAsia="Calibri" w:hAnsi="Times New Roman" w:cs="Times New Roman"/>
          <w:sz w:val="24"/>
          <w:szCs w:val="24"/>
          <w:shd w:val="clear" w:color="auto" w:fill="FFFFFF"/>
        </w:rPr>
      </w:pPr>
      <w:r w:rsidRPr="0000160A">
        <w:rPr>
          <w:rFonts w:ascii="Times New Roman" w:eastAsia="Calibri" w:hAnsi="Times New Roman" w:cs="Times New Roman"/>
          <w:i/>
          <w:sz w:val="24"/>
          <w:szCs w:val="24"/>
        </w:rPr>
        <w:t>благоустройство территории муниципального образования</w:t>
      </w:r>
      <w:r w:rsidRPr="001B2F3C">
        <w:rPr>
          <w:rFonts w:ascii="Times New Roman" w:eastAsia="Calibri" w:hAnsi="Times New Roman" w:cs="Times New Roman"/>
          <w:sz w:val="24"/>
          <w:szCs w:val="24"/>
        </w:rPr>
        <w:t xml:space="preserve"> - </w:t>
      </w:r>
      <w:r w:rsidR="0000160A">
        <w:rPr>
          <w:rFonts w:ascii="Times New Roman" w:eastAsia="Calibri" w:hAnsi="Times New Roman" w:cs="Times New Roman"/>
          <w:sz w:val="24"/>
          <w:szCs w:val="24"/>
          <w:shd w:val="clear" w:color="auto" w:fill="FFFFFF"/>
        </w:rPr>
        <w:t xml:space="preserve">деятельность </w:t>
      </w:r>
      <w:r w:rsidRPr="001B2F3C">
        <w:rPr>
          <w:rFonts w:ascii="Times New Roman" w:eastAsia="Calibri" w:hAnsi="Times New Roman" w:cs="Times New Roman"/>
          <w:sz w:val="24"/>
          <w:szCs w:val="24"/>
          <w:shd w:val="clear" w:color="auto" w:fill="FFFFFF"/>
        </w:rPr>
        <w:t xml:space="preserve"> по реализации комплекса мероприятий, установленного правилами благоустройства территории </w:t>
      </w:r>
      <w:r w:rsidRPr="001B2F3C">
        <w:rPr>
          <w:rFonts w:ascii="Times New Roman" w:eastAsia="Calibri" w:hAnsi="Times New Roman" w:cs="Times New Roman"/>
          <w:sz w:val="24"/>
          <w:szCs w:val="24"/>
        </w:rPr>
        <w:t>поселения</w:t>
      </w:r>
      <w:r w:rsidRPr="001B2F3C">
        <w:rPr>
          <w:rFonts w:ascii="Times New Roman" w:eastAsia="Calibri" w:hAnsi="Times New Roman" w:cs="Times New Roman"/>
          <w:sz w:val="24"/>
          <w:szCs w:val="24"/>
          <w:shd w:val="clear" w:color="auto" w:fill="FFFFFF"/>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B2F3C" w:rsidRPr="001B2F3C" w:rsidRDefault="001B2F3C" w:rsidP="001B2F3C">
      <w:pPr>
        <w:spacing w:after="0" w:line="240" w:lineRule="auto"/>
        <w:jc w:val="both"/>
        <w:rPr>
          <w:rFonts w:ascii="Times New Roman" w:eastAsia="Calibri" w:hAnsi="Times New Roman" w:cs="Times New Roman"/>
          <w:sz w:val="24"/>
          <w:szCs w:val="24"/>
          <w:shd w:val="clear" w:color="auto" w:fill="FFFFFF"/>
        </w:rPr>
      </w:pPr>
      <w:proofErr w:type="gramStart"/>
      <w:r w:rsidRPr="0000160A">
        <w:rPr>
          <w:rFonts w:ascii="Times New Roman" w:eastAsia="Calibri" w:hAnsi="Times New Roman" w:cs="Times New Roman"/>
          <w:i/>
          <w:sz w:val="24"/>
          <w:szCs w:val="24"/>
        </w:rPr>
        <w:t>элементы благоустройства</w:t>
      </w:r>
      <w:r w:rsidRPr="001B2F3C">
        <w:rPr>
          <w:rFonts w:ascii="Times New Roman" w:eastAsia="Calibri" w:hAnsi="Times New Roman" w:cs="Times New Roman"/>
          <w:sz w:val="24"/>
          <w:szCs w:val="24"/>
        </w:rPr>
        <w:t xml:space="preserve"> - </w:t>
      </w:r>
      <w:r w:rsidRPr="001B2F3C">
        <w:rPr>
          <w:rFonts w:ascii="Times New Roman" w:eastAsia="Calibri" w:hAnsi="Times New Roman" w:cs="Times New Roman"/>
          <w:sz w:val="24"/>
          <w:szCs w:val="24"/>
          <w:shd w:val="clear" w:color="auto" w:fill="FFFFFF"/>
        </w:rPr>
        <w:t>декоративные, технические, планировочные, конструктивные устройства, элементы озеленения, различные виды оборудо</w:t>
      </w:r>
      <w:r w:rsidR="0000160A">
        <w:rPr>
          <w:rFonts w:ascii="Times New Roman" w:eastAsia="Calibri" w:hAnsi="Times New Roman" w:cs="Times New Roman"/>
          <w:sz w:val="24"/>
          <w:szCs w:val="24"/>
          <w:shd w:val="clear" w:color="auto" w:fill="FFFFFF"/>
        </w:rPr>
        <w:t xml:space="preserve">вания </w:t>
      </w:r>
      <w:r w:rsidRPr="001B2F3C">
        <w:rPr>
          <w:rFonts w:ascii="Times New Roman" w:eastAsia="Calibri" w:hAnsi="Times New Roman" w:cs="Times New Roman"/>
          <w:sz w:val="24"/>
          <w:szCs w:val="24"/>
          <w:shd w:val="clear" w:color="auto" w:fill="FFFFFF"/>
        </w:rPr>
        <w:t xml:space="preserve">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00160A">
        <w:rPr>
          <w:rFonts w:ascii="Times New Roman" w:eastAsia="Calibri" w:hAnsi="Times New Roman" w:cs="Times New Roman"/>
          <w:sz w:val="24"/>
          <w:szCs w:val="24"/>
          <w:shd w:val="clear" w:color="auto" w:fill="FFFFFF"/>
        </w:rPr>
        <w:t>;</w:t>
      </w:r>
      <w:proofErr w:type="gramEnd"/>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00160A">
        <w:rPr>
          <w:rFonts w:ascii="Times New Roman" w:eastAsia="Calibri" w:hAnsi="Times New Roman" w:cs="Times New Roman"/>
          <w:i/>
          <w:sz w:val="24"/>
          <w:szCs w:val="24"/>
          <w:lang w:eastAsia="ru-RU"/>
        </w:rPr>
        <w:lastRenderedPageBreak/>
        <w:t>содержание объекта благоустройства</w:t>
      </w:r>
      <w:r w:rsidRPr="001B2F3C">
        <w:rPr>
          <w:rFonts w:ascii="Times New Roman" w:eastAsia="Calibri" w:hAnsi="Times New Roman" w:cs="Times New Roman"/>
          <w:sz w:val="24"/>
          <w:szCs w:val="24"/>
          <w:lang w:eastAsia="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00160A">
        <w:rPr>
          <w:rFonts w:ascii="Times New Roman" w:eastAsia="Calibri" w:hAnsi="Times New Roman" w:cs="Times New Roman"/>
          <w:i/>
          <w:sz w:val="24"/>
          <w:szCs w:val="24"/>
          <w:lang w:eastAsia="ru-RU"/>
        </w:rPr>
        <w:t>земляные работы</w:t>
      </w:r>
      <w:r w:rsidRPr="001B2F3C">
        <w:rPr>
          <w:rFonts w:ascii="Times New Roman" w:eastAsia="Calibri" w:hAnsi="Times New Roman" w:cs="Times New Roman"/>
          <w:sz w:val="24"/>
          <w:szCs w:val="24"/>
          <w:lang w:eastAsia="ru-RU"/>
        </w:rPr>
        <w:t xml:space="preserve"> - комплекс работ, не требующий получения разрешения на строительство, выдаваемого в соответствии с </w:t>
      </w:r>
      <w:hyperlink r:id="rId27" w:tgtFrame="_blank" w:history="1">
        <w:r w:rsidRPr="001B2F3C">
          <w:rPr>
            <w:rFonts w:ascii="Times New Roman" w:eastAsia="Calibri" w:hAnsi="Times New Roman" w:cs="Times New Roman"/>
            <w:sz w:val="24"/>
            <w:szCs w:val="24"/>
            <w:lang w:eastAsia="ru-RU"/>
          </w:rPr>
          <w:t>Градостроительным кодексом Российской Федерации</w:t>
        </w:r>
      </w:hyperlink>
      <w:r w:rsidRPr="001B2F3C">
        <w:rPr>
          <w:rFonts w:ascii="Times New Roman" w:eastAsia="Calibri" w:hAnsi="Times New Roman" w:cs="Times New Roman"/>
          <w:sz w:val="24"/>
          <w:szCs w:val="24"/>
          <w:lang w:eastAsia="ru-RU"/>
        </w:rPr>
        <w:t>,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00160A">
        <w:rPr>
          <w:rFonts w:ascii="Times New Roman" w:eastAsia="Calibri" w:hAnsi="Times New Roman" w:cs="Times New Roman"/>
          <w:i/>
          <w:sz w:val="24"/>
          <w:szCs w:val="24"/>
        </w:rPr>
        <w:t>придомовая территория</w:t>
      </w:r>
      <w:r w:rsidRPr="001B2F3C">
        <w:rPr>
          <w:rFonts w:ascii="Times New Roman" w:eastAsia="Calibri" w:hAnsi="Times New Roman" w:cs="Times New Roman"/>
          <w:sz w:val="24"/>
          <w:szCs w:val="24"/>
        </w:rPr>
        <w:t xml:space="preserve">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w:t>
      </w:r>
      <w:r w:rsidR="0000160A">
        <w:rPr>
          <w:rFonts w:ascii="Times New Roman" w:eastAsia="Calibri" w:hAnsi="Times New Roman" w:cs="Times New Roman"/>
          <w:sz w:val="24"/>
          <w:szCs w:val="24"/>
        </w:rPr>
        <w:t>и, связанные</w:t>
      </w:r>
      <w:r w:rsidRPr="001B2F3C">
        <w:rPr>
          <w:rFonts w:ascii="Times New Roman" w:eastAsia="Calibri" w:hAnsi="Times New Roman" w:cs="Times New Roman"/>
          <w:sz w:val="24"/>
          <w:szCs w:val="24"/>
        </w:rPr>
        <w:t xml:space="preserve"> с содержанием и эксплуатацией жилого дома (здания, строения);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00160A">
        <w:rPr>
          <w:rFonts w:ascii="Times New Roman" w:eastAsia="Calibri" w:hAnsi="Times New Roman" w:cs="Times New Roman"/>
          <w:i/>
          <w:sz w:val="24"/>
          <w:szCs w:val="24"/>
          <w:lang w:eastAsia="ru-RU"/>
        </w:rPr>
        <w:t>зоны отдыха</w:t>
      </w:r>
      <w:r w:rsidRPr="001B2F3C">
        <w:rPr>
          <w:rFonts w:ascii="Times New Roman" w:eastAsia="Calibri" w:hAnsi="Times New Roman" w:cs="Times New Roman"/>
          <w:sz w:val="24"/>
          <w:szCs w:val="24"/>
          <w:lang w:eastAsia="ru-RU"/>
        </w:rPr>
        <w:t xml:space="preserve"> - территории, предназначенные и обустроенные для организации активного массового отдыха, купания и рекреации;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00160A">
        <w:rPr>
          <w:rFonts w:ascii="Times New Roman" w:eastAsia="Calibri" w:hAnsi="Times New Roman" w:cs="Times New Roman"/>
          <w:i/>
          <w:sz w:val="24"/>
          <w:szCs w:val="24"/>
          <w:lang w:eastAsia="ru-RU"/>
        </w:rPr>
        <w:t>информационные конструкции, размещаемые на внешних фасадах зданий и сооружений</w:t>
      </w:r>
      <w:r w:rsidRPr="001B2F3C">
        <w:rPr>
          <w:rFonts w:ascii="Times New Roman" w:eastAsia="Calibri" w:hAnsi="Times New Roman" w:cs="Times New Roman"/>
          <w:sz w:val="24"/>
          <w:szCs w:val="24"/>
          <w:lang w:eastAsia="ru-RU"/>
        </w:rPr>
        <w:t xml:space="preserve"> - конструкции, предназначенные для размещения информации не 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roofErr w:type="gramStart"/>
      <w:r w:rsidRPr="0000160A">
        <w:rPr>
          <w:rFonts w:ascii="Times New Roman" w:eastAsia="Calibri" w:hAnsi="Times New Roman" w:cs="Times New Roman"/>
          <w:i/>
          <w:sz w:val="24"/>
          <w:szCs w:val="24"/>
          <w:lang w:eastAsia="ru-RU"/>
        </w:rPr>
        <w:t>информационные указатели</w:t>
      </w:r>
      <w:r w:rsidRPr="001B2F3C">
        <w:rPr>
          <w:rFonts w:ascii="Times New Roman" w:eastAsia="Calibri" w:hAnsi="Times New Roman" w:cs="Times New Roman"/>
          <w:sz w:val="24"/>
          <w:szCs w:val="24"/>
          <w:lang w:eastAsia="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0000160A">
        <w:rPr>
          <w:rFonts w:ascii="Times New Roman" w:eastAsia="Calibri" w:hAnsi="Times New Roman" w:cs="Times New Roman"/>
          <w:sz w:val="24"/>
          <w:szCs w:val="24"/>
          <w:lang w:eastAsia="ru-RU"/>
        </w:rPr>
        <w:t>Марьинского</w:t>
      </w:r>
      <w:r w:rsidR="001A1789">
        <w:rPr>
          <w:rFonts w:ascii="Times New Roman" w:eastAsia="Calibri" w:hAnsi="Times New Roman" w:cs="Times New Roman"/>
          <w:sz w:val="24"/>
          <w:szCs w:val="24"/>
          <w:lang w:eastAsia="ru-RU"/>
        </w:rPr>
        <w:t xml:space="preserve"> </w:t>
      </w:r>
      <w:r w:rsidRPr="001B2F3C">
        <w:rPr>
          <w:rFonts w:ascii="Times New Roman" w:eastAsia="Calibri" w:hAnsi="Times New Roman" w:cs="Times New Roman"/>
          <w:sz w:val="24"/>
          <w:szCs w:val="24"/>
          <w:lang w:eastAsia="ru-RU"/>
        </w:rPr>
        <w:t>сельского поселения, в том числе конструкции, содержащие информацию о местах</w:t>
      </w:r>
      <w:proofErr w:type="gramEnd"/>
      <w:r w:rsidRPr="001B2F3C">
        <w:rPr>
          <w:rFonts w:ascii="Times New Roman" w:eastAsia="Calibri" w:hAnsi="Times New Roman" w:cs="Times New Roman"/>
          <w:sz w:val="24"/>
          <w:szCs w:val="24"/>
          <w:lang w:eastAsia="ru-RU"/>
        </w:rPr>
        <w:t xml:space="preserve"> нахождения и </w:t>
      </w:r>
      <w:proofErr w:type="gramStart"/>
      <w:r w:rsidRPr="001B2F3C">
        <w:rPr>
          <w:rFonts w:ascii="Times New Roman" w:eastAsia="Calibri" w:hAnsi="Times New Roman" w:cs="Times New Roman"/>
          <w:sz w:val="24"/>
          <w:szCs w:val="24"/>
          <w:lang w:eastAsia="ru-RU"/>
        </w:rPr>
        <w:t>видах</w:t>
      </w:r>
      <w:proofErr w:type="gramEnd"/>
      <w:r w:rsidRPr="001B2F3C">
        <w:rPr>
          <w:rFonts w:ascii="Times New Roman" w:eastAsia="Calibri" w:hAnsi="Times New Roman" w:cs="Times New Roman"/>
          <w:sz w:val="24"/>
          <w:szCs w:val="24"/>
          <w:lang w:eastAsia="ru-RU"/>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00160A">
        <w:rPr>
          <w:rFonts w:ascii="Times New Roman" w:eastAsia="Calibri" w:hAnsi="Times New Roman" w:cs="Times New Roman"/>
          <w:i/>
          <w:sz w:val="24"/>
          <w:szCs w:val="24"/>
          <w:lang w:eastAsia="ru-RU"/>
        </w:rPr>
        <w:t>малые архитектурные формы</w:t>
      </w:r>
      <w:r w:rsidRPr="001B2F3C">
        <w:rPr>
          <w:rFonts w:ascii="Times New Roman" w:eastAsia="Calibri" w:hAnsi="Times New Roman" w:cs="Times New Roman"/>
          <w:sz w:val="24"/>
          <w:szCs w:val="24"/>
          <w:lang w:eastAsia="ru-RU"/>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1B2F3C">
        <w:rPr>
          <w:rFonts w:ascii="Times New Roman" w:eastAsia="Calibri" w:hAnsi="Times New Roman" w:cs="Times New Roman"/>
          <w:sz w:val="24"/>
          <w:szCs w:val="24"/>
          <w:lang w:eastAsia="ru-RU"/>
        </w:rPr>
        <w:t>пергол</w:t>
      </w:r>
      <w:proofErr w:type="spellEnd"/>
      <w:r w:rsidRPr="001B2F3C">
        <w:rPr>
          <w:rFonts w:ascii="Times New Roman" w:eastAsia="Calibri" w:hAnsi="Times New Roman" w:cs="Times New Roman"/>
          <w:sz w:val="24"/>
          <w:szCs w:val="24"/>
          <w:lang w:eastAsia="ru-RU"/>
        </w:rPr>
        <w:t>, подпорная стенка, лестница, парапет, оборудование для игр детей и отдыха взрослого населения, ограждение, садово-парковая мебель;</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00160A">
        <w:rPr>
          <w:rFonts w:ascii="Times New Roman" w:eastAsia="Calibri" w:hAnsi="Times New Roman" w:cs="Times New Roman"/>
          <w:i/>
          <w:sz w:val="24"/>
          <w:szCs w:val="24"/>
          <w:lang w:eastAsia="ru-RU"/>
        </w:rPr>
        <w:t>озеленение</w:t>
      </w:r>
      <w:r w:rsidRPr="001B2F3C">
        <w:rPr>
          <w:rFonts w:ascii="Times New Roman" w:eastAsia="Calibri" w:hAnsi="Times New Roman" w:cs="Times New Roman"/>
          <w:sz w:val="24"/>
          <w:szCs w:val="24"/>
          <w:lang w:eastAsia="ru-RU"/>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3E7EA6">
        <w:rPr>
          <w:rFonts w:ascii="Times New Roman" w:eastAsia="Calibri" w:hAnsi="Times New Roman" w:cs="Times New Roman"/>
          <w:sz w:val="24"/>
          <w:szCs w:val="24"/>
          <w:lang w:eastAsia="ru-RU"/>
        </w:rPr>
        <w:t>Марьинского</w:t>
      </w:r>
      <w:r w:rsidR="001A1789">
        <w:rPr>
          <w:rFonts w:ascii="Times New Roman" w:eastAsia="Calibri" w:hAnsi="Times New Roman" w:cs="Times New Roman"/>
          <w:sz w:val="24"/>
          <w:szCs w:val="24"/>
          <w:lang w:eastAsia="ru-RU"/>
        </w:rPr>
        <w:t xml:space="preserve"> </w:t>
      </w:r>
      <w:r w:rsidRPr="001B2F3C">
        <w:rPr>
          <w:rFonts w:ascii="Times New Roman" w:eastAsia="Calibri" w:hAnsi="Times New Roman" w:cs="Times New Roman"/>
          <w:sz w:val="24"/>
          <w:szCs w:val="24"/>
          <w:lang w:eastAsia="ru-RU"/>
        </w:rPr>
        <w:t>сельского поселения;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3E7EA6">
        <w:rPr>
          <w:rFonts w:ascii="Times New Roman" w:eastAsia="Calibri" w:hAnsi="Times New Roman" w:cs="Times New Roman"/>
          <w:i/>
          <w:sz w:val="24"/>
          <w:szCs w:val="24"/>
          <w:lang w:eastAsia="ru-RU"/>
        </w:rPr>
        <w:t>прилегающая территория</w:t>
      </w:r>
      <w:r w:rsidRPr="001B2F3C">
        <w:rPr>
          <w:rFonts w:ascii="Times New Roman" w:eastAsia="Calibri" w:hAnsi="Times New Roman" w:cs="Times New Roman"/>
          <w:sz w:val="24"/>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w:t>
      </w:r>
      <w:r w:rsidRPr="001B2F3C">
        <w:rPr>
          <w:rFonts w:ascii="Times New Roman" w:eastAsia="Calibri" w:hAnsi="Times New Roman" w:cs="Times New Roman"/>
          <w:sz w:val="24"/>
          <w:szCs w:val="24"/>
          <w:lang w:eastAsia="ru-RU"/>
        </w:rPr>
        <w:lastRenderedPageBreak/>
        <w:t xml:space="preserve">участок образован, и </w:t>
      </w:r>
      <w:proofErr w:type="gramStart"/>
      <w:r w:rsidRPr="001B2F3C">
        <w:rPr>
          <w:rFonts w:ascii="Times New Roman" w:eastAsia="Calibri" w:hAnsi="Times New Roman" w:cs="Times New Roman"/>
          <w:sz w:val="24"/>
          <w:szCs w:val="24"/>
          <w:lang w:eastAsia="ru-RU"/>
        </w:rPr>
        <w:t>границы</w:t>
      </w:r>
      <w:proofErr w:type="gramEnd"/>
      <w:r w:rsidRPr="001B2F3C">
        <w:rPr>
          <w:rFonts w:ascii="Times New Roman" w:eastAsia="Calibri" w:hAnsi="Times New Roman" w:cs="Times New Roman"/>
          <w:sz w:val="24"/>
          <w:szCs w:val="24"/>
          <w:lang w:eastAsia="ru-RU"/>
        </w:rPr>
        <w:t xml:space="preserve"> которой определены настоящими Правилами в соответствии с порядком, установленным законом Орловской  области;</w:t>
      </w:r>
    </w:p>
    <w:p w:rsidR="001B2F3C" w:rsidRPr="00EC6F97" w:rsidRDefault="001B2F3C" w:rsidP="001B2F3C">
      <w:pPr>
        <w:spacing w:after="0" w:line="240" w:lineRule="auto"/>
        <w:jc w:val="both"/>
        <w:rPr>
          <w:rFonts w:ascii="Times New Roman" w:eastAsia="Calibri" w:hAnsi="Times New Roman" w:cs="Times New Roman"/>
          <w:color w:val="000000" w:themeColor="text1"/>
          <w:sz w:val="24"/>
          <w:szCs w:val="24"/>
          <w:lang w:eastAsia="ru-RU"/>
        </w:rPr>
      </w:pPr>
      <w:r w:rsidRPr="00EC6F97">
        <w:rPr>
          <w:rFonts w:ascii="Times New Roman" w:eastAsia="Calibri" w:hAnsi="Times New Roman" w:cs="Times New Roman"/>
          <w:i/>
          <w:color w:val="000000" w:themeColor="text1"/>
          <w:sz w:val="24"/>
          <w:szCs w:val="24"/>
          <w:lang w:eastAsia="ru-RU"/>
        </w:rPr>
        <w:t>улица</w:t>
      </w:r>
      <w:r w:rsidRPr="00EC6F97">
        <w:rPr>
          <w:rFonts w:ascii="Times New Roman" w:eastAsia="Calibri" w:hAnsi="Times New Roman" w:cs="Times New Roman"/>
          <w:color w:val="000000" w:themeColor="text1"/>
          <w:sz w:val="24"/>
          <w:szCs w:val="24"/>
          <w:lang w:eastAsia="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3E7EA6" w:rsidRPr="00EC6F97">
        <w:rPr>
          <w:rFonts w:ascii="Times New Roman" w:eastAsia="Calibri" w:hAnsi="Times New Roman" w:cs="Times New Roman"/>
          <w:color w:val="000000" w:themeColor="text1"/>
          <w:sz w:val="24"/>
          <w:szCs w:val="24"/>
          <w:lang w:eastAsia="ru-RU"/>
        </w:rPr>
        <w:t>Марьинского</w:t>
      </w:r>
      <w:r w:rsidR="001A1789">
        <w:rPr>
          <w:rFonts w:ascii="Times New Roman" w:eastAsia="Calibri" w:hAnsi="Times New Roman" w:cs="Times New Roman"/>
          <w:color w:val="000000" w:themeColor="text1"/>
          <w:sz w:val="24"/>
          <w:szCs w:val="24"/>
          <w:lang w:eastAsia="ru-RU"/>
        </w:rPr>
        <w:t xml:space="preserve"> </w:t>
      </w:r>
      <w:r w:rsidRPr="00EC6F97">
        <w:rPr>
          <w:rFonts w:ascii="Times New Roman" w:eastAsia="Calibri" w:hAnsi="Times New Roman" w:cs="Times New Roman"/>
          <w:color w:val="000000" w:themeColor="text1"/>
          <w:sz w:val="24"/>
          <w:szCs w:val="24"/>
          <w:lang w:eastAsia="ru-RU"/>
        </w:rPr>
        <w:t>сельского поселения, в том числе дорога регулируемого движения транспортных средств и тротуар;</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3E7EA6">
        <w:rPr>
          <w:rFonts w:ascii="Times New Roman" w:eastAsia="Calibri" w:hAnsi="Times New Roman" w:cs="Times New Roman"/>
          <w:i/>
          <w:sz w:val="24"/>
          <w:szCs w:val="24"/>
          <w:lang w:eastAsia="ru-RU"/>
        </w:rPr>
        <w:t>фасад здания, сооружения</w:t>
      </w:r>
      <w:r w:rsidRPr="001B2F3C">
        <w:rPr>
          <w:rFonts w:ascii="Times New Roman" w:eastAsia="Calibri" w:hAnsi="Times New Roman" w:cs="Times New Roman"/>
          <w:sz w:val="24"/>
          <w:szCs w:val="24"/>
          <w:lang w:eastAsia="ru-RU"/>
        </w:rPr>
        <w:t xml:space="preserve"> - наружная сторона здания или сооружения (различаются главный, уличный, дворовый и др. фасады);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Иные понятия и термины, используемые в настоящих Правилах, применяются в значениях, установленных федеральным законодательством и законодательством Орловской области.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BA64FB" w:rsidRDefault="001B2F3C" w:rsidP="001B2F3C">
      <w:pPr>
        <w:spacing w:after="0" w:line="240" w:lineRule="auto"/>
        <w:jc w:val="center"/>
        <w:rPr>
          <w:rFonts w:ascii="Times New Roman" w:eastAsia="Calibri" w:hAnsi="Times New Roman" w:cs="Times New Roman"/>
          <w:b/>
          <w:sz w:val="24"/>
          <w:szCs w:val="24"/>
          <w:lang w:eastAsia="ru-RU"/>
        </w:rPr>
      </w:pPr>
      <w:r w:rsidRPr="00BA64FB">
        <w:rPr>
          <w:rFonts w:ascii="Times New Roman" w:eastAsia="Calibri" w:hAnsi="Times New Roman" w:cs="Times New Roman"/>
          <w:b/>
          <w:bCs/>
          <w:sz w:val="24"/>
          <w:szCs w:val="24"/>
          <w:lang w:eastAsia="ru-RU"/>
        </w:rPr>
        <w:t xml:space="preserve">2. Общие требования благоустройства территории </w:t>
      </w:r>
      <w:r w:rsidR="003E7EA6" w:rsidRPr="00BA64FB">
        <w:rPr>
          <w:rFonts w:ascii="Times New Roman" w:eastAsia="Calibri" w:hAnsi="Times New Roman" w:cs="Times New Roman"/>
          <w:b/>
          <w:bCs/>
          <w:sz w:val="24"/>
          <w:szCs w:val="24"/>
          <w:lang w:eastAsia="ru-RU"/>
        </w:rPr>
        <w:t>Марьинского</w:t>
      </w:r>
      <w:r w:rsidRPr="00BA64FB">
        <w:rPr>
          <w:rFonts w:ascii="Times New Roman" w:eastAsia="Calibri" w:hAnsi="Times New Roman" w:cs="Times New Roman"/>
          <w:b/>
          <w:bCs/>
          <w:sz w:val="24"/>
          <w:szCs w:val="24"/>
          <w:lang w:eastAsia="ru-RU"/>
        </w:rPr>
        <w:t xml:space="preserve">  сельского поселения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2.1. Благоустройству подлежит вся территория </w:t>
      </w:r>
      <w:r w:rsidR="003E7EA6">
        <w:rPr>
          <w:rFonts w:ascii="Times New Roman" w:eastAsia="Calibri" w:hAnsi="Times New Roman" w:cs="Times New Roman"/>
          <w:sz w:val="24"/>
          <w:szCs w:val="24"/>
          <w:lang w:eastAsia="ru-RU"/>
        </w:rPr>
        <w:t>Марьинского</w:t>
      </w:r>
      <w:r w:rsidR="001A1789">
        <w:rPr>
          <w:rFonts w:ascii="Times New Roman" w:eastAsia="Calibri" w:hAnsi="Times New Roman" w:cs="Times New Roman"/>
          <w:sz w:val="24"/>
          <w:szCs w:val="24"/>
          <w:lang w:eastAsia="ru-RU"/>
        </w:rPr>
        <w:t xml:space="preserve"> с</w:t>
      </w:r>
      <w:r w:rsidRPr="001B2F3C">
        <w:rPr>
          <w:rFonts w:ascii="Times New Roman" w:eastAsia="Calibri" w:hAnsi="Times New Roman" w:cs="Times New Roman"/>
          <w:sz w:val="24"/>
          <w:szCs w:val="24"/>
          <w:lang w:eastAsia="ru-RU"/>
        </w:rPr>
        <w:t>е</w:t>
      </w:r>
      <w:r w:rsidR="003E7EA6">
        <w:rPr>
          <w:rFonts w:ascii="Times New Roman" w:eastAsia="Calibri" w:hAnsi="Times New Roman" w:cs="Times New Roman"/>
          <w:sz w:val="24"/>
          <w:szCs w:val="24"/>
          <w:lang w:eastAsia="ru-RU"/>
        </w:rPr>
        <w:t>льского поселения</w:t>
      </w:r>
      <w:r w:rsidRPr="001B2F3C">
        <w:rPr>
          <w:rFonts w:ascii="Times New Roman" w:eastAsia="Calibri" w:hAnsi="Times New Roman" w:cs="Times New Roman"/>
          <w:sz w:val="24"/>
          <w:szCs w:val="24"/>
          <w:lang w:eastAsia="ru-RU"/>
        </w:rPr>
        <w:t xml:space="preserve"> и все расположенные на ней здания (включая жилые), строения, сооружения и иные объекты.</w:t>
      </w:r>
    </w:p>
    <w:p w:rsidR="001B2F3C" w:rsidRPr="001B2F3C" w:rsidRDefault="003E7EA6" w:rsidP="001B2F3C">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 Орган</w:t>
      </w:r>
      <w:r w:rsidR="001B2F3C" w:rsidRPr="001B2F3C">
        <w:rPr>
          <w:rFonts w:ascii="Times New Roman" w:eastAsia="Calibri" w:hAnsi="Times New Roman" w:cs="Times New Roman"/>
          <w:sz w:val="24"/>
          <w:szCs w:val="24"/>
          <w:lang w:eastAsia="ru-RU"/>
        </w:rPr>
        <w:t xml:space="preserve"> местного самоуправления </w:t>
      </w:r>
      <w:r>
        <w:rPr>
          <w:rFonts w:ascii="Times New Roman" w:eastAsia="Calibri" w:hAnsi="Times New Roman" w:cs="Times New Roman"/>
          <w:sz w:val="24"/>
          <w:szCs w:val="24"/>
          <w:lang w:eastAsia="ru-RU"/>
        </w:rPr>
        <w:t>Марьинского</w:t>
      </w:r>
      <w:r w:rsidR="001B2F3C" w:rsidRPr="001B2F3C">
        <w:rPr>
          <w:rFonts w:ascii="Times New Roman" w:eastAsia="Calibri" w:hAnsi="Times New Roman" w:cs="Times New Roman"/>
          <w:sz w:val="24"/>
          <w:szCs w:val="24"/>
          <w:lang w:eastAsia="ru-RU"/>
        </w:rPr>
        <w:t xml:space="preserve"> сельского поселения в соответствии с планами проведения работ по благоустройству обеспечивают производство благоустройства и уборку террит</w:t>
      </w:r>
      <w:r>
        <w:rPr>
          <w:rFonts w:ascii="Times New Roman" w:eastAsia="Calibri" w:hAnsi="Times New Roman" w:cs="Times New Roman"/>
          <w:sz w:val="24"/>
          <w:szCs w:val="24"/>
          <w:lang w:eastAsia="ru-RU"/>
        </w:rPr>
        <w:t>ории</w:t>
      </w:r>
      <w:r w:rsidR="001A1789">
        <w:rPr>
          <w:rFonts w:ascii="Times New Roman" w:eastAsia="Calibri" w:hAnsi="Times New Roman" w:cs="Times New Roman"/>
          <w:sz w:val="24"/>
          <w:szCs w:val="24"/>
          <w:lang w:eastAsia="ru-RU"/>
        </w:rPr>
        <w:t xml:space="preserve"> </w:t>
      </w:r>
      <w:r>
        <w:rPr>
          <w:rFonts w:ascii="Times New Roman" w:eastAsia="Calibri" w:hAnsi="Times New Roman" w:cs="Times New Roman"/>
          <w:bCs/>
          <w:sz w:val="24"/>
          <w:szCs w:val="24"/>
          <w:lang w:eastAsia="ru-RU"/>
        </w:rPr>
        <w:t>Марьинского</w:t>
      </w:r>
      <w:r w:rsidR="001B2F3C" w:rsidRPr="001B2F3C">
        <w:rPr>
          <w:rFonts w:ascii="Times New Roman" w:eastAsia="Calibri" w:hAnsi="Times New Roman" w:cs="Times New Roman"/>
          <w:sz w:val="24"/>
          <w:szCs w:val="24"/>
          <w:lang w:eastAsia="ru-RU"/>
        </w:rPr>
        <w:t xml:space="preserve"> сельского поселения, за исключением земельных участков, принадлежащих физическим лицам и хозяйствующим субъектам на праве собственности или ином законном основании, а также организует уборку прилегающей территории.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2.3. Благоустройство территории</w:t>
      </w:r>
      <w:r w:rsidR="001A1789">
        <w:rPr>
          <w:rFonts w:ascii="Times New Roman" w:eastAsia="Calibri" w:hAnsi="Times New Roman" w:cs="Times New Roman"/>
          <w:sz w:val="24"/>
          <w:szCs w:val="24"/>
          <w:lang w:eastAsia="ru-RU"/>
        </w:rPr>
        <w:t xml:space="preserve"> </w:t>
      </w:r>
      <w:r w:rsidR="003E7EA6">
        <w:rPr>
          <w:rFonts w:ascii="Times New Roman" w:eastAsia="Calibri" w:hAnsi="Times New Roman" w:cs="Times New Roman"/>
          <w:bCs/>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 обеспечивается: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2.3.1. Ответственным специалистом администрации </w:t>
      </w:r>
      <w:r w:rsidR="003E7EA6">
        <w:rPr>
          <w:rFonts w:ascii="Times New Roman" w:eastAsia="Calibri" w:hAnsi="Times New Roman" w:cs="Times New Roman"/>
          <w:sz w:val="24"/>
          <w:szCs w:val="24"/>
          <w:lang w:eastAsia="ru-RU"/>
        </w:rPr>
        <w:t>Марьинского</w:t>
      </w:r>
      <w:r w:rsidR="001A1789">
        <w:rPr>
          <w:rFonts w:ascii="Times New Roman" w:eastAsia="Calibri" w:hAnsi="Times New Roman" w:cs="Times New Roman"/>
          <w:sz w:val="24"/>
          <w:szCs w:val="24"/>
          <w:lang w:eastAsia="ru-RU"/>
        </w:rPr>
        <w:t xml:space="preserve"> </w:t>
      </w:r>
      <w:r w:rsidRPr="001B2F3C">
        <w:rPr>
          <w:rFonts w:ascii="Times New Roman" w:eastAsia="Calibri" w:hAnsi="Times New Roman" w:cs="Times New Roman"/>
          <w:sz w:val="24"/>
          <w:szCs w:val="24"/>
          <w:lang w:eastAsia="ru-RU"/>
        </w:rPr>
        <w:t>сельского поселения в сфере благоустройства.</w:t>
      </w:r>
    </w:p>
    <w:p w:rsidR="001B2F3C" w:rsidRPr="00EC6F97" w:rsidRDefault="001B2F3C" w:rsidP="001B2F3C">
      <w:pPr>
        <w:spacing w:after="0" w:line="240" w:lineRule="auto"/>
        <w:jc w:val="both"/>
        <w:rPr>
          <w:rFonts w:ascii="Times New Roman" w:eastAsia="Calibri" w:hAnsi="Times New Roman" w:cs="Times New Roman"/>
          <w:color w:val="000000" w:themeColor="text1"/>
          <w:sz w:val="24"/>
          <w:szCs w:val="24"/>
          <w:lang w:eastAsia="ru-RU"/>
        </w:rPr>
      </w:pPr>
      <w:r w:rsidRPr="00EC6F97">
        <w:rPr>
          <w:rFonts w:ascii="Times New Roman" w:eastAsia="Calibri" w:hAnsi="Times New Roman" w:cs="Times New Roman"/>
          <w:color w:val="000000" w:themeColor="text1"/>
          <w:sz w:val="24"/>
          <w:szCs w:val="24"/>
          <w:lang w:eastAsia="ru-RU"/>
        </w:rPr>
        <w:t>2.3.2. Специализированными организациями, выполняющими отдельные виды работ по благоустройству.</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2.3.3. Собственниками и (или) иными законными владельцами земельных участков, зданий, строений, сооружений, если иное не установлено законом или договором.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2.4. На   улицах, остановочных пунктах, у предприятий, торговых объектов и в иных общественных местах должны быть установлены урны в соответствии с действующими санитарными правилами и нормами. Установка урн производится собственниками и (или) иными законными владельцами объектов или лицами, осуществляющими по договору содержание территорий.</w:t>
      </w:r>
    </w:p>
    <w:p w:rsidR="001B2F3C" w:rsidRPr="001B2F3C" w:rsidRDefault="001B2F3C" w:rsidP="001B2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2.5. Установка урн в местах общего пользования осуществляется за счет средств бюджета муниципального образования или привлечения иных средств.</w:t>
      </w:r>
    </w:p>
    <w:p w:rsidR="001B2F3C" w:rsidRPr="001B2F3C" w:rsidRDefault="001B2F3C" w:rsidP="001B2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2.6. 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1B2F3C" w:rsidRPr="001B2F3C" w:rsidRDefault="001B2F3C" w:rsidP="001B2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2.7. Окраска урн должна производиться не реже одного раза в год.</w:t>
      </w:r>
    </w:p>
    <w:p w:rsidR="001B2F3C" w:rsidRPr="001B2F3C" w:rsidRDefault="001B2F3C" w:rsidP="001B2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2.8.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B2F3C" w:rsidRPr="001B2F3C" w:rsidRDefault="001B2F3C" w:rsidP="001B2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2.9.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B2F3C" w:rsidRPr="001B2F3C" w:rsidRDefault="001B2F3C" w:rsidP="001B2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2.10.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1B2F3C" w:rsidRDefault="001B2F3C" w:rsidP="001B2F3C">
      <w:pPr>
        <w:spacing w:after="0" w:line="240" w:lineRule="auto"/>
        <w:jc w:val="both"/>
        <w:rPr>
          <w:rFonts w:ascii="Times New Roman" w:eastAsia="Calibri" w:hAnsi="Times New Roman" w:cs="Times New Roman"/>
          <w:sz w:val="24"/>
          <w:szCs w:val="24"/>
          <w:lang w:eastAsia="ru-RU"/>
        </w:rPr>
      </w:pPr>
    </w:p>
    <w:p w:rsidR="003E7EA6" w:rsidRPr="001B2F3C" w:rsidRDefault="003E7EA6" w:rsidP="001B2F3C">
      <w:pPr>
        <w:spacing w:after="0" w:line="240" w:lineRule="auto"/>
        <w:jc w:val="both"/>
        <w:rPr>
          <w:rFonts w:ascii="Times New Roman" w:eastAsia="Calibri" w:hAnsi="Times New Roman" w:cs="Times New Roman"/>
          <w:sz w:val="24"/>
          <w:szCs w:val="24"/>
          <w:lang w:eastAsia="ru-RU"/>
        </w:rPr>
      </w:pPr>
    </w:p>
    <w:p w:rsidR="001B2F3C" w:rsidRPr="00BA64FB" w:rsidRDefault="001B2F3C" w:rsidP="001B2F3C">
      <w:pPr>
        <w:spacing w:after="0" w:line="240" w:lineRule="auto"/>
        <w:jc w:val="center"/>
        <w:rPr>
          <w:rFonts w:ascii="Times New Roman" w:eastAsia="Times New Roman" w:hAnsi="Times New Roman" w:cs="Times New Roman"/>
          <w:b/>
          <w:sz w:val="24"/>
          <w:szCs w:val="24"/>
          <w:lang w:eastAsia="ru-RU"/>
        </w:rPr>
      </w:pPr>
      <w:r w:rsidRPr="00BA64FB">
        <w:rPr>
          <w:rFonts w:ascii="Times New Roman" w:eastAsia="Times New Roman" w:hAnsi="Times New Roman" w:cs="Times New Roman"/>
          <w:b/>
          <w:bCs/>
          <w:sz w:val="24"/>
          <w:szCs w:val="24"/>
          <w:lang w:eastAsia="ru-RU"/>
        </w:rPr>
        <w:t>3. Общие требования к созданию и состоянию объектов благоустройства</w:t>
      </w:r>
      <w:r w:rsidR="00BA64FB">
        <w:rPr>
          <w:rFonts w:ascii="Times New Roman" w:eastAsia="Times New Roman" w:hAnsi="Times New Roman" w:cs="Times New Roman"/>
          <w:b/>
          <w:bCs/>
          <w:sz w:val="24"/>
          <w:szCs w:val="24"/>
          <w:lang w:eastAsia="ru-RU"/>
        </w:rPr>
        <w:t xml:space="preserve">                                      </w:t>
      </w:r>
      <w:r w:rsidRPr="00BA64FB">
        <w:rPr>
          <w:rFonts w:ascii="Times New Roman" w:eastAsia="Times New Roman" w:hAnsi="Times New Roman" w:cs="Times New Roman"/>
          <w:b/>
          <w:bCs/>
          <w:sz w:val="24"/>
          <w:szCs w:val="24"/>
          <w:lang w:eastAsia="ru-RU"/>
        </w:rPr>
        <w:t> и их отдельных элементов</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b/>
          <w:bCs/>
          <w:sz w:val="24"/>
          <w:szCs w:val="24"/>
          <w:lang w:eastAsia="ru-RU"/>
        </w:rPr>
        <w:t>             </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1B2F3C">
        <w:rPr>
          <w:rFonts w:ascii="Times New Roman" w:eastAsia="Times New Roman" w:hAnsi="Times New Roman" w:cs="Times New Roman"/>
          <w:sz w:val="24"/>
          <w:szCs w:val="24"/>
          <w:lang w:eastAsia="ru-RU"/>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w:t>
      </w:r>
      <w:r w:rsidR="003E7EA6">
        <w:rPr>
          <w:rFonts w:ascii="Times New Roman" w:eastAsia="Times New Roman" w:hAnsi="Times New Roman" w:cs="Times New Roman"/>
          <w:sz w:val="24"/>
          <w:szCs w:val="24"/>
          <w:lang w:eastAsia="ru-RU"/>
        </w:rPr>
        <w:t>ижения,</w:t>
      </w:r>
      <w:r w:rsidRPr="001B2F3C">
        <w:rPr>
          <w:rFonts w:ascii="Times New Roman" w:eastAsia="Times New Roman" w:hAnsi="Times New Roman" w:cs="Times New Roman"/>
          <w:sz w:val="24"/>
          <w:szCs w:val="24"/>
          <w:lang w:eastAsia="ru-RU"/>
        </w:rPr>
        <w:t xml:space="preserve"> не противоречащих техническим условиям, </w:t>
      </w:r>
      <w:r w:rsidRPr="00BA64FB">
        <w:rPr>
          <w:rFonts w:ascii="Times New Roman" w:eastAsia="Times New Roman" w:hAnsi="Times New Roman" w:cs="Times New Roman"/>
          <w:color w:val="000000" w:themeColor="text1"/>
          <w:sz w:val="24"/>
          <w:szCs w:val="24"/>
          <w:lang w:eastAsia="ru-RU"/>
        </w:rPr>
        <w:t>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w:t>
      </w:r>
      <w:r w:rsidR="003E7EA6" w:rsidRPr="00BA64FB">
        <w:rPr>
          <w:rFonts w:ascii="Times New Roman" w:eastAsia="Times New Roman" w:hAnsi="Times New Roman" w:cs="Times New Roman"/>
          <w:color w:val="000000" w:themeColor="text1"/>
          <w:sz w:val="24"/>
          <w:szCs w:val="24"/>
          <w:lang w:eastAsia="ru-RU"/>
        </w:rPr>
        <w:t xml:space="preserve">, а зазоры между краем люка </w:t>
      </w:r>
      <w:r w:rsidRPr="00BA64FB">
        <w:rPr>
          <w:rFonts w:ascii="Times New Roman" w:eastAsia="Times New Roman" w:hAnsi="Times New Roman" w:cs="Times New Roman"/>
          <w:color w:val="000000" w:themeColor="text1"/>
          <w:sz w:val="24"/>
          <w:szCs w:val="24"/>
          <w:lang w:eastAsia="ru-RU"/>
        </w:rPr>
        <w:t xml:space="preserve">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3.3. Элементы благоустройства территории могу</w:t>
      </w:r>
      <w:r w:rsidR="003E7EA6">
        <w:rPr>
          <w:rFonts w:ascii="Times New Roman" w:eastAsia="Times New Roman" w:hAnsi="Times New Roman" w:cs="Times New Roman"/>
          <w:sz w:val="24"/>
          <w:szCs w:val="24"/>
          <w:lang w:eastAsia="ru-RU"/>
        </w:rPr>
        <w:t xml:space="preserve">т быть как типовыми, так </w:t>
      </w:r>
      <w:r w:rsidRPr="001B2F3C">
        <w:rPr>
          <w:rFonts w:ascii="Times New Roman" w:eastAsia="Times New Roman" w:hAnsi="Times New Roman" w:cs="Times New Roman"/>
          <w:sz w:val="24"/>
          <w:szCs w:val="24"/>
          <w:lang w:eastAsia="ru-RU"/>
        </w:rPr>
        <w:t xml:space="preserve"> и выполненными по специально разработанному проекту.</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3.7. </w:t>
      </w:r>
      <w:r w:rsidRPr="001B2F3C">
        <w:rPr>
          <w:rFonts w:ascii="Times New Roman" w:eastAsia="Times New Roman" w:hAnsi="Times New Roman" w:cs="Times New Roman"/>
          <w:sz w:val="24"/>
          <w:szCs w:val="24"/>
          <w:shd w:val="clear" w:color="auto" w:fill="FFFFFF"/>
          <w:lang w:eastAsia="ru-RU"/>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shd w:val="clear" w:color="auto" w:fill="FFFFFF"/>
          <w:lang w:eastAsia="ru-RU"/>
        </w:rPr>
        <w:t xml:space="preserve">Снос и (или) пересадка, обрезка зеленых насаждений на территории </w:t>
      </w:r>
      <w:r w:rsidR="003E7EA6">
        <w:rPr>
          <w:rFonts w:ascii="Times New Roman" w:eastAsia="Times New Roman" w:hAnsi="Times New Roman" w:cs="Times New Roman"/>
          <w:sz w:val="24"/>
          <w:szCs w:val="24"/>
          <w:shd w:val="clear" w:color="auto" w:fill="FFFFFF"/>
          <w:lang w:eastAsia="ru-RU"/>
        </w:rPr>
        <w:t>Марьинского</w:t>
      </w:r>
      <w:r w:rsidR="00220EA5">
        <w:rPr>
          <w:rFonts w:ascii="Times New Roman" w:eastAsia="Times New Roman" w:hAnsi="Times New Roman" w:cs="Times New Roman"/>
          <w:sz w:val="24"/>
          <w:szCs w:val="24"/>
          <w:shd w:val="clear" w:color="auto" w:fill="FFFFFF"/>
          <w:lang w:eastAsia="ru-RU"/>
        </w:rPr>
        <w:t xml:space="preserve"> </w:t>
      </w:r>
      <w:r w:rsidRPr="001B2F3C">
        <w:rPr>
          <w:rFonts w:ascii="Times New Roman" w:eastAsia="Times New Roman" w:hAnsi="Times New Roman" w:cs="Times New Roman"/>
          <w:sz w:val="24"/>
          <w:szCs w:val="24"/>
          <w:shd w:val="clear" w:color="auto" w:fill="FFFFFF"/>
          <w:lang w:eastAsia="ru-RU"/>
        </w:rPr>
        <w:t xml:space="preserve">сельского поселения производится в порядке, утверждаемом </w:t>
      </w:r>
      <w:r w:rsidR="003E7EA6">
        <w:rPr>
          <w:rFonts w:ascii="Times New Roman" w:eastAsia="Times New Roman" w:hAnsi="Times New Roman" w:cs="Times New Roman"/>
          <w:sz w:val="24"/>
          <w:szCs w:val="24"/>
          <w:shd w:val="clear" w:color="auto" w:fill="FFFFFF"/>
          <w:lang w:eastAsia="ru-RU"/>
        </w:rPr>
        <w:t>а</w:t>
      </w:r>
      <w:r w:rsidRPr="001B2F3C">
        <w:rPr>
          <w:rFonts w:ascii="Times New Roman" w:eastAsia="Times New Roman" w:hAnsi="Times New Roman" w:cs="Times New Roman"/>
          <w:sz w:val="24"/>
          <w:szCs w:val="24"/>
          <w:shd w:val="clear" w:color="auto" w:fill="FFFFFF"/>
          <w:lang w:eastAsia="ru-RU"/>
        </w:rPr>
        <w:t xml:space="preserve">дминистрацией </w:t>
      </w:r>
      <w:r w:rsidR="003E7EA6">
        <w:rPr>
          <w:rFonts w:ascii="Times New Roman" w:eastAsia="Times New Roman" w:hAnsi="Times New Roman" w:cs="Times New Roman"/>
          <w:sz w:val="24"/>
          <w:szCs w:val="24"/>
          <w:shd w:val="clear" w:color="auto" w:fill="FFFFFF"/>
          <w:lang w:eastAsia="ru-RU"/>
        </w:rPr>
        <w:t>Марьинского</w:t>
      </w:r>
      <w:r w:rsidRPr="001B2F3C">
        <w:rPr>
          <w:rFonts w:ascii="Times New Roman" w:eastAsia="Times New Roman" w:hAnsi="Times New Roman" w:cs="Times New Roman"/>
          <w:sz w:val="24"/>
          <w:szCs w:val="24"/>
          <w:shd w:val="clear" w:color="auto" w:fill="FFFFFF"/>
          <w:lang w:eastAsia="ru-RU"/>
        </w:rPr>
        <w:t xml:space="preserve"> сельского поселения.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3.9. Запрещается посадка деревьев в пределах охранных зон подземных коммуникаций.</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lastRenderedPageBreak/>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3.11. На территории общественных пространств, все преграды (уступы, ступени, пандусы, деревья, осветительное, информационное и уличное техническ</w:t>
      </w:r>
      <w:r w:rsidR="00335FB7">
        <w:rPr>
          <w:rFonts w:ascii="Times New Roman" w:eastAsia="Times New Roman" w:hAnsi="Times New Roman" w:cs="Times New Roman"/>
          <w:sz w:val="24"/>
          <w:szCs w:val="24"/>
          <w:lang w:eastAsia="ru-RU"/>
        </w:rPr>
        <w:t>ое оборудование),</w:t>
      </w:r>
      <w:r w:rsidRPr="001B2F3C">
        <w:rPr>
          <w:rFonts w:ascii="Times New Roman" w:eastAsia="Times New Roman" w:hAnsi="Times New Roman" w:cs="Times New Roman"/>
          <w:sz w:val="24"/>
          <w:szCs w:val="24"/>
          <w:lang w:eastAsia="ru-RU"/>
        </w:rPr>
        <w:t xml:space="preserve">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1B2F3C">
        <w:rPr>
          <w:rFonts w:ascii="Times New Roman" w:eastAsia="Times New Roman" w:hAnsi="Times New Roman" w:cs="Times New Roman"/>
          <w:sz w:val="24"/>
          <w:szCs w:val="24"/>
          <w:lang w:eastAsia="ru-RU"/>
        </w:rPr>
        <w:t>вытаптывания</w:t>
      </w:r>
      <w:proofErr w:type="spellEnd"/>
      <w:r w:rsidRPr="001B2F3C">
        <w:rPr>
          <w:rFonts w:ascii="Times New Roman" w:eastAsia="Times New Roman" w:hAnsi="Times New Roman" w:cs="Times New Roman"/>
          <w:sz w:val="24"/>
          <w:szCs w:val="24"/>
          <w:lang w:eastAsia="ru-RU"/>
        </w:rPr>
        <w:t xml:space="preserve"> троп через газон. Ограждения следует размещать на территории газона с отступом от границы примыкания порядка 0,2 - 0,3 м.</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3.15. Разработка проектной документации на строительство, капитальный ремонт и реконструкцию, объектов благоустройства, в том числе объектов озеленения, производится на основании геоподосновы с инвентаризационным планом зеленых насаждений на весь участок застройки.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3.16. В инвентаризационном плане (топографическая съемка с информацией о количестве деревьев, кустарников и газонов на участке) учитываются все деревья, достигшие в диаметре 8 см на высоте 1,3 м.</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3.17. На основании полученных геоподосновы и инвентаризационного плана проектной организацией разрабатывается проект застройки (</w:t>
      </w:r>
      <w:proofErr w:type="spellStart"/>
      <w:r w:rsidRPr="001B2F3C">
        <w:rPr>
          <w:rFonts w:ascii="Times New Roman" w:eastAsia="Times New Roman" w:hAnsi="Times New Roman" w:cs="Times New Roman"/>
          <w:sz w:val="24"/>
          <w:szCs w:val="24"/>
          <w:lang w:eastAsia="ru-RU"/>
        </w:rPr>
        <w:t>стройгенплан</w:t>
      </w:r>
      <w:proofErr w:type="spellEnd"/>
      <w:r w:rsidRPr="001B2F3C">
        <w:rPr>
          <w:rFonts w:ascii="Times New Roman" w:eastAsia="Times New Roman" w:hAnsi="Times New Roman" w:cs="Times New Roman"/>
          <w:sz w:val="24"/>
          <w:szCs w:val="24"/>
          <w:lang w:eastAsia="ru-RU"/>
        </w:rPr>
        <w:t>),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1B2F3C">
        <w:rPr>
          <w:rFonts w:ascii="Times New Roman" w:eastAsia="Times New Roman" w:hAnsi="Times New Roman" w:cs="Times New Roman"/>
          <w:sz w:val="24"/>
          <w:szCs w:val="24"/>
          <w:lang w:eastAsia="ru-RU"/>
        </w:rPr>
        <w:t>дендроплана</w:t>
      </w:r>
      <w:proofErr w:type="spellEnd"/>
      <w:r w:rsidRPr="001B2F3C">
        <w:rPr>
          <w:rFonts w:ascii="Times New Roman" w:eastAsia="Times New Roman" w:hAnsi="Times New Roman" w:cs="Times New Roman"/>
          <w:sz w:val="24"/>
          <w:szCs w:val="24"/>
          <w:lang w:eastAsia="ru-RU"/>
        </w:rPr>
        <w:t>).</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3.18. После утверждения проектно-сметной документации на застройку, капитальный ремонт и реконструкцию объектов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1B2F3C">
        <w:rPr>
          <w:rFonts w:ascii="Times New Roman" w:eastAsia="Times New Roman" w:hAnsi="Times New Roman" w:cs="Times New Roman"/>
          <w:sz w:val="24"/>
          <w:szCs w:val="24"/>
          <w:lang w:eastAsia="ru-RU"/>
        </w:rPr>
        <w:t>дендроплан</w:t>
      </w:r>
      <w:proofErr w:type="spellEnd"/>
      <w:r w:rsidRPr="001B2F3C">
        <w:rPr>
          <w:rFonts w:ascii="Times New Roman" w:eastAsia="Times New Roman" w:hAnsi="Times New Roman" w:cs="Times New Roman"/>
          <w:sz w:val="24"/>
          <w:szCs w:val="24"/>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При разработке </w:t>
      </w:r>
      <w:proofErr w:type="spellStart"/>
      <w:r w:rsidRPr="001B2F3C">
        <w:rPr>
          <w:rFonts w:ascii="Times New Roman" w:eastAsia="Times New Roman" w:hAnsi="Times New Roman" w:cs="Times New Roman"/>
          <w:sz w:val="24"/>
          <w:szCs w:val="24"/>
          <w:lang w:eastAsia="ru-RU"/>
        </w:rPr>
        <w:t>дендроплана</w:t>
      </w:r>
      <w:proofErr w:type="spellEnd"/>
      <w:r w:rsidRPr="001B2F3C">
        <w:rPr>
          <w:rFonts w:ascii="Times New Roman" w:eastAsia="Times New Roman" w:hAnsi="Times New Roman" w:cs="Times New Roman"/>
          <w:sz w:val="24"/>
          <w:szCs w:val="24"/>
          <w:lang w:eastAsia="ru-RU"/>
        </w:rPr>
        <w:t xml:space="preserve"> сохраняется нумерация растений инвентаризационного плана.</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3.19.Объекты озеленения.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3.19.1. Создание новых объектов озеленения на территории муниципального образования осуществляется на основании проектов, утвержденных в установленном порядке.</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lastRenderedPageBreak/>
        <w:t>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муниципального образования, если иное не предусмотрено действующим законодательством.</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муниципального образования, а также влиянию антропогенных факторов.</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3.19.5. Оптимальным временем посадки растений являются весна и осень.</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3.20. Освещение.</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 xml:space="preserve">3.20.1. На территории </w:t>
      </w:r>
      <w:r w:rsidR="00335FB7" w:rsidRPr="00BA64FB">
        <w:rPr>
          <w:rFonts w:ascii="Times New Roman" w:eastAsia="Times New Roman" w:hAnsi="Times New Roman" w:cs="Times New Roman"/>
          <w:color w:val="000000" w:themeColor="text1"/>
          <w:sz w:val="24"/>
          <w:szCs w:val="24"/>
          <w:lang w:eastAsia="ru-RU"/>
        </w:rPr>
        <w:t>Марьинского</w:t>
      </w:r>
      <w:r w:rsidR="00220EA5" w:rsidRPr="00BA64FB">
        <w:rPr>
          <w:rFonts w:ascii="Times New Roman" w:eastAsia="Times New Roman" w:hAnsi="Times New Roman" w:cs="Times New Roman"/>
          <w:color w:val="000000" w:themeColor="text1"/>
          <w:sz w:val="24"/>
          <w:szCs w:val="24"/>
          <w:lang w:eastAsia="ru-RU"/>
        </w:rPr>
        <w:t xml:space="preserve"> </w:t>
      </w:r>
      <w:r w:rsidRPr="00BA64FB">
        <w:rPr>
          <w:rFonts w:ascii="Times New Roman" w:eastAsia="Times New Roman" w:hAnsi="Times New Roman" w:cs="Times New Roman"/>
          <w:color w:val="000000" w:themeColor="text1"/>
          <w:sz w:val="24"/>
          <w:szCs w:val="24"/>
          <w:lang w:eastAsia="ru-RU"/>
        </w:rPr>
        <w:t>сельского поселения  предусматриваются следующие виды освещения: наружное, архитектурное</w:t>
      </w:r>
      <w:r w:rsidR="00220EA5" w:rsidRPr="00BA64FB">
        <w:rPr>
          <w:rFonts w:ascii="Times New Roman" w:eastAsia="Times New Roman" w:hAnsi="Times New Roman" w:cs="Times New Roman"/>
          <w:color w:val="000000" w:themeColor="text1"/>
          <w:sz w:val="24"/>
          <w:szCs w:val="24"/>
          <w:lang w:eastAsia="ru-RU"/>
        </w:rPr>
        <w:t>.</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3.20.2. При проектировании каждой группы осветительных установок необходимо обеспечивать:</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 экономичность и </w:t>
      </w:r>
      <w:proofErr w:type="spellStart"/>
      <w:r w:rsidRPr="001B2F3C">
        <w:rPr>
          <w:rFonts w:ascii="Times New Roman" w:eastAsia="Times New Roman" w:hAnsi="Times New Roman" w:cs="Times New Roman"/>
          <w:sz w:val="24"/>
          <w:szCs w:val="24"/>
          <w:lang w:eastAsia="ru-RU"/>
        </w:rPr>
        <w:t>энергоэффективность</w:t>
      </w:r>
      <w:proofErr w:type="spellEnd"/>
      <w:r w:rsidRPr="001B2F3C">
        <w:rPr>
          <w:rFonts w:ascii="Times New Roman" w:eastAsia="Times New Roman" w:hAnsi="Times New Roman" w:cs="Times New Roman"/>
          <w:sz w:val="24"/>
          <w:szCs w:val="24"/>
          <w:lang w:eastAsia="ru-RU"/>
        </w:rPr>
        <w:t xml:space="preserve"> применяемых установок, рациональное распределение и использование электроэнергии;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удобство обслуживания и управления при разных режимах работы установок.</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3.20.3. Утилитарное наружное освещение (далее - УО) осуществляется стационарными установками освещения дорожных покрытий и пространств в транспортных и пешеходных зонах. Установки УО, как правило, подразделяют на обычные, </w:t>
      </w:r>
      <w:proofErr w:type="spellStart"/>
      <w:r w:rsidRPr="001B2F3C">
        <w:rPr>
          <w:rFonts w:ascii="Times New Roman" w:eastAsia="Times New Roman" w:hAnsi="Times New Roman" w:cs="Times New Roman"/>
          <w:sz w:val="24"/>
          <w:szCs w:val="24"/>
          <w:lang w:eastAsia="ru-RU"/>
        </w:rPr>
        <w:t>высокомачтовые</w:t>
      </w:r>
      <w:proofErr w:type="spellEnd"/>
      <w:r w:rsidRPr="001B2F3C">
        <w:rPr>
          <w:rFonts w:ascii="Times New Roman" w:eastAsia="Times New Roman" w:hAnsi="Times New Roman" w:cs="Times New Roman"/>
          <w:sz w:val="24"/>
          <w:szCs w:val="24"/>
          <w:lang w:eastAsia="ru-RU"/>
        </w:rPr>
        <w:t>, парапетные, газонные и встроенные.</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shd w:val="clear" w:color="auto" w:fill="FFFFFF"/>
          <w:lang w:eastAsia="ru-RU"/>
        </w:rPr>
        <w:t>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3.20.4.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3.20.5. К временным установкам АО относится праздничная иллюминация: световые гирлянды, сетки, контурные обтяжки, </w:t>
      </w:r>
      <w:proofErr w:type="spellStart"/>
      <w:r w:rsidRPr="001B2F3C">
        <w:rPr>
          <w:rFonts w:ascii="Times New Roman" w:eastAsia="Times New Roman" w:hAnsi="Times New Roman" w:cs="Times New Roman"/>
          <w:sz w:val="24"/>
          <w:szCs w:val="24"/>
          <w:lang w:eastAsia="ru-RU"/>
        </w:rPr>
        <w:t>светографические</w:t>
      </w:r>
      <w:proofErr w:type="spellEnd"/>
      <w:r w:rsidRPr="001B2F3C">
        <w:rPr>
          <w:rFonts w:ascii="Times New Roman" w:eastAsia="Times New Roman" w:hAnsi="Times New Roman" w:cs="Times New Roman"/>
          <w:sz w:val="24"/>
          <w:szCs w:val="24"/>
          <w:lang w:eastAsia="ru-RU"/>
        </w:rPr>
        <w:t xml:space="preserve"> элементы, панно и объемные композиции из разрядных ламп, светодиодов, </w:t>
      </w:r>
      <w:proofErr w:type="spellStart"/>
      <w:r w:rsidRPr="001B2F3C">
        <w:rPr>
          <w:rFonts w:ascii="Times New Roman" w:eastAsia="Times New Roman" w:hAnsi="Times New Roman" w:cs="Times New Roman"/>
          <w:sz w:val="24"/>
          <w:szCs w:val="24"/>
          <w:lang w:eastAsia="ru-RU"/>
        </w:rPr>
        <w:t>световодов</w:t>
      </w:r>
      <w:proofErr w:type="spellEnd"/>
      <w:r w:rsidRPr="001B2F3C">
        <w:rPr>
          <w:rFonts w:ascii="Times New Roman" w:eastAsia="Times New Roman" w:hAnsi="Times New Roman" w:cs="Times New Roman"/>
          <w:sz w:val="24"/>
          <w:szCs w:val="24"/>
          <w:lang w:eastAsia="ru-RU"/>
        </w:rPr>
        <w:t>, световые проекции, лазерные рисунки и т.п.</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3.20.6. В стационарных установках УО и АО необходимо применять </w:t>
      </w:r>
      <w:proofErr w:type="spellStart"/>
      <w:r w:rsidRPr="001B2F3C">
        <w:rPr>
          <w:rFonts w:ascii="Times New Roman" w:eastAsia="Times New Roman" w:hAnsi="Times New Roman" w:cs="Times New Roman"/>
          <w:sz w:val="24"/>
          <w:szCs w:val="24"/>
          <w:lang w:eastAsia="ru-RU"/>
        </w:rPr>
        <w:t>энергоэффективные</w:t>
      </w:r>
      <w:proofErr w:type="spellEnd"/>
      <w:r w:rsidRPr="001B2F3C">
        <w:rPr>
          <w:rFonts w:ascii="Times New Roman" w:eastAsia="Times New Roman" w:hAnsi="Times New Roman" w:cs="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3.20.7.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lastRenderedPageBreak/>
        <w:t>3.21. Детские и спортивные площадки</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3.21.1. Детские и спортивные площадки должны:</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BA64FB">
        <w:rPr>
          <w:rFonts w:ascii="Times New Roman" w:eastAsia="Times New Roman" w:hAnsi="Times New Roman" w:cs="Times New Roman"/>
          <w:color w:val="000000" w:themeColor="text1"/>
          <w:sz w:val="24"/>
          <w:szCs w:val="24"/>
          <w:lang w:eastAsia="ru-RU"/>
        </w:rPr>
        <w:t>- регулярно подметаться;</w:t>
      </w:r>
      <w:proofErr w:type="gramEnd"/>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 очищаться от снега в зимнее время;</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 xml:space="preserve">- содержаться в надлежащем техническом состоянии, быть </w:t>
      </w:r>
      <w:proofErr w:type="gramStart"/>
      <w:r w:rsidRPr="00BA64FB">
        <w:rPr>
          <w:rFonts w:ascii="Times New Roman" w:eastAsia="Times New Roman" w:hAnsi="Times New Roman" w:cs="Times New Roman"/>
          <w:color w:val="000000" w:themeColor="text1"/>
          <w:sz w:val="24"/>
          <w:szCs w:val="24"/>
          <w:lang w:eastAsia="ru-RU"/>
        </w:rPr>
        <w:t>покрашены</w:t>
      </w:r>
      <w:proofErr w:type="gramEnd"/>
      <w:r w:rsidRPr="00BA64FB">
        <w:rPr>
          <w:rFonts w:ascii="Times New Roman" w:eastAsia="Times New Roman" w:hAnsi="Times New Roman" w:cs="Times New Roman"/>
          <w:color w:val="000000" w:themeColor="text1"/>
          <w:sz w:val="24"/>
          <w:szCs w:val="24"/>
          <w:lang w:eastAsia="ru-RU"/>
        </w:rPr>
        <w:t>.</w:t>
      </w:r>
    </w:p>
    <w:p w:rsidR="001B2F3C" w:rsidRPr="00BA64FB" w:rsidRDefault="001B2F3C" w:rsidP="001B2F3C">
      <w:pPr>
        <w:spacing w:after="0" w:line="240" w:lineRule="auto"/>
        <w:jc w:val="both"/>
        <w:rPr>
          <w:rFonts w:ascii="Times New Roman" w:eastAsia="Calibri" w:hAnsi="Times New Roman" w:cs="Times New Roman"/>
          <w:color w:val="000000" w:themeColor="text1"/>
          <w:sz w:val="24"/>
          <w:szCs w:val="24"/>
          <w:lang w:eastAsia="ru-RU"/>
        </w:rPr>
      </w:pPr>
      <w:r w:rsidRPr="00BA64FB">
        <w:rPr>
          <w:rFonts w:ascii="Times New Roman" w:eastAsia="Calibri" w:hAnsi="Times New Roman" w:cs="Times New Roman"/>
          <w:color w:val="000000" w:themeColor="text1"/>
          <w:sz w:val="24"/>
          <w:szCs w:val="24"/>
        </w:rPr>
        <w:t xml:space="preserve">  3.21.2. Окраску ограждений и строений на детских и спортивных площадках следует производить не реже 1 раза в год.</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3.21.3. Требования к игровому и спортивному оборудованию, установленному на придомовой территории:</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3.22. Площадки отдыха.</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1B2F3C" w:rsidRPr="00BA64FB" w:rsidRDefault="001B2F3C" w:rsidP="001B2F3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3.23. Площадки для выгула животных</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BA64FB">
        <w:rPr>
          <w:rFonts w:ascii="Times New Roman" w:eastAsia="Times New Roman" w:hAnsi="Times New Roman" w:cs="Times New Roman"/>
          <w:color w:val="000000" w:themeColor="text1"/>
          <w:sz w:val="24"/>
          <w:szCs w:val="24"/>
          <w:lang w:eastAsia="ru-RU"/>
        </w:rPr>
        <w:t>3.23.1. Площадки для выгула</w:t>
      </w:r>
      <w:r w:rsidRPr="001B2F3C">
        <w:rPr>
          <w:rFonts w:ascii="Times New Roman" w:eastAsia="Times New Roman" w:hAnsi="Times New Roman" w:cs="Times New Roman"/>
          <w:sz w:val="24"/>
          <w:szCs w:val="24"/>
          <w:lang w:eastAsia="ru-RU"/>
        </w:rPr>
        <w:t xml:space="preserve"> животных необходимо размещать </w:t>
      </w:r>
      <w:r w:rsidRPr="001B2F3C">
        <w:rPr>
          <w:rFonts w:ascii="Times New Roman" w:eastAsia="Times New Roman" w:hAnsi="Times New Roman" w:cs="Times New Roman"/>
          <w:sz w:val="24"/>
          <w:szCs w:val="24"/>
          <w:shd w:val="clear" w:color="auto" w:fill="FFFFFF"/>
          <w:lang w:eastAsia="ru-RU"/>
        </w:rPr>
        <w:t>за пределами санитарной зоны источников водоснабжения первого и второго поясов в парках, лесопарках, иных территориях общего пользования.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3.23.2. Перечень элементов благоустройства на территории площадки для выгула животных включает: </w:t>
      </w:r>
      <w:r w:rsidRPr="001B2F3C">
        <w:rPr>
          <w:rFonts w:ascii="Times New Roman" w:eastAsia="Times New Roman" w:hAnsi="Times New Roman" w:cs="Times New Roman"/>
          <w:sz w:val="24"/>
          <w:szCs w:val="24"/>
          <w:shd w:val="clear" w:color="auto" w:fill="FFFFFF"/>
          <w:lang w:eastAsia="ru-RU"/>
        </w:rPr>
        <w:t>покрытие, ограждение, специальное тренировочное оборудование, навес в части площадки, предназначенной для владельцев животных, скамьи, урны, ящик для одноразовых пакетов с фекальной урной, осветительное оборудование, информационный стенд</w:t>
      </w:r>
      <w:r w:rsidRPr="001B2F3C">
        <w:rPr>
          <w:rFonts w:ascii="Times New Roman" w:eastAsia="Times New Roman" w:hAnsi="Times New Roman" w:cs="Times New Roman"/>
          <w:sz w:val="24"/>
          <w:szCs w:val="24"/>
          <w:lang w:eastAsia="ru-RU"/>
        </w:rPr>
        <w:t>.</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3.23.3.Покрытие площадки для выгула и дрессировки животных необходимо  предусматривать </w:t>
      </w:r>
      <w:proofErr w:type="gramStart"/>
      <w:r w:rsidRPr="001B2F3C">
        <w:rPr>
          <w:rFonts w:ascii="Times New Roman" w:eastAsia="Times New Roman" w:hAnsi="Times New Roman" w:cs="Times New Roman"/>
          <w:sz w:val="24"/>
          <w:szCs w:val="24"/>
          <w:lang w:eastAsia="ru-RU"/>
        </w:rPr>
        <w:t>имеющим</w:t>
      </w:r>
      <w:proofErr w:type="gramEnd"/>
      <w:r w:rsidRPr="001B2F3C">
        <w:rPr>
          <w:rFonts w:ascii="Times New Roman" w:eastAsia="Times New Roman" w:hAnsi="Times New Roman" w:cs="Times New Roman"/>
          <w:sz w:val="24"/>
          <w:szCs w:val="24"/>
          <w:lang w:eastAsia="ru-RU"/>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3.23.4. Поверхность части площадки, предназначенной для владельцев животных, необходимо проектировать с твердым или комбинированным видом покрытия (плитка, утопленная в газон и др.).</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Подход к площадке оборудуется твердым видом покрытия.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3.23.5. На территории площадки необходимо предусматривать информационный стенд с правилами пользования площадкой.</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3.23. 6. К работам по содержанию площадок для выгула животных относятся: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а) содержание покрытия в летний и зимний периоды, в том числе:</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очистка и подметание территории площадки;</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мойка территории площадки;</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посыпка и обработка территории площадки </w:t>
      </w:r>
      <w:proofErr w:type="spellStart"/>
      <w:r w:rsidRPr="001B2F3C">
        <w:rPr>
          <w:rFonts w:ascii="Times New Roman" w:eastAsia="Times New Roman" w:hAnsi="Times New Roman" w:cs="Times New Roman"/>
          <w:sz w:val="24"/>
          <w:szCs w:val="24"/>
          <w:lang w:eastAsia="ru-RU"/>
        </w:rPr>
        <w:t>противогололедными</w:t>
      </w:r>
      <w:proofErr w:type="spellEnd"/>
      <w:r w:rsidRPr="001B2F3C">
        <w:rPr>
          <w:rFonts w:ascii="Times New Roman" w:eastAsia="Times New Roman" w:hAnsi="Times New Roman" w:cs="Times New Roman"/>
          <w:sz w:val="24"/>
          <w:szCs w:val="24"/>
          <w:lang w:eastAsia="ru-RU"/>
        </w:rPr>
        <w:t> средствами, безопасными для животных (например, песок и мелкая гравийная крошка);</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текущий ремонт;</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б) содержание элементов благоустройства площадки для выгула животных, в том числе:</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наполнение ящика для одноразовых пакетов;</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lastRenderedPageBreak/>
        <w:t>очистка урн;</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текущий ремонт.</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 Ограждения.</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3.24.1. Устройство ограждений является дополнительным элементом благоустройства. В целях благоустройства на территории муниципального образования следует предусматривать применение различных видов ограждений:</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3.24.1.1. Газонные ограждения (высота 0,3 - 0,5 м).</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3.24.1.2. Ограды: низкие (высота 0,5 - 1,0 м), средние (высота 1,0 - 1,5 м), высокие (высота 1,5 - 2,0 м).</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3.24.1.3. Ограждения - тумбы для транспортных проездов и автостоянок (высота 0,3 - 0,4 м).</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3.24.1.4. Ограждения спортивных площадок (высота 2,5 - 3,0 м).</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3.24.1.5. Декоративные ограждения (высота 1,2 - 2,0 м).</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3.24.1.6. Технические ограждения (высота в соответствии с действующими нормами).</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3.24.1.7. Ограждения должны выполняться из высококачественных материалов, иметь единый характер в границах объекта благоустройства территории.</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3.24.3.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3.25. Малые архитектурные формы.</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3.25.1. При проектировании и выборе малых архитектурных форм рекомендуется пользоваться каталогами сертифицированных изделий.</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3.25.2. Основными требованиями к малым архитектурным формам являются:</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3.25.2.1. Соответствие характеру архитектурного и ландшафтного окружения элементов благоустройства территории.</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3.25.2.2.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3.25.2.3. Прочность, надежность, безопасность конструкции.</w:t>
      </w:r>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BA64FB">
        <w:rPr>
          <w:rFonts w:ascii="Times New Roman" w:eastAsia="Times New Roman" w:hAnsi="Times New Roman" w:cs="Times New Roman"/>
          <w:color w:val="000000" w:themeColor="text1"/>
          <w:sz w:val="24"/>
          <w:szCs w:val="24"/>
          <w:lang w:eastAsia="ru-RU"/>
        </w:rPr>
        <w:t>3.26. Палисадники.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3.26.1. Палисадник может размещаться в сторону улицы между жилым домом и "красной" линией, при возможности его устройства. </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bookmarkStart w:id="0" w:name="sub_220"/>
      <w:r w:rsidRPr="001B2F3C">
        <w:rPr>
          <w:rFonts w:ascii="Times New Roman" w:eastAsia="Times New Roman" w:hAnsi="Times New Roman" w:cs="Times New Roman"/>
          <w:sz w:val="24"/>
          <w:szCs w:val="24"/>
          <w:lang w:eastAsia="ru-RU"/>
        </w:rPr>
        <w:t>3.26.2. Обладатель палисадника обязан:</w:t>
      </w:r>
      <w:bookmarkEnd w:id="0"/>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использовать палисадник только для целей озеленения и улучшения эстетического восприятия;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содержать палисадник в надлежащем состоянии;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своевременно производить ремонт ограждения, садового инвентаря и оборудования;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осуществлять другие мероприятия, предусмотренные настоящими Правилами.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bookmarkStart w:id="1" w:name="sub_221"/>
      <w:r w:rsidRPr="001B2F3C">
        <w:rPr>
          <w:rFonts w:ascii="Times New Roman" w:eastAsia="Times New Roman" w:hAnsi="Times New Roman" w:cs="Times New Roman"/>
          <w:sz w:val="24"/>
          <w:szCs w:val="24"/>
          <w:lang w:eastAsia="ru-RU"/>
        </w:rPr>
        <w:t>3.26.3. Запрещается:</w:t>
      </w:r>
      <w:bookmarkEnd w:id="1"/>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устройство ограждения палисадника, препятствующего проезду пожарных машин и другой спецтехники;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содержать на территории палисадника домашний скот и птицу;</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bookmarkStart w:id="2" w:name="sub_222"/>
      <w:r w:rsidRPr="001B2F3C">
        <w:rPr>
          <w:rFonts w:ascii="Times New Roman" w:eastAsia="Times New Roman" w:hAnsi="Times New Roman" w:cs="Times New Roman"/>
          <w:sz w:val="24"/>
          <w:szCs w:val="24"/>
          <w:lang w:eastAsia="ru-RU"/>
        </w:rPr>
        <w:t xml:space="preserve">3.26.4. По требованию государственной жилищной инспекции, государственного органа по охране памятников истории и культуры, </w:t>
      </w:r>
      <w:r w:rsidR="00335FB7">
        <w:rPr>
          <w:rFonts w:ascii="Times New Roman" w:eastAsia="Times New Roman" w:hAnsi="Times New Roman" w:cs="Times New Roman"/>
          <w:sz w:val="24"/>
          <w:szCs w:val="24"/>
          <w:lang w:eastAsia="ru-RU"/>
        </w:rPr>
        <w:t>а</w:t>
      </w:r>
      <w:r w:rsidRPr="001B2F3C">
        <w:rPr>
          <w:rFonts w:ascii="Times New Roman" w:eastAsia="Times New Roman" w:hAnsi="Times New Roman" w:cs="Times New Roman"/>
          <w:sz w:val="24"/>
          <w:szCs w:val="24"/>
          <w:lang w:eastAsia="ru-RU"/>
        </w:rPr>
        <w:t xml:space="preserve">дминистрации </w:t>
      </w:r>
      <w:r w:rsidR="00335FB7">
        <w:rPr>
          <w:rFonts w:ascii="Times New Roman" w:eastAsia="Times New Roman" w:hAnsi="Times New Roman" w:cs="Times New Roman"/>
          <w:sz w:val="24"/>
          <w:szCs w:val="24"/>
          <w:lang w:eastAsia="ru-RU"/>
        </w:rPr>
        <w:t>Марьинского</w:t>
      </w:r>
      <w:r w:rsidRPr="001B2F3C">
        <w:rPr>
          <w:rFonts w:ascii="Times New Roman" w:eastAsia="Times New Roman" w:hAnsi="Times New Roman" w:cs="Times New Roman"/>
          <w:sz w:val="24"/>
          <w:szCs w:val="24"/>
          <w:lang w:eastAsia="ru-RU"/>
        </w:rPr>
        <w:t xml:space="preserve"> сельского поселения, владельцев инженерных сетей обладатель палисадника должен предоставить к ним беспрепятственный доступ и в случае необходимости демонтировать ограждение, произвести вырубку зеленых насаждений и выполнить другие законные требования в назначенные сроки.</w:t>
      </w:r>
      <w:bookmarkEnd w:id="2"/>
    </w:p>
    <w:p w:rsidR="001B2F3C" w:rsidRPr="00BA64FB" w:rsidRDefault="001B2F3C" w:rsidP="001B2F3C">
      <w:pPr>
        <w:spacing w:after="0" w:line="240" w:lineRule="auto"/>
        <w:jc w:val="both"/>
        <w:rPr>
          <w:rFonts w:ascii="Times New Roman" w:eastAsia="Times New Roman" w:hAnsi="Times New Roman" w:cs="Times New Roman"/>
          <w:color w:val="000000" w:themeColor="text1"/>
          <w:sz w:val="24"/>
          <w:szCs w:val="24"/>
          <w:lang w:eastAsia="ru-RU"/>
        </w:rPr>
      </w:pPr>
      <w:r w:rsidRPr="00335FB7">
        <w:rPr>
          <w:rFonts w:ascii="Times New Roman" w:eastAsia="Times New Roman" w:hAnsi="Times New Roman" w:cs="Times New Roman"/>
          <w:color w:val="FF0000"/>
          <w:sz w:val="24"/>
          <w:szCs w:val="24"/>
          <w:lang w:eastAsia="ru-RU"/>
        </w:rPr>
        <w:lastRenderedPageBreak/>
        <w:t>3</w:t>
      </w:r>
      <w:r w:rsidRPr="00BA64FB">
        <w:rPr>
          <w:rFonts w:ascii="Times New Roman" w:eastAsia="Times New Roman" w:hAnsi="Times New Roman" w:cs="Times New Roman"/>
          <w:color w:val="000000" w:themeColor="text1"/>
          <w:sz w:val="24"/>
          <w:szCs w:val="24"/>
          <w:lang w:eastAsia="ru-RU"/>
        </w:rPr>
        <w:t>.27. Информационные указатели, вывески, рекламные конструкции.</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3.27.1. Запрещено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3.27.2. Расклейка газет, афиш, плакатов, различного рода объявлений разрешается только на специально установленных стендах. </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3.27.3. Указатели с наименованиями улиц и номерами домов, а также иные указатели, используемые для навигации, необходимо размещать в удобных местах, не перекрывая архитектурные элементы зданий.</w:t>
      </w:r>
    </w:p>
    <w:p w:rsidR="00CC7B82" w:rsidRPr="001A1789" w:rsidRDefault="001B2F3C" w:rsidP="001A1789">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w:t>
      </w:r>
    </w:p>
    <w:p w:rsidR="001B2F3C" w:rsidRPr="001B2F3C" w:rsidRDefault="001B2F3C" w:rsidP="001B2F3C">
      <w:pPr>
        <w:autoSpaceDE w:val="0"/>
        <w:autoSpaceDN w:val="0"/>
        <w:adjustRightInd w:val="0"/>
        <w:jc w:val="center"/>
        <w:outlineLvl w:val="0"/>
        <w:rPr>
          <w:rFonts w:ascii="Times New Roman" w:eastAsia="Calibri" w:hAnsi="Times New Roman" w:cs="Times New Roman"/>
          <w:b/>
          <w:bCs/>
          <w:sz w:val="24"/>
          <w:szCs w:val="24"/>
        </w:rPr>
      </w:pPr>
      <w:r w:rsidRPr="001B2F3C">
        <w:rPr>
          <w:rFonts w:ascii="Times New Roman" w:eastAsia="Calibri" w:hAnsi="Times New Roman" w:cs="Times New Roman"/>
          <w:b/>
          <w:bCs/>
          <w:sz w:val="24"/>
          <w:szCs w:val="24"/>
          <w:lang w:eastAsia="ru-RU"/>
        </w:rPr>
        <w:t xml:space="preserve">4. </w:t>
      </w:r>
      <w:r w:rsidRPr="001B2F3C">
        <w:rPr>
          <w:rFonts w:ascii="Times New Roman" w:eastAsia="Calibri" w:hAnsi="Times New Roman" w:cs="Times New Roman"/>
          <w:b/>
          <w:bCs/>
          <w:sz w:val="24"/>
          <w:szCs w:val="24"/>
        </w:rPr>
        <w:t xml:space="preserve"> Содержание и уборка отдельных видов территорий</w:t>
      </w:r>
    </w:p>
    <w:p w:rsidR="001B2F3C" w:rsidRPr="001B2F3C" w:rsidRDefault="001B2F3C" w:rsidP="001B2F3C">
      <w:pPr>
        <w:spacing w:after="0" w:line="240" w:lineRule="auto"/>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4.1. Прилегающие территории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4.1.1. Хозяйствующие субъекты и физические лица осуществляют содержание и уборку территории земельного участка, принадлежащего им на праве собственности и (или) ином законном основании, а также зданий, строений, сооружений и прилегающей территории в объеме, предусмотренном действующим законодательством и настоящими Правилами, самостоятельно или посредством привлечения на договорной основе физических или юридических лиц.</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rPr>
        <w:t xml:space="preserve">4.1.2. Собственники и (или) иные законные владельцы зданий, строений,  </w:t>
      </w:r>
      <w:r w:rsidRPr="001B2F3C">
        <w:rPr>
          <w:rFonts w:ascii="Times New Roman" w:eastAsia="Calibri" w:hAnsi="Times New Roman" w:cs="Times New Roman"/>
          <w:sz w:val="24"/>
          <w:szCs w:val="24"/>
          <w:lang w:eastAsia="ru-RU"/>
        </w:rPr>
        <w:t xml:space="preserve">сооружений, земельных участков вправе заключать с администрацией </w:t>
      </w:r>
      <w:proofErr w:type="spellStart"/>
      <w:r w:rsidR="0049753D">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сельского</w:t>
      </w:r>
      <w:proofErr w:type="spellEnd"/>
      <w:r w:rsidRPr="001B2F3C">
        <w:rPr>
          <w:rFonts w:ascii="Times New Roman" w:eastAsia="Calibri" w:hAnsi="Times New Roman" w:cs="Times New Roman"/>
          <w:sz w:val="24"/>
          <w:szCs w:val="24"/>
          <w:lang w:eastAsia="ru-RU"/>
        </w:rPr>
        <w:t xml:space="preserve"> поселения соглашение по благоустройству территории общего пользования сверх установленных настоящими Правилами обязательств по уборке прилегающих территорий, как в пределах, так и за пределами границ, определенных настоящими Правилами.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4.1.3. Уборка прилегающей территории включает в себя выполнение следующих видов работ:</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скашивание травы (высота травяного покрова не должна превышать 20 см);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уборка мусора;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подметание в весенне-летний период пешеходных коммуникаций,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сгребание и подметание снега, устранение наледи, обработка </w:t>
      </w:r>
      <w:proofErr w:type="spellStart"/>
      <w:r w:rsidRPr="001B2F3C">
        <w:rPr>
          <w:rFonts w:ascii="Times New Roman" w:eastAsia="Calibri" w:hAnsi="Times New Roman" w:cs="Times New Roman"/>
          <w:sz w:val="24"/>
          <w:szCs w:val="24"/>
          <w:lang w:eastAsia="ru-RU"/>
        </w:rPr>
        <w:t>противогололедными</w:t>
      </w:r>
      <w:proofErr w:type="spellEnd"/>
      <w:r w:rsidRPr="001B2F3C">
        <w:rPr>
          <w:rFonts w:ascii="Times New Roman" w:eastAsia="Calibri" w:hAnsi="Times New Roman" w:cs="Times New Roman"/>
          <w:sz w:val="24"/>
          <w:szCs w:val="24"/>
          <w:lang w:eastAsia="ru-RU"/>
        </w:rPr>
        <w:t xml:space="preserve"> материалами в зимний период пешеходных коммуникаций,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содержание элементов озеленения.</w:t>
      </w:r>
    </w:p>
    <w:p w:rsidR="001B2F3C" w:rsidRPr="001B2F3C" w:rsidRDefault="001B2F3C" w:rsidP="001B2F3C">
      <w:pPr>
        <w:spacing w:after="1" w:line="220" w:lineRule="atLeast"/>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4.1.4. Организация и осуществление уборочных работ возлагаются:</w:t>
      </w:r>
    </w:p>
    <w:p w:rsidR="001B2F3C" w:rsidRPr="001B2F3C" w:rsidRDefault="001B2F3C" w:rsidP="001B2F3C">
      <w:pPr>
        <w:spacing w:after="1" w:line="220" w:lineRule="atLeast"/>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По территории организаций - на их собственников, если иное не предусмотрено законом или договором.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r w:rsidRPr="001B2F3C">
        <w:rPr>
          <w:rFonts w:ascii="Times New Roman" w:eastAsia="Calibri" w:hAnsi="Times New Roman" w:cs="Times New Roman"/>
          <w:sz w:val="24"/>
          <w:szCs w:val="24"/>
          <w:lang w:eastAsia="ru-RU"/>
        </w:rPr>
        <w:t>.</w:t>
      </w:r>
    </w:p>
    <w:p w:rsidR="001B2F3C" w:rsidRPr="001B2F3C" w:rsidRDefault="001B2F3C" w:rsidP="001B2F3C">
      <w:pPr>
        <w:spacing w:after="0"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 Содержание и охрана зеленых насаждений.</w:t>
      </w:r>
    </w:p>
    <w:p w:rsidR="001B2F3C" w:rsidRPr="001B2F3C" w:rsidRDefault="001B2F3C" w:rsidP="00EC6F97">
      <w:pPr>
        <w:spacing w:after="0"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4.2.1. Ответственность за сохранность зеленых насаждений возлагается: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4.2.2. Ответственные за содержание и охрану зеленых насаждений обязаны:</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lastRenderedPageBreak/>
        <w:t>4.2.2.1.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 проводит компенсационное озеленение. Деревья убираются с одновременной корчевкой пней. Упавшие деревья должны быть удалены немедленно с проезжей части дорог, тротуа</w:t>
      </w:r>
      <w:r w:rsidRPr="001B2F3C">
        <w:rPr>
          <w:rFonts w:ascii="Times New Roman" w:eastAsia="Calibri" w:hAnsi="Times New Roman" w:cs="Times New Roman"/>
          <w:sz w:val="24"/>
          <w:szCs w:val="24"/>
        </w:rPr>
        <w:softHyphen/>
        <w:t xml:space="preserve">ров, от </w:t>
      </w:r>
      <w:proofErr w:type="spellStart"/>
      <w:r w:rsidRPr="001B2F3C">
        <w:rPr>
          <w:rFonts w:ascii="Times New Roman" w:eastAsia="Calibri" w:hAnsi="Times New Roman" w:cs="Times New Roman"/>
          <w:sz w:val="24"/>
          <w:szCs w:val="24"/>
        </w:rPr>
        <w:t>токонесущих</w:t>
      </w:r>
      <w:proofErr w:type="spellEnd"/>
      <w:r w:rsidRPr="001B2F3C">
        <w:rPr>
          <w:rFonts w:ascii="Times New Roman" w:eastAsia="Calibri"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w:t>
      </w:r>
      <w:r w:rsidRPr="001B2F3C">
        <w:rPr>
          <w:rFonts w:ascii="Times New Roman" w:eastAsia="Calibri" w:hAnsi="Times New Roman" w:cs="Times New Roman"/>
          <w:sz w:val="24"/>
          <w:szCs w:val="24"/>
        </w:rPr>
        <w:softHyphen/>
        <w:t>жения.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4.2.2.3. Обеспечивать своевременный ремонт ограждений зеленых насаждений.</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4.2.2.4. Поддерживать на участках озеленения чистоту и порядок, не допускать их засорения бытовыми и промышленными отходами.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4.2.2.5. Своевременно проводить мероприятия по выявлению и борьбе с вредителями и возбудителями заболеваний зеленых насаждений.</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4.2.2.6. В период листопада производить сгребание и вывоз опавшей листвы с газонов вдоль улиц и магистралей, придомовых территорий.</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4.2.2.8. Проводить стрижку и </w:t>
      </w:r>
      <w:proofErr w:type="spellStart"/>
      <w:r w:rsidRPr="001B2F3C">
        <w:rPr>
          <w:rFonts w:ascii="Times New Roman" w:eastAsia="Calibri" w:hAnsi="Times New Roman" w:cs="Times New Roman"/>
          <w:sz w:val="24"/>
          <w:szCs w:val="24"/>
        </w:rPr>
        <w:t>окос</w:t>
      </w:r>
      <w:proofErr w:type="spellEnd"/>
      <w:r w:rsidRPr="001B2F3C">
        <w:rPr>
          <w:rFonts w:ascii="Times New Roman" w:eastAsia="Calibri"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 Стрижка газонов производится на высоту до 3-5 см пе</w:t>
      </w:r>
      <w:r w:rsidRPr="001B2F3C">
        <w:rPr>
          <w:rFonts w:ascii="Times New Roman" w:eastAsia="Calibri" w:hAnsi="Times New Roman" w:cs="Times New Roman"/>
          <w:sz w:val="24"/>
          <w:szCs w:val="24"/>
        </w:rPr>
        <w:softHyphen/>
        <w:t>риодически при достижении травяным покровом высоты 10-15 см. Скошенная трава должна быть убрана в течение 3-х суток.</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4.2.4. На земельных участках с зелеными насаждениями, расположенных на территориях общего пользования, запрещается: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4.2.4.1. Устройство катков, организация игр (в том числе футбол, волейбол, городки), за исключением мест, специально отведенных для этих целей.</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4.2.4.2. Замусоривание, складирование отходов производства и потребления, предметов, оборудования, устройство несанкционированных свалок мусора.</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4.2.4.4. Самовольная разработка песка, глины, растительного грунта.</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4.2.4.5. Самовольная разбивка огородов.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4.2.4.7. Подвешивание на деревьях гамаков, качелей, веревок для сушки белья, прикрепление рекламных щитов, электропроводов, </w:t>
      </w:r>
      <w:proofErr w:type="spellStart"/>
      <w:r w:rsidRPr="001B2F3C">
        <w:rPr>
          <w:rFonts w:ascii="Times New Roman" w:eastAsia="Calibri" w:hAnsi="Times New Roman" w:cs="Times New Roman"/>
          <w:sz w:val="24"/>
          <w:szCs w:val="24"/>
        </w:rPr>
        <w:t>электрогирлянд</w:t>
      </w:r>
      <w:proofErr w:type="spellEnd"/>
      <w:r w:rsidRPr="001B2F3C">
        <w:rPr>
          <w:rFonts w:ascii="Times New Roman" w:eastAsia="Calibri"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4.2.4.8. Разведение открытого огня в целях сжигания листьев и древесно-кустарниковых отходов.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4.2.4.9. Сливание хозяйственно-фекальных и промышленных канализационных стоков, химических веществ.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4.2.4.10. Ловля и уничтожение птиц и животных.</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lastRenderedPageBreak/>
        <w:t>4.2.4.11. Производство новых посадок зеленых насаждений без согласования с администрацией муниципального образования.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4.2.4.12. Проведение разрытия для прокладки инженерных сетей и коммуникаций без согласования с администрацией муниципального образования.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4.2.4.13. В период листопада сгребание листвы к комлевой части зеленых насаждений.</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4.2.4.14. Устанавливать аттракционы, временные торговые точки и кафе, рекламные конструкции с нарушением установленного порядка.</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4.2.4.15. Добывать из деревьев сок, смолу, делать зарубки, надрезы, надписи.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4.2.4.16. Мыть, чистить и ремонтировать автотранспортные средства.</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4.2.4.17. На газонах и цветниках, расположенных на земельных участках, находящихся в муниципальной собственности, запрещается:</w:t>
      </w:r>
    </w:p>
    <w:p w:rsidR="001B2F3C" w:rsidRPr="001B2F3C" w:rsidRDefault="001B2F3C" w:rsidP="00EC6F97">
      <w:pPr>
        <w:spacing w:after="1" w:line="240" w:lineRule="auto"/>
        <w:jc w:val="both"/>
        <w:rPr>
          <w:rFonts w:ascii="Times New Roman" w:eastAsia="Calibri" w:hAnsi="Times New Roman" w:cs="Times New Roman"/>
          <w:sz w:val="24"/>
          <w:szCs w:val="24"/>
          <w:shd w:val="clear" w:color="auto" w:fill="FFFFFF"/>
        </w:rPr>
      </w:pPr>
      <w:r w:rsidRPr="001B2F3C">
        <w:rPr>
          <w:rFonts w:ascii="Times New Roman" w:eastAsia="Calibri" w:hAnsi="Times New Roman" w:cs="Times New Roman"/>
          <w:sz w:val="24"/>
          <w:szCs w:val="24"/>
        </w:rPr>
        <w:t xml:space="preserve">4.2.4.18. </w:t>
      </w:r>
      <w:r w:rsidRPr="001B2F3C">
        <w:rPr>
          <w:rFonts w:ascii="Times New Roman" w:eastAsia="Calibri" w:hAnsi="Times New Roman" w:cs="Times New Roman"/>
          <w:sz w:val="24"/>
          <w:szCs w:val="24"/>
          <w:shd w:val="clear" w:color="auto" w:fill="FFFFFF"/>
        </w:rPr>
        <w:t>Размещать собранный снег и лед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4.2.4.19. Ходить, сидеть и лежать (за исключением луговых газонов), рвать цветы.</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4.2.4.20. Заезжать и ездить на автомобилях и спецтехнике, мотоциклах, скутерах, </w:t>
      </w:r>
      <w:proofErr w:type="spellStart"/>
      <w:r w:rsidRPr="001B2F3C">
        <w:rPr>
          <w:rFonts w:ascii="Times New Roman" w:eastAsia="Calibri" w:hAnsi="Times New Roman" w:cs="Times New Roman"/>
          <w:sz w:val="24"/>
          <w:szCs w:val="24"/>
        </w:rPr>
        <w:t>квадроциклах</w:t>
      </w:r>
      <w:proofErr w:type="spellEnd"/>
      <w:r w:rsidRPr="001B2F3C">
        <w:rPr>
          <w:rFonts w:ascii="Times New Roman" w:eastAsia="Calibri" w:hAnsi="Times New Roman" w:cs="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4.2.4.21. Парковать автотранспортные средства.</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4.2.5. За незаконное уничтожение (повреждение) зеленых насаждений взыскивается ущерб в соответствии с действующим законодательством.</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4.3. Содержание объектов освещения.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муниципального образования.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4.3.2. Запрещается самовольное подсоединение и подключение проводов и кабелей к сетям и устройствам наружного освещения.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4.3.3. Опоры электрического освещения,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w:t>
      </w:r>
      <w:r w:rsidR="001A1789">
        <w:rPr>
          <w:rFonts w:ascii="Times New Roman" w:eastAsia="Calibri" w:hAnsi="Times New Roman" w:cs="Times New Roman"/>
          <w:sz w:val="24"/>
          <w:szCs w:val="24"/>
        </w:rPr>
        <w:t>,</w:t>
      </w:r>
      <w:r w:rsidRPr="001B2F3C">
        <w:rPr>
          <w:rFonts w:ascii="Times New Roman" w:eastAsia="Calibri" w:hAnsi="Times New Roman" w:cs="Times New Roman"/>
          <w:sz w:val="24"/>
          <w:szCs w:val="24"/>
        </w:rPr>
        <w:t xml:space="preserve"> несет ответственность собственник указанных опор.</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4.3.4. Не допускается эксплуатация сетей и устройств наружного освещения при наличии обрывов проводов, повреждений опор, изоляторов.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lastRenderedPageBreak/>
        <w:t>4.3.7.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4.3.7.2. Следить за включением и отключением освещения в соответствии с установленным порядком.</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4.3.7.3. Соблюдать правила установки, содержания, размещения и эксплуатации наружного освещения и оформления.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4.3.7.4. Своевременно производить замену фонарей наружного освещения.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4.3.11. Вывоз сбитых опор освещения осуществляется лицом, эксплуатирующим линейные сооружения, в течение 3 суток с момента обнаружения (демонтажа).</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4.3.13. В охранной зоне инженерных сетей производится </w:t>
      </w:r>
      <w:proofErr w:type="spellStart"/>
      <w:r w:rsidRPr="001B2F3C">
        <w:rPr>
          <w:rFonts w:ascii="Times New Roman" w:eastAsia="Calibri" w:hAnsi="Times New Roman" w:cs="Times New Roman"/>
          <w:sz w:val="24"/>
          <w:szCs w:val="24"/>
        </w:rPr>
        <w:t>окос</w:t>
      </w:r>
      <w:proofErr w:type="spellEnd"/>
      <w:r w:rsidRPr="001B2F3C">
        <w:rPr>
          <w:rFonts w:ascii="Times New Roman" w:eastAsia="Calibri" w:hAnsi="Times New Roman" w:cs="Times New Roman"/>
          <w:sz w:val="24"/>
          <w:szCs w:val="24"/>
        </w:rPr>
        <w:t xml:space="preserve"> травы и уборка дикорастущей поросли собственниками (пользователями) инженерных сетей.</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4.4. Содержание сооружений, зданий и их фасадов.</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 xml:space="preserve">4.4.2.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BA64FB">
        <w:rPr>
          <w:rFonts w:ascii="Times New Roman" w:eastAsia="Calibri" w:hAnsi="Times New Roman" w:cs="Times New Roman"/>
          <w:color w:val="000000" w:themeColor="text1"/>
          <w:sz w:val="24"/>
          <w:szCs w:val="24"/>
        </w:rPr>
        <w:t>домов</w:t>
      </w:r>
      <w:proofErr w:type="gramEnd"/>
      <w:r w:rsidRPr="00BA64FB">
        <w:rPr>
          <w:rFonts w:ascii="Times New Roman" w:eastAsia="Calibri" w:hAnsi="Times New Roman" w:cs="Times New Roman"/>
          <w:color w:val="000000" w:themeColor="text1"/>
          <w:sz w:val="24"/>
          <w:szCs w:val="24"/>
        </w:rPr>
        <w:t xml:space="preserve"> установленных администрацией муниципального образования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BA64FB"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Ответственность за выполнение указанных требований за счет собственных средств возлагается на собственников зданий</w:t>
      </w:r>
      <w:r w:rsidR="00BA64FB" w:rsidRPr="00BA64FB">
        <w:rPr>
          <w:rFonts w:ascii="Times New Roman" w:eastAsia="Calibri" w:hAnsi="Times New Roman" w:cs="Times New Roman"/>
          <w:color w:val="000000" w:themeColor="text1"/>
          <w:sz w:val="24"/>
          <w:szCs w:val="24"/>
        </w:rPr>
        <w:t>.</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4.5.Содержание некапитальных объектов.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4.5.2. 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4.5.3 Юридическим и физическим лицам, которые являются собственниками некапитальных объектов, запрещается: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4.5.3.1. Возводить к временным сооружениям пристройки, козырьки, навесы и прочие конструкции, не предусмотренные проектами.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4.5.3.2.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w:t>
      </w:r>
      <w:r w:rsidRPr="001B2F3C">
        <w:rPr>
          <w:rFonts w:ascii="Times New Roman" w:eastAsia="Calibri" w:hAnsi="Times New Roman" w:cs="Times New Roman"/>
          <w:sz w:val="24"/>
          <w:szCs w:val="24"/>
        </w:rPr>
        <w:lastRenderedPageBreak/>
        <w:t>объекты, где осуществляется торговля, оказываются бытовые услуги и услуги общественного питания, под складские цели.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4.5.3.3. Загромождать противопожарные разрывы между некапитальными объектами оборудованием, отходами.</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4.6. Содержание мест производства строительных работ.</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4.6.1.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4.6.2. При проведении строительных и (или) ремонтных работ необходимо: </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4.6.2.2.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bookmarkStart w:id="3" w:name="P353"/>
      <w:bookmarkEnd w:id="3"/>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4.6.2.3. Следить за очисткой ограждения строительной площадки   от грязи, снега, наледи, информационно-печатной продукции.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4.6.2.4. Разместить при въезде на территорию строительной площадки информационный щит строительного объекта.</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4.6.2.5. Обеспечить временные тротуары для пешеходов (в случае необходимости).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bookmarkStart w:id="4" w:name="P360"/>
      <w:bookmarkEnd w:id="4"/>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4.6.3.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4.7.  Содержание сетей ливневой канализации, смотровых и ливневых колодцев, водоотводящих сооружений.</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4.7.1.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4.7.1.1. Производить земляные работы.</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4.7.1.2. Повреждать сети ливневой канализации, взламывать или разрушать водоприемные люки.</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4.7.1.3. Осуществлять строительство, устанавливать торговые, хозяйственные и бытовые сооружения.</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4.7.1.4. Сбрасывать промышленные, бытовые отходы, мусор и иные материалы.</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4.7.2. Организации, эксплуатирующие сети ливневой канализации, обязаны содержать их в соответствии с техническими правилами.</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lastRenderedPageBreak/>
        <w:t xml:space="preserve">4.7.3. Решетки </w:t>
      </w:r>
      <w:proofErr w:type="spellStart"/>
      <w:r w:rsidRPr="00BA64FB">
        <w:rPr>
          <w:rFonts w:ascii="Times New Roman" w:eastAsia="Calibri" w:hAnsi="Times New Roman" w:cs="Times New Roman"/>
          <w:color w:val="000000" w:themeColor="text1"/>
          <w:sz w:val="24"/>
          <w:szCs w:val="24"/>
        </w:rPr>
        <w:t>дождеприемных</w:t>
      </w:r>
      <w:proofErr w:type="spellEnd"/>
      <w:r w:rsidRPr="00BA64FB">
        <w:rPr>
          <w:rFonts w:ascii="Times New Roman" w:eastAsia="Calibri" w:hAnsi="Times New Roman" w:cs="Times New Roman"/>
          <w:color w:val="000000" w:themeColor="text1"/>
          <w:sz w:val="24"/>
          <w:szCs w:val="24"/>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BA64FB">
        <w:rPr>
          <w:rFonts w:ascii="Times New Roman" w:eastAsia="Calibri" w:hAnsi="Times New Roman" w:cs="Times New Roman"/>
          <w:color w:val="000000" w:themeColor="text1"/>
          <w:sz w:val="24"/>
          <w:szCs w:val="24"/>
        </w:rPr>
        <w:t>дождеприемных</w:t>
      </w:r>
      <w:proofErr w:type="spellEnd"/>
      <w:r w:rsidRPr="00BA64FB">
        <w:rPr>
          <w:rFonts w:ascii="Times New Roman" w:eastAsia="Calibri" w:hAnsi="Times New Roman" w:cs="Times New Roman"/>
          <w:color w:val="000000" w:themeColor="text1"/>
          <w:sz w:val="24"/>
          <w:szCs w:val="24"/>
        </w:rPr>
        <w:t xml:space="preserve"> колодцев ливневой канализации и их очистка производятся не реже 1 раза в год.</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4.7.4.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4.7.5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4.8. Содержание малых архитектурных форм:</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4.8.1.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4.8.2.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4.8.3. Для содержания цветочных ваз и урн в надлежащем состоянии должны быть обеспечены:</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4.8.3.1. Ремонт поврежденных элементов.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4.8.3.2. Удаление подтеков и грязи.</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4.8.3.3. Удаление мусора, отцветших соцветий и цветов, засохших листьев.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4.8.4. Ограждения (металлические решетки</w:t>
      </w:r>
      <w:r w:rsidR="00A156C3">
        <w:rPr>
          <w:rFonts w:ascii="Times New Roman" w:eastAsia="Calibri" w:hAnsi="Times New Roman" w:cs="Times New Roman"/>
          <w:sz w:val="24"/>
          <w:szCs w:val="24"/>
        </w:rPr>
        <w:t xml:space="preserve">) необходимо содержатьв </w:t>
      </w:r>
      <w:r w:rsidRPr="001B2F3C">
        <w:rPr>
          <w:rFonts w:ascii="Times New Roman" w:eastAsia="Calibri" w:hAnsi="Times New Roman" w:cs="Times New Roman"/>
          <w:sz w:val="24"/>
          <w:szCs w:val="24"/>
        </w:rPr>
        <w:t xml:space="preserve">надлежащем техническом </w:t>
      </w:r>
      <w:proofErr w:type="gramStart"/>
      <w:r w:rsidRPr="001B2F3C">
        <w:rPr>
          <w:rFonts w:ascii="Times New Roman" w:eastAsia="Calibri" w:hAnsi="Times New Roman" w:cs="Times New Roman"/>
          <w:sz w:val="24"/>
          <w:szCs w:val="24"/>
        </w:rPr>
        <w:t>состоянии</w:t>
      </w:r>
      <w:proofErr w:type="gramEnd"/>
      <w:r w:rsidRPr="001B2F3C">
        <w:rPr>
          <w:rFonts w:ascii="Times New Roman" w:eastAsia="Calibri" w:hAnsi="Times New Roman" w:cs="Times New Roman"/>
          <w:sz w:val="24"/>
          <w:szCs w:val="24"/>
        </w:rPr>
        <w:t>, очищать от старого покрытия  и производить окраску не реже 1 раза в год.</w:t>
      </w:r>
    </w:p>
    <w:p w:rsidR="001B2F3C" w:rsidRPr="001B2F3C" w:rsidRDefault="001B2F3C" w:rsidP="00EC6F97">
      <w:pPr>
        <w:spacing w:after="0"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4.8.5.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1B2F3C" w:rsidRPr="00BA64FB" w:rsidRDefault="001B2F3C" w:rsidP="00EC6F97">
      <w:pPr>
        <w:spacing w:after="0"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4.9. Информационные указатели, вывески, рекламные конструкции.</w:t>
      </w:r>
    </w:p>
    <w:p w:rsidR="001B2F3C" w:rsidRPr="00BA64FB" w:rsidRDefault="001B2F3C" w:rsidP="00EC6F97">
      <w:pPr>
        <w:spacing w:after="0"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4.9.1.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4.10. Места купания</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Основная уборка мест купания осуществляется в вечернее время после 20 часов. Собранные отходы вывозятся до 8 часов утра.</w:t>
      </w:r>
    </w:p>
    <w:p w:rsidR="001B2F3C" w:rsidRPr="00BA64FB" w:rsidRDefault="001B2F3C" w:rsidP="00EC6F97">
      <w:pPr>
        <w:spacing w:after="1" w:line="240" w:lineRule="auto"/>
        <w:jc w:val="both"/>
        <w:rPr>
          <w:rFonts w:ascii="Times New Roman" w:eastAsia="Calibri" w:hAnsi="Times New Roman" w:cs="Times New Roman"/>
          <w:color w:val="000000" w:themeColor="text1"/>
          <w:sz w:val="24"/>
          <w:szCs w:val="24"/>
        </w:rPr>
      </w:pPr>
      <w:r w:rsidRPr="00BA64FB">
        <w:rPr>
          <w:rFonts w:ascii="Times New Roman" w:eastAsia="Calibri" w:hAnsi="Times New Roman" w:cs="Times New Roman"/>
          <w:color w:val="000000" w:themeColor="text1"/>
          <w:sz w:val="24"/>
          <w:szCs w:val="24"/>
        </w:rPr>
        <w:t>4.11. На территории муниципального образования запрещается: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4.11.1.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4.11.2.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4.11.3.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4.11.4.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lastRenderedPageBreak/>
        <w:t>4.11.5.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1B2F3C" w:rsidRPr="001B2F3C" w:rsidRDefault="001B2F3C" w:rsidP="00EC6F97">
      <w:pPr>
        <w:spacing w:after="1"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4.11.6. Складировать, размещать на открытом воздухе сыпучие материалы (грунт, песок, гипс, цемент и т.д.) без укрытия, препятствующего их выветриванию.</w:t>
      </w:r>
    </w:p>
    <w:p w:rsidR="001B2F3C" w:rsidRPr="001B2F3C" w:rsidRDefault="001B2F3C" w:rsidP="00EC6F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4.11.7.  Мыть посуду, автомашины, коляски, стирать белье у водозаборных колонок, в местах общественного пользования.</w:t>
      </w:r>
    </w:p>
    <w:p w:rsidR="001B2F3C" w:rsidRPr="001B2F3C" w:rsidRDefault="001B2F3C" w:rsidP="00EC6F97">
      <w:pPr>
        <w:autoSpaceDE w:val="0"/>
        <w:autoSpaceDN w:val="0"/>
        <w:adjustRightInd w:val="0"/>
        <w:spacing w:after="0" w:line="240" w:lineRule="auto"/>
        <w:jc w:val="both"/>
        <w:rPr>
          <w:rFonts w:ascii="Times New Roman" w:eastAsia="Calibri" w:hAnsi="Times New Roman" w:cs="Times New Roman"/>
          <w:i/>
          <w:sz w:val="24"/>
          <w:szCs w:val="24"/>
        </w:rPr>
      </w:pPr>
      <w:r w:rsidRPr="001B2F3C">
        <w:rPr>
          <w:rFonts w:ascii="Times New Roman" w:eastAsia="Calibri" w:hAnsi="Times New Roman" w:cs="Times New Roman"/>
          <w:sz w:val="24"/>
          <w:szCs w:val="24"/>
        </w:rPr>
        <w:t xml:space="preserve">4.11.8. Сорить  на  улицах, площадях и  в   других общественных местах. </w:t>
      </w:r>
    </w:p>
    <w:p w:rsidR="001B2F3C" w:rsidRPr="001B2F3C" w:rsidRDefault="001B2F3C" w:rsidP="00EC6F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shd w:val="clear" w:color="auto" w:fill="FFFFFF"/>
          <w:lang w:eastAsia="ru-RU"/>
        </w:rPr>
        <w:t>4.11.9. Размещать бытовой, строительный мусор, обрезки деревьев и  грунт, промышленные  отходы   и  жидкие отходы из выгребных ям  в  местах, не  отведенных  для  этой  цели.</w:t>
      </w:r>
    </w:p>
    <w:p w:rsidR="001B2F3C" w:rsidRPr="001B2F3C" w:rsidRDefault="001B2F3C" w:rsidP="00EC6F97">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BA64FB" w:rsidRDefault="001B2F3C" w:rsidP="001B2F3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BA64FB">
        <w:rPr>
          <w:rFonts w:ascii="Times New Roman" w:eastAsia="Times New Roman" w:hAnsi="Times New Roman" w:cs="Times New Roman"/>
          <w:b/>
          <w:bCs/>
          <w:sz w:val="24"/>
          <w:szCs w:val="24"/>
          <w:lang w:eastAsia="ru-RU"/>
        </w:rPr>
        <w:t xml:space="preserve">5. </w:t>
      </w:r>
      <w:r w:rsidRPr="00BA64FB">
        <w:rPr>
          <w:rFonts w:ascii="Times New Roman" w:eastAsia="Times New Roman" w:hAnsi="Times New Roman" w:cs="Times New Roman"/>
          <w:b/>
          <w:sz w:val="24"/>
          <w:szCs w:val="24"/>
          <w:lang w:eastAsia="ru-RU"/>
        </w:rPr>
        <w:t>Производство уборки в осенне-зимний и весенне-летний периоды</w:t>
      </w:r>
    </w:p>
    <w:p w:rsidR="001B2F3C" w:rsidRPr="001B2F3C" w:rsidRDefault="001B2F3C" w:rsidP="001B2F3C">
      <w:pPr>
        <w:spacing w:after="0" w:line="240" w:lineRule="auto"/>
        <w:jc w:val="center"/>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5.1. На протяжении всего календарного года направление работ по содержанию и уборке территорий </w:t>
      </w:r>
      <w:r w:rsidR="00A156C3">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 носит сезонный характер.</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5.2. Уборка территории </w:t>
      </w:r>
      <w:r w:rsidR="00A156C3">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 должна производиться ежедневно до 08.00 часов утра с поддержанием чистоты и порядка в течение дня.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5.3. При проведении уборки запрещается перемещать на дорогу мусор, счищаемый с придомовых, прилегающих территорий, </w:t>
      </w:r>
      <w:r w:rsidRPr="00346BBD">
        <w:rPr>
          <w:rFonts w:ascii="Times New Roman" w:eastAsia="Calibri" w:hAnsi="Times New Roman" w:cs="Times New Roman"/>
          <w:color w:val="000000" w:themeColor="text1"/>
          <w:sz w:val="24"/>
          <w:szCs w:val="24"/>
          <w:lang w:eastAsia="ru-RU"/>
        </w:rPr>
        <w:t>тротуаров.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5.4.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 Организация и проведение уборки территории </w:t>
      </w:r>
      <w:r w:rsidR="004D15C0">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 в зимний период.</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5.5.1. Уборка в зимний период дорог и проездов осуществляется в соответствии с требованиями настоящих Правил.</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5.5.3. Технология и режимы производства уборочных работ на улицах, прилегающих и придомовых территориях должны обеспечить беспрепятственное движение транспортных средств и пешеходов независимо от погодных условий.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5.5.4. К первоочередным мероприятиям зимней уборки территории </w:t>
      </w:r>
      <w:r w:rsidR="004D15C0">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 относятся: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5.5.4.1. Сгребание и подметание снега.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5.5.4.2. Обработка проезжей части дорог, территорий общего пользования </w:t>
      </w:r>
      <w:proofErr w:type="spellStart"/>
      <w:r w:rsidRPr="001B2F3C">
        <w:rPr>
          <w:rFonts w:ascii="Times New Roman" w:eastAsia="Calibri" w:hAnsi="Times New Roman" w:cs="Times New Roman"/>
          <w:sz w:val="24"/>
          <w:szCs w:val="24"/>
          <w:lang w:eastAsia="ru-RU"/>
        </w:rPr>
        <w:t>противогололедными</w:t>
      </w:r>
      <w:proofErr w:type="spellEnd"/>
      <w:r w:rsidRPr="001B2F3C">
        <w:rPr>
          <w:rFonts w:ascii="Times New Roman" w:eastAsia="Calibri" w:hAnsi="Times New Roman" w:cs="Times New Roman"/>
          <w:sz w:val="24"/>
          <w:szCs w:val="24"/>
          <w:lang w:eastAsia="ru-RU"/>
        </w:rPr>
        <w:t xml:space="preserve"> материалами.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5.5.4.3. Формирование снежного вала для последующего вывоза.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lastRenderedPageBreak/>
        <w:t>5.5.4.4.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5.5.5. К мероприятиям второй очереди зимней уборки территории </w:t>
      </w:r>
      <w:r w:rsidR="004D15C0">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 относятся: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5.5.5.1. Удаление (вывоз) снега.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5.5.5.2. Зачистка </w:t>
      </w:r>
      <w:proofErr w:type="spellStart"/>
      <w:r w:rsidRPr="001B2F3C">
        <w:rPr>
          <w:rFonts w:ascii="Times New Roman" w:eastAsia="Calibri" w:hAnsi="Times New Roman" w:cs="Times New Roman"/>
          <w:sz w:val="24"/>
          <w:szCs w:val="24"/>
          <w:lang w:eastAsia="ru-RU"/>
        </w:rPr>
        <w:t>прилотковой</w:t>
      </w:r>
      <w:proofErr w:type="spellEnd"/>
      <w:r w:rsidRPr="001B2F3C">
        <w:rPr>
          <w:rFonts w:ascii="Times New Roman" w:eastAsia="Calibri" w:hAnsi="Times New Roman" w:cs="Times New Roman"/>
          <w:sz w:val="24"/>
          <w:szCs w:val="24"/>
          <w:lang w:eastAsia="ru-RU"/>
        </w:rPr>
        <w:t xml:space="preserve"> части дороги после удаления снега с проезжей части.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5.5.5.3. Скалывание льда и уборка снежно-ледяных образований.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5.5.6.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1B2F3C">
        <w:rPr>
          <w:rFonts w:ascii="Times New Roman" w:eastAsia="Calibri" w:hAnsi="Times New Roman" w:cs="Times New Roman"/>
          <w:sz w:val="24"/>
          <w:szCs w:val="24"/>
          <w:lang w:eastAsia="ru-RU"/>
        </w:rPr>
        <w:t>противогололедными</w:t>
      </w:r>
      <w:proofErr w:type="spellEnd"/>
      <w:r w:rsidRPr="001B2F3C">
        <w:rPr>
          <w:rFonts w:ascii="Times New Roman" w:eastAsia="Calibri" w:hAnsi="Times New Roman" w:cs="Times New Roman"/>
          <w:sz w:val="24"/>
          <w:szCs w:val="24"/>
          <w:lang w:eastAsia="ru-RU"/>
        </w:rPr>
        <w:t xml:space="preserve"> материалами должны повторяться, обеспечивая безопасность движения пешеходов и транспортных средств.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Улицы, дороги, тротуары должны быть полностью убраны от снега и снежного наката в течение 48 часов после окончания снегопада.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5.5.7. На дорогах, улицах и проездах с односторонним движением транспорта </w:t>
      </w:r>
      <w:proofErr w:type="spellStart"/>
      <w:r w:rsidRPr="001B2F3C">
        <w:rPr>
          <w:rFonts w:ascii="Times New Roman" w:eastAsia="Calibri" w:hAnsi="Times New Roman" w:cs="Times New Roman"/>
          <w:sz w:val="24"/>
          <w:szCs w:val="24"/>
          <w:lang w:eastAsia="ru-RU"/>
        </w:rPr>
        <w:t>прилотковая</w:t>
      </w:r>
      <w:proofErr w:type="spellEnd"/>
      <w:r w:rsidRPr="001B2F3C">
        <w:rPr>
          <w:rFonts w:ascii="Times New Roman" w:eastAsia="Calibri" w:hAnsi="Times New Roman" w:cs="Times New Roman"/>
          <w:sz w:val="24"/>
          <w:szCs w:val="24"/>
          <w:lang w:eastAsia="ru-RU"/>
        </w:rPr>
        <w:t xml:space="preserve"> часть дороги должна быть в течение всего зимнего периода постоянно очищена от снега и наледи до бортового камня.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5.5.8. В снежных валах на остановочных пунктах и в местах наземных пешеходных переходов должны быть сделаны разрывы шириной: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5.5.8.1. На остановочных пунктах - до 20 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5.5.8.2. На переходах, имеющих разметку, - на ширину разметки.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5.5.8.3. На переходах, не имеющих разметки, - не менее 5 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въездов на территории медицинских учреждений и других объектов социального назначения в течение суток после окончания снегопада.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Места временного складирования снега после снеготаяния должны быть очищены от мусора и благоустроены.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5.5.10. В период снегопадов и </w:t>
      </w:r>
      <w:r w:rsidRPr="00346BBD">
        <w:rPr>
          <w:rFonts w:ascii="Times New Roman" w:eastAsia="Calibri" w:hAnsi="Times New Roman" w:cs="Times New Roman"/>
          <w:color w:val="000000" w:themeColor="text1"/>
          <w:sz w:val="24"/>
          <w:szCs w:val="24"/>
          <w:lang w:eastAsia="ru-RU"/>
        </w:rPr>
        <w:t xml:space="preserve">гололеда тротуары </w:t>
      </w:r>
      <w:r w:rsidRPr="001B2F3C">
        <w:rPr>
          <w:rFonts w:ascii="Times New Roman" w:eastAsia="Calibri" w:hAnsi="Times New Roman" w:cs="Times New Roman"/>
          <w:sz w:val="24"/>
          <w:szCs w:val="24"/>
          <w:lang w:eastAsia="ru-RU"/>
        </w:rPr>
        <w:t xml:space="preserve">и другие пешеходные зоны на территории </w:t>
      </w:r>
      <w:r w:rsidR="004D15C0">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 должны обрабатываться </w:t>
      </w:r>
      <w:proofErr w:type="spellStart"/>
      <w:r w:rsidRPr="001B2F3C">
        <w:rPr>
          <w:rFonts w:ascii="Times New Roman" w:eastAsia="Calibri" w:hAnsi="Times New Roman" w:cs="Times New Roman"/>
          <w:sz w:val="24"/>
          <w:szCs w:val="24"/>
          <w:lang w:eastAsia="ru-RU"/>
        </w:rPr>
        <w:t>противогололедными</w:t>
      </w:r>
      <w:proofErr w:type="spellEnd"/>
      <w:r w:rsidRPr="001B2F3C">
        <w:rPr>
          <w:rFonts w:ascii="Times New Roman" w:eastAsia="Calibri" w:hAnsi="Times New Roman" w:cs="Times New Roman"/>
          <w:sz w:val="24"/>
          <w:szCs w:val="24"/>
          <w:lang w:eastAsia="ru-RU"/>
        </w:rPr>
        <w:t xml:space="preserve"> материалами. Время на обработку всей площади тротуаров не должно превышать 6 часов с начала снегопада.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1B2F3C">
        <w:rPr>
          <w:rFonts w:ascii="Times New Roman" w:eastAsia="Calibri" w:hAnsi="Times New Roman" w:cs="Times New Roman"/>
          <w:sz w:val="24"/>
          <w:szCs w:val="24"/>
          <w:lang w:eastAsia="ru-RU"/>
        </w:rPr>
        <w:t>противогололедными</w:t>
      </w:r>
      <w:proofErr w:type="spellEnd"/>
      <w:r w:rsidRPr="001B2F3C">
        <w:rPr>
          <w:rFonts w:ascii="Times New Roman" w:eastAsia="Calibri" w:hAnsi="Times New Roman" w:cs="Times New Roman"/>
          <w:sz w:val="24"/>
          <w:szCs w:val="24"/>
          <w:lang w:eastAsia="ru-RU"/>
        </w:rPr>
        <w:t xml:space="preserve"> средствами должны повторяться, обеспечивая безопасность для пешеходов.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5.5.11.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должны обрабатываться </w:t>
      </w:r>
      <w:proofErr w:type="spellStart"/>
      <w:r w:rsidRPr="001B2F3C">
        <w:rPr>
          <w:rFonts w:ascii="Times New Roman" w:eastAsia="Calibri" w:hAnsi="Times New Roman" w:cs="Times New Roman"/>
          <w:sz w:val="24"/>
          <w:szCs w:val="24"/>
          <w:lang w:eastAsia="ru-RU"/>
        </w:rPr>
        <w:t>противогололедными</w:t>
      </w:r>
      <w:proofErr w:type="spellEnd"/>
      <w:r w:rsidRPr="001B2F3C">
        <w:rPr>
          <w:rFonts w:ascii="Times New Roman" w:eastAsia="Calibri" w:hAnsi="Times New Roman" w:cs="Times New Roman"/>
          <w:sz w:val="24"/>
          <w:szCs w:val="24"/>
          <w:lang w:eastAsia="ru-RU"/>
        </w:rPr>
        <w:t xml:space="preserve"> материалами и расчищаться проходы для движения пешеходов.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Мосты, спуски, подъемы, перекрестки, пешеходные переходы, заездные карманы остановочных павильонов  общественного транспорта, должны посыпаться только </w:t>
      </w:r>
      <w:proofErr w:type="spellStart"/>
      <w:r w:rsidRPr="001B2F3C">
        <w:rPr>
          <w:rFonts w:ascii="Times New Roman" w:eastAsia="Calibri" w:hAnsi="Times New Roman" w:cs="Times New Roman"/>
          <w:sz w:val="24"/>
          <w:szCs w:val="24"/>
          <w:lang w:eastAsia="ru-RU"/>
        </w:rPr>
        <w:t>песко-соляной</w:t>
      </w:r>
      <w:proofErr w:type="spellEnd"/>
      <w:r w:rsidRPr="001B2F3C">
        <w:rPr>
          <w:rFonts w:ascii="Times New Roman" w:eastAsia="Calibri" w:hAnsi="Times New Roman" w:cs="Times New Roman"/>
          <w:sz w:val="24"/>
          <w:szCs w:val="24"/>
          <w:lang w:eastAsia="ru-RU"/>
        </w:rPr>
        <w:t xml:space="preserve"> смесью.</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5.5.12. При применении химических реагентов необходимо строго придерживаться установленных норм их распределения.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w:t>
      </w:r>
      <w:r w:rsidRPr="001B2F3C">
        <w:rPr>
          <w:rFonts w:ascii="Times New Roman" w:eastAsia="Calibri" w:hAnsi="Times New Roman" w:cs="Times New Roman"/>
          <w:sz w:val="24"/>
          <w:szCs w:val="24"/>
          <w:lang w:eastAsia="ru-RU"/>
        </w:rPr>
        <w:lastRenderedPageBreak/>
        <w:t>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Мягкие кровли от снега не очищаются, за исключением желобов и свесов, разжелобках, карнизов и в местах нависания снега.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При наступлении оттепели сбрасывание снега следует производить в кратчайшие сроки.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Очистка крыш от снега и наледи, удаление снежных и ледяных наростов осуществляются в светлое время суток или при искусственном освещении </w:t>
      </w:r>
      <w:hyperlink r:id="rId28" w:tgtFrame="_blank" w:history="1">
        <w:r w:rsidRPr="001B2F3C">
          <w:rPr>
            <w:rFonts w:ascii="Times New Roman" w:eastAsia="Calibri" w:hAnsi="Times New Roman" w:cs="Times New Roman"/>
            <w:sz w:val="24"/>
            <w:szCs w:val="24"/>
            <w:lang w:eastAsia="ru-RU"/>
          </w:rPr>
          <w:t>жилищным</w:t>
        </w:r>
      </w:hyperlink>
      <w:r w:rsidRPr="001B2F3C">
        <w:rPr>
          <w:rFonts w:ascii="Times New Roman" w:eastAsia="Calibri" w:hAnsi="Times New Roman" w:cs="Times New Roman"/>
          <w:sz w:val="24"/>
          <w:szCs w:val="24"/>
          <w:lang w:eastAsia="ru-RU"/>
        </w:rPr>
        <w:t>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5.5.14. Территории общего пользования в зимний период должны быть убраны от снега и посыпаны </w:t>
      </w:r>
      <w:proofErr w:type="spellStart"/>
      <w:r w:rsidRPr="001B2F3C">
        <w:rPr>
          <w:rFonts w:ascii="Times New Roman" w:eastAsia="Calibri" w:hAnsi="Times New Roman" w:cs="Times New Roman"/>
          <w:sz w:val="24"/>
          <w:szCs w:val="24"/>
          <w:lang w:eastAsia="ru-RU"/>
        </w:rPr>
        <w:t>противогололедными</w:t>
      </w:r>
      <w:proofErr w:type="spellEnd"/>
      <w:r w:rsidRPr="001B2F3C">
        <w:rPr>
          <w:rFonts w:ascii="Times New Roman" w:eastAsia="Calibri" w:hAnsi="Times New Roman" w:cs="Times New Roman"/>
          <w:sz w:val="24"/>
          <w:szCs w:val="24"/>
          <w:lang w:eastAsia="ru-RU"/>
        </w:rPr>
        <w:t xml:space="preserve"> материалами. Малые архитектурные формы, а также пространство вокруг них и подходы к ним должны быть очищены от снега и наледи.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5.5.15. Обязанность по уборке и вывозу снега из </w:t>
      </w:r>
      <w:proofErr w:type="spellStart"/>
      <w:r w:rsidRPr="001B2F3C">
        <w:rPr>
          <w:rFonts w:ascii="Times New Roman" w:eastAsia="Calibri" w:hAnsi="Times New Roman" w:cs="Times New Roman"/>
          <w:sz w:val="24"/>
          <w:szCs w:val="24"/>
          <w:lang w:eastAsia="ru-RU"/>
        </w:rPr>
        <w:t>прилотковой</w:t>
      </w:r>
      <w:proofErr w:type="spellEnd"/>
      <w:r w:rsidRPr="001B2F3C">
        <w:rPr>
          <w:rFonts w:ascii="Times New Roman" w:eastAsia="Calibri" w:hAnsi="Times New Roman" w:cs="Times New Roman"/>
          <w:sz w:val="24"/>
          <w:szCs w:val="24"/>
          <w:lang w:eastAsia="ru-RU"/>
        </w:rPr>
        <w:t xml:space="preserve"> части дороги возлагается на организации, осуществляющие уборку проезжей части дороги (улицы, проезда).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5.5.16.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1B2F3C">
        <w:rPr>
          <w:rFonts w:ascii="Times New Roman" w:eastAsia="Calibri" w:hAnsi="Times New Roman" w:cs="Times New Roman"/>
          <w:sz w:val="24"/>
          <w:szCs w:val="24"/>
          <w:lang w:eastAsia="ru-RU"/>
        </w:rPr>
        <w:t>противогололедными</w:t>
      </w:r>
      <w:proofErr w:type="spellEnd"/>
      <w:r w:rsidRPr="001B2F3C">
        <w:rPr>
          <w:rFonts w:ascii="Times New Roman" w:eastAsia="Calibri" w:hAnsi="Times New Roman" w:cs="Times New Roman"/>
          <w:sz w:val="24"/>
          <w:szCs w:val="24"/>
          <w:lang w:eastAsia="ru-RU"/>
        </w:rPr>
        <w:t xml:space="preserve"> материалами прилегающих территорий, подходов и входов в здания, сооружения, строения.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Ликвидация зимней скользкости производится путем обработки тротуаров и придомовых территорий </w:t>
      </w:r>
      <w:proofErr w:type="spellStart"/>
      <w:r w:rsidRPr="001B2F3C">
        <w:rPr>
          <w:rFonts w:ascii="Times New Roman" w:eastAsia="Calibri" w:hAnsi="Times New Roman" w:cs="Times New Roman"/>
          <w:sz w:val="24"/>
          <w:szCs w:val="24"/>
          <w:lang w:eastAsia="ru-RU"/>
        </w:rPr>
        <w:t>противогололедными</w:t>
      </w:r>
      <w:proofErr w:type="spellEnd"/>
      <w:r w:rsidRPr="001B2F3C">
        <w:rPr>
          <w:rFonts w:ascii="Times New Roman" w:eastAsia="Calibri" w:hAnsi="Times New Roman" w:cs="Times New Roman"/>
          <w:sz w:val="24"/>
          <w:szCs w:val="24"/>
          <w:lang w:eastAsia="ru-RU"/>
        </w:rPr>
        <w:t xml:space="preserve"> материалами. В первую очередь следует обрабатывать </w:t>
      </w:r>
      <w:r w:rsidRPr="00346BBD">
        <w:rPr>
          <w:rFonts w:ascii="Times New Roman" w:eastAsia="Calibri" w:hAnsi="Times New Roman" w:cs="Times New Roman"/>
          <w:color w:val="000000" w:themeColor="text1"/>
          <w:sz w:val="24"/>
          <w:szCs w:val="24"/>
          <w:lang w:eastAsia="ru-RU"/>
        </w:rPr>
        <w:t>тротуары</w:t>
      </w:r>
      <w:r w:rsidRPr="001B2F3C">
        <w:rPr>
          <w:rFonts w:ascii="Times New Roman" w:eastAsia="Calibri" w:hAnsi="Times New Roman" w:cs="Times New Roman"/>
          <w:sz w:val="24"/>
          <w:szCs w:val="24"/>
          <w:lang w:eastAsia="ru-RU"/>
        </w:rPr>
        <w:t xml:space="preserve"> и дворовые переходы с уклонами и спусками и участки с интенсивным пешеходным движением.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5.5.18. После таяния снега производится очистка тротуаров, придомовых и прилегающих территорий, территорий общего пользования от загрязнений, образовавшихся в зимний период.</w:t>
      </w:r>
    </w:p>
    <w:p w:rsidR="001B2F3C" w:rsidRPr="001B2F3C" w:rsidRDefault="001B2F3C" w:rsidP="001B2F3C">
      <w:pPr>
        <w:spacing w:after="0" w:line="240" w:lineRule="auto"/>
        <w:jc w:val="both"/>
        <w:rPr>
          <w:rFonts w:ascii="Times New Roman" w:eastAsia="Calibri" w:hAnsi="Times New Roman" w:cs="Times New Roman"/>
          <w:b/>
          <w:sz w:val="24"/>
          <w:szCs w:val="24"/>
          <w:u w:val="single"/>
          <w:lang w:eastAsia="ru-RU"/>
        </w:rPr>
      </w:pPr>
      <w:r w:rsidRPr="001B2F3C">
        <w:rPr>
          <w:rFonts w:ascii="Times New Roman" w:eastAsia="Calibri" w:hAnsi="Times New Roman" w:cs="Times New Roman"/>
          <w:b/>
          <w:sz w:val="24"/>
          <w:szCs w:val="24"/>
          <w:u w:val="single"/>
          <w:lang w:eastAsia="ru-RU"/>
        </w:rPr>
        <w:t>5.5.19. Запрещается: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5.5.19.1. Выдвигать или перемещать на проезжую часть дорог, улиц и проездов снег, счищаемый с придомовых и прилегающих территорий, парковок, тротуаров, территорий организаций, предприятий, учреждений, строительных площадок.</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5.5.19.2.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5.5.19.3. Складировать снег к стенам зданий.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5.5.19.4.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lastRenderedPageBreak/>
        <w:t xml:space="preserve">5.6. Организация и проведение уборки территории </w:t>
      </w:r>
      <w:r w:rsidR="004D15C0">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 в летний период.</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5.6.2. Периодичность выполнения основных мероприятий по уборке регулируется с учетом погодных условий.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5.6.3. В летний период уборки производятся следующие виды работ:</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5.6.3.1. Подметание, мойка и поливка проезжей части дорог, </w:t>
      </w:r>
      <w:r w:rsidRPr="00346BBD">
        <w:rPr>
          <w:rFonts w:ascii="Times New Roman" w:eastAsia="Calibri" w:hAnsi="Times New Roman" w:cs="Times New Roman"/>
          <w:color w:val="000000" w:themeColor="text1"/>
          <w:sz w:val="24"/>
          <w:szCs w:val="24"/>
          <w:lang w:eastAsia="ru-RU"/>
        </w:rPr>
        <w:t>тротуаров,</w:t>
      </w:r>
      <w:r w:rsidRPr="001B2F3C">
        <w:rPr>
          <w:rFonts w:ascii="Times New Roman" w:eastAsia="Calibri" w:hAnsi="Times New Roman" w:cs="Times New Roman"/>
          <w:sz w:val="24"/>
          <w:szCs w:val="24"/>
          <w:lang w:eastAsia="ru-RU"/>
        </w:rPr>
        <w:t xml:space="preserve"> придомовых и прилегающих территорий.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5.6.3.2. Очистка от грязи, мойка, покраска ограждений и бордюрного камня.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5.6.3.3. Зачистка </w:t>
      </w:r>
      <w:proofErr w:type="spellStart"/>
      <w:r w:rsidRPr="001B2F3C">
        <w:rPr>
          <w:rFonts w:ascii="Times New Roman" w:eastAsia="Calibri" w:hAnsi="Times New Roman" w:cs="Times New Roman"/>
          <w:sz w:val="24"/>
          <w:szCs w:val="24"/>
          <w:lang w:eastAsia="ru-RU"/>
        </w:rPr>
        <w:t>прилотковой</w:t>
      </w:r>
      <w:proofErr w:type="spellEnd"/>
      <w:r w:rsidRPr="001B2F3C">
        <w:rPr>
          <w:rFonts w:ascii="Times New Roman" w:eastAsia="Calibri" w:hAnsi="Times New Roman" w:cs="Times New Roman"/>
          <w:sz w:val="24"/>
          <w:szCs w:val="24"/>
          <w:lang w:eastAsia="ru-RU"/>
        </w:rPr>
        <w:t xml:space="preserve"> части дороги.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5.6.3.4. Очистка газонов, цветников и клумб от мусора, веток, листьев, сухой травы, отцветших соцветий и песка.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5.6.3.5. Вывоз смета и мусора в места санкционированного складирования, обезвреживания и утилизации.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5.6.3.6. Уборка мусора с придомовых и прилегающих территорий, включая территории, прилегающие к домам частной застройки.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5.6.3.7. Скашивание травы.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5.6.5. Подметание территорий </w:t>
      </w:r>
      <w:r w:rsidR="004D15C0">
        <w:rPr>
          <w:rFonts w:ascii="Times New Roman" w:eastAsia="Calibri" w:hAnsi="Times New Roman" w:cs="Times New Roman"/>
          <w:sz w:val="24"/>
          <w:szCs w:val="24"/>
          <w:lang w:eastAsia="ru-RU"/>
        </w:rPr>
        <w:t>Марьинского</w:t>
      </w:r>
      <w:r w:rsidR="00220EA5">
        <w:rPr>
          <w:rFonts w:ascii="Times New Roman" w:eastAsia="Calibri" w:hAnsi="Times New Roman" w:cs="Times New Roman"/>
          <w:sz w:val="24"/>
          <w:szCs w:val="24"/>
          <w:lang w:eastAsia="ru-RU"/>
        </w:rPr>
        <w:t xml:space="preserve"> </w:t>
      </w:r>
      <w:r w:rsidRPr="001B2F3C">
        <w:rPr>
          <w:rFonts w:ascii="Times New Roman" w:eastAsia="Calibri" w:hAnsi="Times New Roman" w:cs="Times New Roman"/>
          <w:sz w:val="24"/>
          <w:szCs w:val="24"/>
          <w:lang w:eastAsia="ru-RU"/>
        </w:rPr>
        <w:t>сельского поселения производится:</w:t>
      </w:r>
    </w:p>
    <w:p w:rsidR="001B2F3C" w:rsidRPr="00346BBD" w:rsidRDefault="001B2F3C" w:rsidP="001B2F3C">
      <w:pPr>
        <w:spacing w:after="0" w:line="240" w:lineRule="auto"/>
        <w:jc w:val="both"/>
        <w:rPr>
          <w:rFonts w:ascii="Times New Roman" w:eastAsia="Calibri" w:hAnsi="Times New Roman" w:cs="Times New Roman"/>
          <w:color w:val="000000" w:themeColor="text1"/>
          <w:sz w:val="24"/>
          <w:szCs w:val="24"/>
          <w:lang w:eastAsia="ru-RU"/>
        </w:rPr>
      </w:pPr>
      <w:r w:rsidRPr="001B2F3C">
        <w:rPr>
          <w:rFonts w:ascii="Times New Roman" w:eastAsia="Calibri" w:hAnsi="Times New Roman" w:cs="Times New Roman"/>
          <w:sz w:val="24"/>
          <w:szCs w:val="24"/>
          <w:lang w:eastAsia="ru-RU"/>
        </w:rPr>
        <w:t xml:space="preserve">5.6.5.1. </w:t>
      </w:r>
      <w:r w:rsidRPr="00346BBD">
        <w:rPr>
          <w:rFonts w:ascii="Times New Roman" w:eastAsia="Calibri" w:hAnsi="Times New Roman" w:cs="Times New Roman"/>
          <w:color w:val="000000" w:themeColor="text1"/>
          <w:sz w:val="24"/>
          <w:szCs w:val="24"/>
          <w:lang w:eastAsia="ru-RU"/>
        </w:rPr>
        <w:t>Тротуаров - ежедневно до 07.00 часов и далее в течение дня по мере накопления загрязнений.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5.6.5.2. Придомовых территорий - ежедневно до 10.00 часов и далее в течение дня по мере необходимости.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5.6.5.3.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5.6.6. Мойка проезжей части дорог и тротуаров производится с 24.00 часов до 07.00 часов.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В случае необходимости мойка производится в дневное время.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5.6.7. Поливка проезжей части дорог, тротуаров, придомовых территорий производится: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5.6.7.1. Для улучшения микроклимата в жаркую погоду при температуре воздуха выше 25 градусов (по Цельсию).</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5.6.7.2. Для снижения запыленности по мере необходимости.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5.6.8. Остановочные павильоны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5.6.9. Удаление смета с территорий сельского поселения может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5.6.10. Осевые, резервные полосы, обозначенные линиями регулирования, должны быть постоянно очищены от песка и различного мелкого мусора.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Металлические ограждения, дорожные знаки и указатели должны быть промыты.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5.6.11. Для исключения застоев дождевой воды крышки люков и патрубки </w:t>
      </w:r>
      <w:proofErr w:type="spellStart"/>
      <w:r w:rsidRPr="001B2F3C">
        <w:rPr>
          <w:rFonts w:ascii="Times New Roman" w:eastAsia="Calibri" w:hAnsi="Times New Roman" w:cs="Times New Roman"/>
          <w:sz w:val="24"/>
          <w:szCs w:val="24"/>
          <w:lang w:eastAsia="ru-RU"/>
        </w:rPr>
        <w:t>дождеприемных</w:t>
      </w:r>
      <w:proofErr w:type="spellEnd"/>
      <w:r w:rsidRPr="001B2F3C">
        <w:rPr>
          <w:rFonts w:ascii="Times New Roman" w:eastAsia="Calibri" w:hAnsi="Times New Roman" w:cs="Times New Roman"/>
          <w:sz w:val="24"/>
          <w:szCs w:val="24"/>
          <w:lang w:eastAsia="ru-RU"/>
        </w:rPr>
        <w:t xml:space="preserve"> колодцев должны постоянно очищаться </w:t>
      </w:r>
      <w:proofErr w:type="gramStart"/>
      <w:r w:rsidRPr="001B2F3C">
        <w:rPr>
          <w:rFonts w:ascii="Times New Roman" w:eastAsia="Calibri" w:hAnsi="Times New Roman" w:cs="Times New Roman"/>
          <w:sz w:val="24"/>
          <w:szCs w:val="24"/>
          <w:lang w:eastAsia="ru-RU"/>
        </w:rPr>
        <w:t>от</w:t>
      </w:r>
      <w:proofErr w:type="gramEnd"/>
      <w:r w:rsidRPr="001B2F3C">
        <w:rPr>
          <w:rFonts w:ascii="Times New Roman" w:eastAsia="Calibri" w:hAnsi="Times New Roman" w:cs="Times New Roman"/>
          <w:sz w:val="24"/>
          <w:szCs w:val="24"/>
          <w:lang w:eastAsia="ru-RU"/>
        </w:rPr>
        <w:t xml:space="preserve"> </w:t>
      </w:r>
      <w:proofErr w:type="gramStart"/>
      <w:r w:rsidRPr="001B2F3C">
        <w:rPr>
          <w:rFonts w:ascii="Times New Roman" w:eastAsia="Calibri" w:hAnsi="Times New Roman" w:cs="Times New Roman"/>
          <w:sz w:val="24"/>
          <w:szCs w:val="24"/>
          <w:lang w:eastAsia="ru-RU"/>
        </w:rPr>
        <w:t>смета</w:t>
      </w:r>
      <w:proofErr w:type="gramEnd"/>
      <w:r w:rsidRPr="001B2F3C">
        <w:rPr>
          <w:rFonts w:ascii="Times New Roman" w:eastAsia="Calibri" w:hAnsi="Times New Roman" w:cs="Times New Roman"/>
          <w:sz w:val="24"/>
          <w:szCs w:val="24"/>
          <w:lang w:eastAsia="ru-RU"/>
        </w:rPr>
        <w:t xml:space="preserve"> и других загрязнений.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lastRenderedPageBreak/>
        <w:t>5.6.12. Высота травяного покрова не должна превышать 20 см, за исключением высоты травяного покрова газонов на разделительных полосах.</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roofErr w:type="spellStart"/>
      <w:r w:rsidRPr="001B2F3C">
        <w:rPr>
          <w:rFonts w:ascii="Times New Roman" w:eastAsia="Calibri" w:hAnsi="Times New Roman" w:cs="Times New Roman"/>
          <w:sz w:val="24"/>
          <w:szCs w:val="24"/>
          <w:lang w:eastAsia="ru-RU"/>
        </w:rPr>
        <w:t>Окос</w:t>
      </w:r>
      <w:proofErr w:type="spellEnd"/>
      <w:r w:rsidRPr="001B2F3C">
        <w:rPr>
          <w:rFonts w:ascii="Times New Roman" w:eastAsia="Calibri" w:hAnsi="Times New Roman" w:cs="Times New Roman"/>
          <w:sz w:val="24"/>
          <w:szCs w:val="24"/>
          <w:lang w:eastAsia="ru-RU"/>
        </w:rPr>
        <w:t xml:space="preserve"> травы производится с последующим вывозом.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5.6.14. При производстве летней уборки запрещается: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5.6.14.1. Сбрасывать смет и мусор на зеленые насаждения, в смотровые колодцы инженерных сетей, реки и водоемы, на проезжую часть дорог и тротуары.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5.6.14.2. Выбивать струей воды смет и мусор на тротуары и газоны при мойке проезжей части дорог.</w:t>
      </w:r>
    </w:p>
    <w:p w:rsidR="001B2F3C" w:rsidRPr="001B2F3C" w:rsidRDefault="001B2F3C" w:rsidP="001B2F3C">
      <w:pPr>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lang w:eastAsia="ru-RU"/>
        </w:rPr>
        <w:t xml:space="preserve">5.6.14.3. Разводить </w:t>
      </w:r>
      <w:r w:rsidRPr="001B2F3C">
        <w:rPr>
          <w:rFonts w:ascii="Times New Roman" w:eastAsia="Calibri" w:hAnsi="Times New Roman" w:cs="Times New Roman"/>
          <w:sz w:val="24"/>
          <w:szCs w:val="24"/>
        </w:rPr>
        <w:t xml:space="preserve">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способов, установленных постановлением администрации </w:t>
      </w:r>
      <w:r w:rsidR="004D15C0">
        <w:rPr>
          <w:rFonts w:ascii="Times New Roman" w:eastAsia="Calibri" w:hAnsi="Times New Roman" w:cs="Times New Roman"/>
          <w:sz w:val="24"/>
          <w:szCs w:val="24"/>
        </w:rPr>
        <w:t>Марьинского</w:t>
      </w:r>
      <w:r w:rsidRPr="001B2F3C">
        <w:rPr>
          <w:rFonts w:ascii="Times New Roman" w:eastAsia="Calibri" w:hAnsi="Times New Roman" w:cs="Times New Roman"/>
          <w:sz w:val="24"/>
          <w:szCs w:val="24"/>
        </w:rPr>
        <w:t xml:space="preserve"> сельского поселения.</w:t>
      </w:r>
    </w:p>
    <w:p w:rsidR="001B2F3C" w:rsidRPr="001B2F3C" w:rsidRDefault="001B2F3C" w:rsidP="001B2F3C">
      <w:pPr>
        <w:spacing w:after="0"/>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5.6.14.4. Откачивать воду на проезжую часть дорог при ликвидации аварий на водопроводных, канализационных и тепловых сетях.</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5.6.14.5. Вывозить смет в не отведенные для этих целей места.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5.7. Содержание и уборка придомовых территорий.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5.7.1.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w:t>
      </w:r>
      <w:r w:rsidR="004D15C0">
        <w:rPr>
          <w:rFonts w:ascii="Times New Roman" w:eastAsia="Calibri" w:hAnsi="Times New Roman" w:cs="Times New Roman"/>
          <w:sz w:val="24"/>
          <w:szCs w:val="24"/>
          <w:lang w:eastAsia="ru-RU"/>
        </w:rPr>
        <w:t>№</w:t>
      </w:r>
      <w:r w:rsidRPr="001B2F3C">
        <w:rPr>
          <w:rFonts w:ascii="Times New Roman" w:eastAsia="Calibri" w:hAnsi="Times New Roman" w:cs="Times New Roman"/>
          <w:sz w:val="24"/>
          <w:szCs w:val="24"/>
          <w:lang w:eastAsia="ru-RU"/>
        </w:rPr>
        <w:t xml:space="preserve"> 170 "</w:t>
      </w:r>
      <w:hyperlink r:id="rId29" w:tgtFrame="_blank" w:history="1">
        <w:r w:rsidRPr="001B2F3C">
          <w:rPr>
            <w:rFonts w:ascii="Times New Roman" w:eastAsia="Calibri" w:hAnsi="Times New Roman" w:cs="Times New Roman"/>
            <w:sz w:val="24"/>
            <w:szCs w:val="24"/>
            <w:lang w:eastAsia="ru-RU"/>
          </w:rPr>
          <w:t>Об утверждении Правил и норм технической эксплуатации жилищного фонда</w:t>
        </w:r>
      </w:hyperlink>
      <w:r w:rsidRPr="001B2F3C">
        <w:rPr>
          <w:rFonts w:ascii="Times New Roman" w:eastAsia="Calibri" w:hAnsi="Times New Roman" w:cs="Times New Roman"/>
          <w:sz w:val="24"/>
          <w:szCs w:val="24"/>
          <w:lang w:eastAsia="ru-RU"/>
        </w:rPr>
        <w:t>", и другими нормативными актами.</w:t>
      </w:r>
    </w:p>
    <w:p w:rsidR="001B2F3C" w:rsidRPr="001B2F3C" w:rsidRDefault="001B2F3C" w:rsidP="001B2F3C">
      <w:pPr>
        <w:spacing w:after="0"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5.7.2. На придомовых территориях запрещается:</w:t>
      </w:r>
    </w:p>
    <w:p w:rsidR="001B2F3C" w:rsidRPr="001B2F3C" w:rsidRDefault="001B2F3C" w:rsidP="001B2F3C">
      <w:pPr>
        <w:spacing w:after="0"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5.7.2.1.Наезд,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1B2F3C" w:rsidRPr="001B2F3C" w:rsidRDefault="001B2F3C" w:rsidP="001B2F3C">
      <w:pPr>
        <w:spacing w:after="0"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5.7.2.2.Ремонт и техническое обслуживание транспортных средств, их узлов и агрегатов.</w:t>
      </w:r>
    </w:p>
    <w:p w:rsidR="001B2F3C" w:rsidRPr="001B2F3C" w:rsidRDefault="001B2F3C" w:rsidP="001B2F3C">
      <w:pPr>
        <w:spacing w:after="0" w:line="240" w:lineRule="auto"/>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5.7.2.3.Стирать ковры, вещи.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rPr>
        <w:t>5.7.2.4.Устанавливать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center"/>
        <w:rPr>
          <w:rFonts w:ascii="Times New Roman" w:eastAsia="Calibri" w:hAnsi="Times New Roman" w:cs="Times New Roman"/>
          <w:b/>
          <w:sz w:val="24"/>
          <w:szCs w:val="24"/>
          <w:lang w:eastAsia="ru-RU"/>
        </w:rPr>
      </w:pPr>
      <w:r w:rsidRPr="001B2F3C">
        <w:rPr>
          <w:rFonts w:ascii="Times New Roman" w:eastAsia="Calibri" w:hAnsi="Times New Roman" w:cs="Times New Roman"/>
          <w:b/>
          <w:sz w:val="24"/>
          <w:szCs w:val="24"/>
          <w:lang w:eastAsia="ru-RU"/>
        </w:rPr>
        <w:t>6. Границы прилегающих территорий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6.1. Собственники и (или) иные законные владельцы зданий, строений, сооружений, земельных участков, а также иные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путем уборки таких территорий.</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6.1.1. Границы прилегающих территорий определяются: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внутренняя часть границ прилегающей территории - по границе здания, строения, сооружения, земельного участка, в отношении которых установлены границы прилегающей территории;</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внешняя часть границ прилегающей территории - на расстоянии 15 м по периметру от границ здания, строения, сооружения, земельного участка, за исключением следующих случаев:</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lastRenderedPageBreak/>
        <w:t>а) для отдельно стоящих тепловых, трансформаторных, распределительных подстанций, зданий и сооружений инженерно-технического назначения - 5 м по периметру;</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б) для гаражно-строительных кооперативов, гаражных кооперативов, садоводческих и огороднических некоммерческих товариществ, автостоянок, автозаправочных станций, </w:t>
      </w:r>
      <w:proofErr w:type="spellStart"/>
      <w:r w:rsidRPr="001B2F3C">
        <w:rPr>
          <w:rFonts w:ascii="Times New Roman" w:eastAsia="Times New Roman" w:hAnsi="Times New Roman" w:cs="Times New Roman"/>
          <w:sz w:val="24"/>
          <w:szCs w:val="24"/>
          <w:lang w:eastAsia="ru-RU"/>
        </w:rPr>
        <w:t>автогазозаправочных</w:t>
      </w:r>
      <w:proofErr w:type="spellEnd"/>
      <w:r w:rsidRPr="001B2F3C">
        <w:rPr>
          <w:rFonts w:ascii="Times New Roman" w:eastAsia="Times New Roman" w:hAnsi="Times New Roman" w:cs="Times New Roman"/>
          <w:sz w:val="24"/>
          <w:szCs w:val="24"/>
          <w:lang w:eastAsia="ru-RU"/>
        </w:rPr>
        <w:t xml:space="preserve"> станций, объектов по продаже, обслуживанию и ремонту автотранспорта - 10 м по периметру;</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в) для наземных, надземных сетей и сооружений инженерно-технического обеспечения - 5 м с каждой стороны от сетей и сооружений инженерно-технического обеспечения, но не более границ охранной зоны сетей и сооружений инженерно-технического обеспечения;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г) для рекламных конструкций - 3 м по периметру (радиусу) основания;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д) для многоквартирных домов - в соответствии с </w:t>
      </w:r>
      <w:hyperlink r:id="rId30" w:anchor="/document/24729817/entry/252" w:history="1">
        <w:r w:rsidRPr="001B2F3C">
          <w:rPr>
            <w:rFonts w:ascii="Times New Roman" w:eastAsia="Times New Roman" w:hAnsi="Times New Roman" w:cs="Times New Roman"/>
            <w:sz w:val="24"/>
            <w:szCs w:val="24"/>
            <w:lang w:eastAsia="ru-RU"/>
          </w:rPr>
          <w:t xml:space="preserve">подпунктом </w:t>
        </w:r>
      </w:hyperlink>
      <w:r w:rsidRPr="001B2F3C">
        <w:rPr>
          <w:rFonts w:ascii="Times New Roman" w:eastAsia="Times New Roman" w:hAnsi="Times New Roman" w:cs="Times New Roman"/>
          <w:sz w:val="24"/>
          <w:szCs w:val="24"/>
          <w:lang w:eastAsia="ru-RU"/>
        </w:rPr>
        <w:t>6.1.2 настоящего пункта.</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6.1.2. Внешняя часть границ прилегающей территории для многоквартирных домов определяется в пределах 15 м по периметру от границ земельного участка, на котором расположен данный дом с элементами озеленения и благоустройства, иными предназначенными для обслуживания, эксплуатации и благоустройства данного дома объектами, но не более 15 м от границ дома.</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6.1.3. Схема границ прилегающей территории, согласно приложению к настоящим Правилам, представляет собой текстовую часть и графическое изображение границ прилегающей территории.</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6.1.4. Схема границ прилегающей территории представляет собой текстовую часть и графическое изображение границ прилегающей территории.</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6.1.5.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В текстовой части схемы границ прилегающей территории приводятся: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 условный номер прилегающей территории,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 для юридического лица, фамилия, имя, отчество (если имеется) - для индивидуального предпринимателя, физического лица, место нахождения, почтовый адрес, контактные телефоны);</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3) наличие объектов (в том числе благоустройства), расположенных на прилегающей территории, с их описанием;</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4) площадь озелененной территории с указанием состава озеленения;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5)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6) изображение границ прилегающей территории, условные обозначения, примененные при подготовке изображения;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7) сведения об утверждении схемы границ прилегающей территории (наименование вида документа об утверждении схемы границ прилегающей территории, наименование уполномоченного органа, дата, номер документа об утверждении схемы границ прилегающей территории).</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Графическая часть схемы границ прилегающей территории составляется в масштабе 1:500 или 1:1000.</w:t>
      </w:r>
    </w:p>
    <w:p w:rsidR="001B2F3C" w:rsidRPr="001B2F3C" w:rsidRDefault="001B2F3C" w:rsidP="001B2F3C">
      <w:pPr>
        <w:spacing w:after="0" w:line="240" w:lineRule="auto"/>
        <w:jc w:val="both"/>
        <w:rPr>
          <w:rFonts w:ascii="Times New Roman" w:eastAsia="Times New Roman" w:hAnsi="Times New Roman" w:cs="Times New Roman"/>
          <w:sz w:val="24"/>
          <w:szCs w:val="24"/>
          <w:lang w:eastAsia="ru-RU"/>
        </w:rPr>
      </w:pP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BA64FB" w:rsidRDefault="001B2F3C" w:rsidP="001B2F3C">
      <w:pPr>
        <w:spacing w:after="0" w:line="240" w:lineRule="auto"/>
        <w:jc w:val="center"/>
        <w:rPr>
          <w:rFonts w:ascii="Times New Roman" w:eastAsia="Calibri" w:hAnsi="Times New Roman" w:cs="Times New Roman"/>
          <w:b/>
          <w:sz w:val="24"/>
          <w:szCs w:val="24"/>
          <w:lang w:eastAsia="ru-RU"/>
        </w:rPr>
      </w:pPr>
      <w:r w:rsidRPr="00BA64FB">
        <w:rPr>
          <w:rFonts w:ascii="Times New Roman" w:eastAsia="Calibri" w:hAnsi="Times New Roman" w:cs="Times New Roman"/>
          <w:b/>
          <w:bCs/>
          <w:sz w:val="24"/>
          <w:szCs w:val="24"/>
          <w:lang w:eastAsia="ru-RU"/>
        </w:rPr>
        <w:t>7. Требования к внешнему архитектурному облику объектов капитального строительства, включая требования по содержанию и внешнему виду фасадов и ограждений</w:t>
      </w:r>
    </w:p>
    <w:p w:rsidR="001B2F3C" w:rsidRPr="00BA64FB" w:rsidRDefault="001B2F3C" w:rsidP="001B2F3C">
      <w:pPr>
        <w:spacing w:after="0" w:line="240" w:lineRule="auto"/>
        <w:jc w:val="both"/>
        <w:rPr>
          <w:rFonts w:ascii="Times New Roman" w:eastAsia="Calibri" w:hAnsi="Times New Roman" w:cs="Times New Roman"/>
          <w:b/>
          <w:sz w:val="24"/>
          <w:szCs w:val="24"/>
          <w:lang w:eastAsia="ru-RU"/>
        </w:rPr>
      </w:pPr>
      <w:r w:rsidRPr="00BA64FB">
        <w:rPr>
          <w:rFonts w:ascii="Times New Roman" w:eastAsia="Calibri" w:hAnsi="Times New Roman" w:cs="Times New Roman"/>
          <w:b/>
          <w:sz w:val="24"/>
          <w:szCs w:val="24"/>
          <w:lang w:eastAsia="ru-RU"/>
        </w:rPr>
        <w:lastRenderedPageBreak/>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7.1. Внешний архитектурный облик объекта капитального строительства (далее - объект) должен соответствовать архитектурно-градостроительному облику объекта, информация о котором содержится в паспорте фасадов и (или) эскизном проекте.</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7.2. 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 и объекты коммунальной инфраструктуры.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7.3. Обязанность по разработке паспортов фасадов (за исключением паспортов фасадов массовой типовой застройки) и (или) эскизного проекта возлагается на правообладателей земельного участка и (или) объектов капитального строительства, а также на лиц, ответственных за эксплуатацию таких объектов. Для многоквартирных жилых домов - на юридических лиц или индивидуальных предпринимателей, а также собственников жилых помещений, либо привлекаемых указанными лицами на основании договоров физических или юридических лиц, осуществляющих деятельность по управлению многоквартирными домами. Паспорт фасада и (или) эскизный проект многоквартирного жилого дома в таких случаях разрабатывается указанными лицами в соответствии с решениями общего собрания собственников помещений в многоквартирном доме.</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7.4. Архитектурно-градостроительный облик фасадов зданий, строений, сооружений должен соответствовать:</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сложившимся историко-культурным особенностям и характеристикам территории;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визуально-ландшафтным особенностям и характеристикам;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7.5. Работы по покраске фасадов зданий и их отдельных элементов (балконы, лоджии, водосточные трубы и др.) должны производиться в соответствии с паспортом фасада.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7.6. </w:t>
      </w:r>
      <w:r w:rsidRPr="001B2F3C">
        <w:rPr>
          <w:rFonts w:ascii="Times New Roman" w:eastAsia="Calibri" w:hAnsi="Times New Roman" w:cs="Times New Roman"/>
          <w:sz w:val="24"/>
          <w:szCs w:val="24"/>
          <w:shd w:val="clear" w:color="auto" w:fill="FFFFFF"/>
        </w:rPr>
        <w:t>Антенны, дымоходы, наружные кондиционеры, размещаемые на зданиях, расположенных вдоль магистральных улиц населенного пункта, необходимо устанавливать со стороны дворовых фасадов.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7.7. Содержание фасадов зданий и сооружений включает:</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своевременный поддерживающий ремонт и восстановление конструктивных элементов и отделки фасадов, и их окраску;</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обеспечение наличия и содержание в исправном состоянии водостоков, водосточных труб и сливов;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 восстановление, ремонт и своевременную очистку входных групп, </w:t>
      </w:r>
      <w:proofErr w:type="spellStart"/>
      <w:r w:rsidRPr="001B2F3C">
        <w:rPr>
          <w:rFonts w:ascii="Times New Roman" w:eastAsia="Calibri" w:hAnsi="Times New Roman" w:cs="Times New Roman"/>
          <w:sz w:val="24"/>
          <w:szCs w:val="24"/>
          <w:lang w:eastAsia="ru-RU"/>
        </w:rPr>
        <w:t>отмосток</w:t>
      </w:r>
      <w:proofErr w:type="spellEnd"/>
      <w:r w:rsidRPr="001B2F3C">
        <w:rPr>
          <w:rFonts w:ascii="Times New Roman" w:eastAsia="Calibri" w:hAnsi="Times New Roman" w:cs="Times New Roman"/>
          <w:sz w:val="24"/>
          <w:szCs w:val="24"/>
          <w:lang w:eastAsia="ru-RU"/>
        </w:rPr>
        <w:t>, приямков цокольных окон и входов в подвалы;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своевременную очистку и промывку поверхностей фасадов, мытье окон и витрин, вывесок, указателей, лестниц, навесов;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очистку от надписей, рисунков, объявлений, плакатов и иной информационно-печатной продукции.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7.8. В состав элементов фасадов зданий, строений и сооружений, подлежащих содержанию, входят:</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приямки, входы в подвальные помещения;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входные группы (ступени, площадки, перила, козырьки над входом, ограждения, стены, двери и др.);</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 цоколь и </w:t>
      </w:r>
      <w:proofErr w:type="spellStart"/>
      <w:r w:rsidRPr="001B2F3C">
        <w:rPr>
          <w:rFonts w:ascii="Times New Roman" w:eastAsia="Calibri" w:hAnsi="Times New Roman" w:cs="Times New Roman"/>
          <w:sz w:val="24"/>
          <w:szCs w:val="24"/>
          <w:lang w:eastAsia="ru-RU"/>
        </w:rPr>
        <w:t>отмостка</w:t>
      </w:r>
      <w:proofErr w:type="spellEnd"/>
      <w:r w:rsidRPr="001B2F3C">
        <w:rPr>
          <w:rFonts w:ascii="Times New Roman" w:eastAsia="Calibri" w:hAnsi="Times New Roman" w:cs="Times New Roman"/>
          <w:sz w:val="24"/>
          <w:szCs w:val="24"/>
          <w:lang w:eastAsia="ru-RU"/>
        </w:rPr>
        <w:t>;</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плоскости стен;</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выступающие элементы фасадов (балконы, лоджии, эркеры, карнизы и др.);</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кровли, включая вентиляционные и дымовые трубы, ограждающие решетки, выходы на кровлю и т.д.;</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архитектурные детали и облицовка (колонны, пилястры, розетки, капители, фризы, пояски и др.);</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водосточные трубы, включая воронки;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lastRenderedPageBreak/>
        <w:t>- парапетные и оконные ограждения, решетки;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металлическая отделка окон, балконов, поясков, выступов цоколя, свесов и т.п.;</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навесные металлические конструкции (</w:t>
      </w:r>
      <w:proofErr w:type="spellStart"/>
      <w:r w:rsidRPr="001B2F3C">
        <w:rPr>
          <w:rFonts w:ascii="Times New Roman" w:eastAsia="Calibri" w:hAnsi="Times New Roman" w:cs="Times New Roman"/>
          <w:sz w:val="24"/>
          <w:szCs w:val="24"/>
          <w:lang w:eastAsia="ru-RU"/>
        </w:rPr>
        <w:t>флагодержатели</w:t>
      </w:r>
      <w:proofErr w:type="spellEnd"/>
      <w:r w:rsidRPr="001B2F3C">
        <w:rPr>
          <w:rFonts w:ascii="Times New Roman" w:eastAsia="Calibri" w:hAnsi="Times New Roman" w:cs="Times New Roman"/>
          <w:sz w:val="24"/>
          <w:szCs w:val="24"/>
          <w:lang w:eastAsia="ru-RU"/>
        </w:rPr>
        <w:t>, анкеры, пожарные лестницы, вентиляционное оборудование и т.п.);</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горизонтальные и вертикальные швы между панелями и блоками (фасады крупнопанельных и крупноблочных зданий);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стекла, рамы, балконные двери;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ворота, стационарные ограждения, прилегающие к зданиям.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7.9.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7.10.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7.11. При эксплуатации фасадов не допускается: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повреждение, загрязнение поверхности стен фасадов зданий и сооружений;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нарушение герметизации межпанельных стыков;</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повреждение, загрязнение выступающих элементов фасадов зданий и сооружений: балконов, лоджий, эркеров, тамбуров, карнизов, козырьков и т.п.;</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разрушение, отсутствие, загрязнение ограждений балконов, лоджий, парапетов и т.п.;</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закрывать существующие декоративные, архитектурные и художественные элементы фасада;</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346BBD" w:rsidRPr="00220EA5" w:rsidRDefault="001B2F3C" w:rsidP="00220EA5">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346BBD" w:rsidRDefault="00346BBD" w:rsidP="001B2F3C">
      <w:pPr>
        <w:spacing w:after="0" w:line="240" w:lineRule="auto"/>
        <w:jc w:val="center"/>
        <w:rPr>
          <w:rFonts w:ascii="Times New Roman" w:eastAsia="Calibri" w:hAnsi="Times New Roman" w:cs="Times New Roman"/>
          <w:bCs/>
          <w:sz w:val="24"/>
          <w:szCs w:val="24"/>
          <w:lang w:eastAsia="ru-RU"/>
        </w:rPr>
      </w:pPr>
    </w:p>
    <w:p w:rsidR="001B2F3C" w:rsidRPr="00BA64FB" w:rsidRDefault="001B2F3C" w:rsidP="001B2F3C">
      <w:pPr>
        <w:spacing w:after="0" w:line="240" w:lineRule="auto"/>
        <w:jc w:val="center"/>
        <w:rPr>
          <w:rFonts w:ascii="Times New Roman" w:eastAsia="Calibri" w:hAnsi="Times New Roman" w:cs="Times New Roman"/>
          <w:b/>
          <w:sz w:val="24"/>
          <w:szCs w:val="24"/>
          <w:lang w:eastAsia="ru-RU"/>
        </w:rPr>
      </w:pPr>
      <w:bookmarkStart w:id="5" w:name="_GoBack"/>
      <w:bookmarkEnd w:id="5"/>
      <w:r w:rsidRPr="00BA64FB">
        <w:rPr>
          <w:rFonts w:ascii="Times New Roman" w:eastAsia="Calibri" w:hAnsi="Times New Roman" w:cs="Times New Roman"/>
          <w:b/>
          <w:bCs/>
          <w:sz w:val="24"/>
          <w:szCs w:val="24"/>
          <w:lang w:eastAsia="ru-RU"/>
        </w:rPr>
        <w:t xml:space="preserve">8. Требования к праздничному и тематическому оформлению                                   </w:t>
      </w:r>
      <w:r w:rsidR="00012AE0" w:rsidRPr="00BA64FB">
        <w:rPr>
          <w:rFonts w:ascii="Times New Roman" w:eastAsia="Calibri" w:hAnsi="Times New Roman" w:cs="Times New Roman"/>
          <w:b/>
          <w:bCs/>
          <w:sz w:val="24"/>
          <w:szCs w:val="24"/>
          <w:lang w:eastAsia="ru-RU"/>
        </w:rPr>
        <w:t>Марьинского</w:t>
      </w:r>
      <w:r w:rsidR="001A1789" w:rsidRPr="00BA64FB">
        <w:rPr>
          <w:rFonts w:ascii="Times New Roman" w:eastAsia="Calibri" w:hAnsi="Times New Roman" w:cs="Times New Roman"/>
          <w:b/>
          <w:bCs/>
          <w:sz w:val="24"/>
          <w:szCs w:val="24"/>
          <w:lang w:eastAsia="ru-RU"/>
        </w:rPr>
        <w:t xml:space="preserve"> </w:t>
      </w:r>
      <w:r w:rsidRPr="00BA64FB">
        <w:rPr>
          <w:rFonts w:ascii="Times New Roman" w:eastAsia="Calibri" w:hAnsi="Times New Roman" w:cs="Times New Roman"/>
          <w:b/>
          <w:bCs/>
          <w:sz w:val="24"/>
          <w:szCs w:val="24"/>
          <w:lang w:eastAsia="ru-RU"/>
        </w:rPr>
        <w:t>сельского поселения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8.1. Праздничное и (или) тематическое оформление </w:t>
      </w:r>
      <w:r w:rsidR="00012AE0">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 осуществляется на период проведения государственных и иных праздников, мероприятий, связанных со знаменательными событиями.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lastRenderedPageBreak/>
        <w:t>8.2. Правообладатели объектов благоустройства, зданий, строений, сооружений вправе осуществлять праздничное и (или) тематическое оформление принадлежащих им объектов с соблюдением требований действующего законодательства.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8.3. При изготовлении и установке элементов праздничного и (или) тематического оформления запрещается снимать, повреждать и ухудшать видимость средств регулирования дорожного движения.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8.4. Объекты и элементы праздничного и тематического оформления.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8.4.1. Объекты оформления: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1) территории улиц, площадей, мостовые сооружения, магистрали;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2) места массовых гуляний, парки, скверы.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3) фасады зданий;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4)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8.4.2. Элементы оформления.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Типы элементов оформления: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1) мягкое оформление - двухмерные текстильные или нетканые изделия, в том числе с нанесенными на их поверхности графическими изображениями;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2) объемно-декоративные конструкции - трехмерные сооружения, имеющие несущую конструкцию и внешнее оформление, соответствующее тематике мероприятия;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3) мультимедийные и проекционные элементы оформления - совокупность ряда способов трансляции текстовой, звуковой, графической и видеоинформации, а также возможность интерактивного взаимодействия с ними;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4) праздничная иллюминация - совокупность светоцветовых элементов, предназначенных для украшения улиц, площадей, зданий, сооружений и ландшафта, без функции создания определенного уровня освещенности.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К праздничной иллюминации относятся: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иллюминационные гирлянды и кронштейны;</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художественно-декоративное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подсветка зеленых насаждений (ландшафтное освещение); праздничная подсветка фасадов зданий;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5) экспериментальные инновационные элементы оформления - совокупность разнообразных средств оформления с применением новых материалов, оборудования и технологий;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6) государственные и муниципальные флаги на типовых конструкциях, государственная и муниципальная символика;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 декоративные флаги, флажки, стяги;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8) информационные и тематические материалы на рекламных конструкциях.</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8.5. При проектировании элементов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Элементы оформления должны соответствовать всем требованиям качества и безопасности, нормам и правилам, установленным в нормативной документации.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Размещение элементов оформления на зданиях, строениях, сооружениях необходимо согласовывать с их владельцами.</w:t>
      </w:r>
    </w:p>
    <w:p w:rsidR="001B2F3C" w:rsidRPr="001B2F3C" w:rsidRDefault="001B2F3C" w:rsidP="001B2F3C">
      <w:pPr>
        <w:spacing w:after="0" w:line="240" w:lineRule="auto"/>
        <w:jc w:val="both"/>
        <w:rPr>
          <w:rFonts w:ascii="Times New Roman" w:eastAsia="Calibri" w:hAnsi="Times New Roman" w:cs="Times New Roman"/>
          <w:sz w:val="24"/>
          <w:szCs w:val="24"/>
          <w:shd w:val="clear" w:color="auto" w:fill="FFFFFF"/>
        </w:rPr>
      </w:pPr>
      <w:r w:rsidRPr="001B2F3C">
        <w:rPr>
          <w:rFonts w:ascii="Times New Roman" w:eastAsia="Calibri" w:hAnsi="Times New Roman" w:cs="Times New Roman"/>
          <w:sz w:val="24"/>
          <w:szCs w:val="24"/>
          <w:shd w:val="clear" w:color="auto" w:fill="FFFFFF"/>
        </w:rPr>
        <w:t>8.6.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
    <w:p w:rsidR="001B2F3C" w:rsidRPr="00BA64FB" w:rsidRDefault="001B2F3C" w:rsidP="001B2F3C">
      <w:pPr>
        <w:spacing w:after="0" w:line="240" w:lineRule="auto"/>
        <w:jc w:val="center"/>
        <w:rPr>
          <w:rFonts w:ascii="Times New Roman" w:eastAsia="Calibri" w:hAnsi="Times New Roman" w:cs="Times New Roman"/>
          <w:b/>
          <w:sz w:val="24"/>
          <w:szCs w:val="24"/>
          <w:lang w:eastAsia="ru-RU"/>
        </w:rPr>
      </w:pPr>
      <w:r w:rsidRPr="00BA64FB">
        <w:rPr>
          <w:rFonts w:ascii="Times New Roman" w:eastAsia="Calibri" w:hAnsi="Times New Roman" w:cs="Times New Roman"/>
          <w:b/>
          <w:sz w:val="24"/>
          <w:szCs w:val="24"/>
        </w:rPr>
        <w:t xml:space="preserve">9. </w:t>
      </w:r>
      <w:r w:rsidRPr="00BA64FB">
        <w:rPr>
          <w:rFonts w:ascii="Times New Roman" w:eastAsia="Calibri" w:hAnsi="Times New Roman" w:cs="Times New Roman"/>
          <w:b/>
          <w:sz w:val="24"/>
          <w:szCs w:val="24"/>
          <w:lang w:eastAsia="ru-RU"/>
        </w:rPr>
        <w:t>Порядок проведения земляных работ, в том числе порядок восстановления благоустройства территории после земляных работ</w:t>
      </w:r>
    </w:p>
    <w:p w:rsidR="001B2F3C" w:rsidRPr="001B2F3C" w:rsidRDefault="001B2F3C" w:rsidP="001B2F3C">
      <w:pPr>
        <w:spacing w:after="0" w:line="240" w:lineRule="auto"/>
        <w:jc w:val="center"/>
        <w:rPr>
          <w:rFonts w:ascii="Times New Roman" w:eastAsia="Calibri" w:hAnsi="Times New Roman" w:cs="Times New Roman"/>
          <w:sz w:val="24"/>
          <w:szCs w:val="24"/>
          <w:lang w:eastAsia="ru-RU"/>
        </w:rPr>
      </w:pP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9.1. Земляные работы </w:t>
      </w:r>
      <w:r w:rsidRPr="001B2F3C">
        <w:rPr>
          <w:rFonts w:ascii="Times New Roman" w:eastAsia="Calibri" w:hAnsi="Times New Roman" w:cs="Times New Roman"/>
          <w:sz w:val="24"/>
          <w:szCs w:val="24"/>
          <w:shd w:val="clear" w:color="auto" w:fill="FFFFFF"/>
        </w:rPr>
        <w:t>в случаях отсутствия разрешения на строительство на участке проведения земляных работ</w:t>
      </w:r>
      <w:r w:rsidRPr="001B2F3C">
        <w:rPr>
          <w:rFonts w:ascii="Times New Roman" w:eastAsia="Calibri" w:hAnsi="Times New Roman" w:cs="Times New Roman"/>
          <w:sz w:val="24"/>
          <w:szCs w:val="24"/>
          <w:lang w:eastAsia="ru-RU"/>
        </w:rPr>
        <w:t xml:space="preserve"> проводятся только при наличии письменного разрешения, выданного администрацией </w:t>
      </w:r>
      <w:r w:rsidR="00A7095A">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9.2. Разрешение на земляные работы выдается в порядке, установленном администрацией </w:t>
      </w:r>
      <w:r w:rsidR="00A7095A">
        <w:rPr>
          <w:rFonts w:ascii="Times New Roman" w:eastAsia="Calibri" w:hAnsi="Times New Roman" w:cs="Times New Roman"/>
          <w:sz w:val="24"/>
          <w:szCs w:val="24"/>
          <w:lang w:eastAsia="ru-RU"/>
        </w:rPr>
        <w:t>Марьинского</w:t>
      </w:r>
      <w:r w:rsidRPr="001B2F3C">
        <w:rPr>
          <w:rFonts w:ascii="Times New Roman" w:eastAsia="Calibri" w:hAnsi="Times New Roman" w:cs="Times New Roman"/>
          <w:sz w:val="24"/>
          <w:szCs w:val="24"/>
          <w:lang w:eastAsia="ru-RU"/>
        </w:rPr>
        <w:t xml:space="preserve"> сельского  поселения.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9.3. При производстве земляных работ необходимо:</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д) при выезде автотранспорта со строительных площадок и участков производства земляных работ обеспечить очистку или мойку колес;</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е) при производстве аварийных работ выполнять их круглосуточно, без выходных и праздничных дней;</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9.4. При производстве земляных работ не допускается: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а) допускать повреждение инженерных сетей и коммуникаций, существующих сооружений, зеленых насаждений и элементов благоустройства;</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б) осуществлять откачку воды из колодцев, траншей, котлованов на тротуары и проезжую часть улиц;</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г) оставлять на проезжей части улиц и тротуарах, газонах землю и строительные материалы после окончания производства земляных работ;</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д) занимать территорию за пределами границ участка производства земляных работ;</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ж) производить земляные работы по ремонту инженерных коммуникаций неаварийного характера под видом проведения аварийных работ.</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9.5.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BA64FB" w:rsidRDefault="001B2F3C" w:rsidP="001B2F3C">
      <w:pPr>
        <w:shd w:val="clear" w:color="auto" w:fill="FFFFFF"/>
        <w:spacing w:after="0" w:line="240" w:lineRule="auto"/>
        <w:jc w:val="center"/>
        <w:rPr>
          <w:rFonts w:ascii="Times New Roman" w:eastAsia="Times New Roman" w:hAnsi="Times New Roman" w:cs="Times New Roman"/>
          <w:b/>
          <w:sz w:val="24"/>
          <w:szCs w:val="24"/>
          <w:lang w:eastAsia="ru-RU"/>
        </w:rPr>
      </w:pPr>
      <w:r w:rsidRPr="00BA64FB">
        <w:rPr>
          <w:rFonts w:ascii="Times New Roman" w:eastAsia="Times New Roman" w:hAnsi="Times New Roman" w:cs="Times New Roman"/>
          <w:b/>
          <w:sz w:val="24"/>
          <w:szCs w:val="24"/>
          <w:lang w:eastAsia="ru-RU"/>
        </w:rPr>
        <w:lastRenderedPageBreak/>
        <w:t>10.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1B2F3C" w:rsidRPr="001B2F3C" w:rsidRDefault="001B2F3C" w:rsidP="001B2F3C">
      <w:pPr>
        <w:shd w:val="clear" w:color="auto" w:fill="FFFFFF"/>
        <w:spacing w:after="0" w:line="240" w:lineRule="auto"/>
        <w:jc w:val="center"/>
        <w:rPr>
          <w:rFonts w:ascii="Times New Roman" w:eastAsia="Times New Roman" w:hAnsi="Times New Roman" w:cs="Times New Roman"/>
          <w:sz w:val="24"/>
          <w:szCs w:val="24"/>
          <w:lang w:eastAsia="ru-RU"/>
        </w:rPr>
      </w:pP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10.1. </w:t>
      </w:r>
      <w:r w:rsidRPr="001B2F3C">
        <w:rPr>
          <w:rFonts w:ascii="Times New Roman" w:eastAsia="Times New Roman" w:hAnsi="Times New Roman" w:cs="Times New Roman"/>
          <w:sz w:val="24"/>
          <w:szCs w:val="24"/>
          <w:shd w:val="clear" w:color="auto" w:fill="FFFFFF"/>
          <w:lang w:eastAsia="ru-RU"/>
        </w:rPr>
        <w:t xml:space="preserve">При проектировании объектов благоустройства необходимо предусматривать доступность среды населенных пунктов для </w:t>
      </w:r>
      <w:r w:rsidRPr="001B2F3C">
        <w:rPr>
          <w:rFonts w:ascii="Times New Roman" w:eastAsia="Times New Roman" w:hAnsi="Times New Roman" w:cs="Times New Roman"/>
          <w:sz w:val="24"/>
          <w:szCs w:val="24"/>
          <w:lang w:eastAsia="ru-RU"/>
        </w:rPr>
        <w:t>маломобильных групп населения</w:t>
      </w:r>
      <w:r w:rsidRPr="001B2F3C">
        <w:rPr>
          <w:rFonts w:ascii="Times New Roman" w:eastAsia="Times New Roman" w:hAnsi="Times New Roman" w:cs="Times New Roman"/>
          <w:sz w:val="24"/>
          <w:szCs w:val="24"/>
          <w:shd w:val="clear" w:color="auto" w:fill="FFFFFF"/>
          <w:lang w:eastAsia="ru-RU"/>
        </w:rPr>
        <w:t xml:space="preserve">,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10.2.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в том числе при новом строительстве в соответствии с утвержденной проектной документацией.</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10.3. Пути движения МГН, входные группы в здания и сооружения необходимо проектировать в соответствии с </w:t>
      </w:r>
      <w:hyperlink r:id="rId31" w:anchor="/document/400382837/entry/0" w:history="1">
        <w:r w:rsidRPr="001B2F3C">
          <w:rPr>
            <w:rFonts w:ascii="Times New Roman" w:eastAsia="Times New Roman" w:hAnsi="Times New Roman" w:cs="Times New Roman"/>
            <w:sz w:val="24"/>
            <w:szCs w:val="24"/>
            <w:lang w:eastAsia="ru-RU"/>
          </w:rPr>
          <w:t>СП 59.13330.2020</w:t>
        </w:r>
      </w:hyperlink>
      <w:r w:rsidRPr="001B2F3C">
        <w:rPr>
          <w:rFonts w:ascii="Times New Roman" w:eastAsia="Times New Roman" w:hAnsi="Times New Roman" w:cs="Times New Roman"/>
          <w:sz w:val="24"/>
          <w:szCs w:val="24"/>
          <w:lang w:eastAsia="ru-RU"/>
        </w:rPr>
        <w:t> "Свод правил. Доступность зданий и сооружений для маломобильных групп населения. СНиП 35-01-2001".</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10.4.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B2F3C" w:rsidRPr="001B2F3C" w:rsidRDefault="001B2F3C" w:rsidP="001B2F3C">
      <w:pPr>
        <w:shd w:val="clear" w:color="auto" w:fill="FFFFFF"/>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необходимо обрабатывать специальными </w:t>
      </w:r>
      <w:proofErr w:type="spellStart"/>
      <w:r w:rsidRPr="001B2F3C">
        <w:rPr>
          <w:rFonts w:ascii="Times New Roman" w:eastAsia="Times New Roman" w:hAnsi="Times New Roman" w:cs="Times New Roman"/>
          <w:sz w:val="24"/>
          <w:szCs w:val="24"/>
          <w:lang w:eastAsia="ru-RU"/>
        </w:rPr>
        <w:t>противогололедными</w:t>
      </w:r>
      <w:proofErr w:type="spellEnd"/>
      <w:r w:rsidRPr="001B2F3C">
        <w:rPr>
          <w:rFonts w:ascii="Times New Roman" w:eastAsia="Times New Roman" w:hAnsi="Times New Roman" w:cs="Times New Roman"/>
          <w:sz w:val="24"/>
          <w:szCs w:val="24"/>
          <w:lang w:eastAsia="ru-RU"/>
        </w:rPr>
        <w:t xml:space="preserve"> средствами или укрывать такие поверхности противоскользящими материалами.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
    <w:p w:rsidR="001B2F3C" w:rsidRPr="00BA64FB" w:rsidRDefault="001B2F3C" w:rsidP="001B2F3C">
      <w:pPr>
        <w:autoSpaceDE w:val="0"/>
        <w:autoSpaceDN w:val="0"/>
        <w:adjustRightInd w:val="0"/>
        <w:spacing w:after="0" w:line="240" w:lineRule="auto"/>
        <w:jc w:val="center"/>
        <w:rPr>
          <w:rFonts w:ascii="Times New Roman" w:eastAsia="Calibri" w:hAnsi="Times New Roman" w:cs="Times New Roman"/>
          <w:b/>
          <w:sz w:val="24"/>
          <w:szCs w:val="24"/>
        </w:rPr>
      </w:pPr>
      <w:r w:rsidRPr="00BA64FB">
        <w:rPr>
          <w:rFonts w:ascii="Times New Roman" w:eastAsia="Calibri" w:hAnsi="Times New Roman" w:cs="Times New Roman"/>
          <w:b/>
          <w:sz w:val="24"/>
          <w:szCs w:val="24"/>
        </w:rPr>
        <w:t>11. Общественное участие в деятельности</w:t>
      </w:r>
    </w:p>
    <w:p w:rsidR="001B2F3C" w:rsidRPr="00BA64FB" w:rsidRDefault="001B2F3C" w:rsidP="001B2F3C">
      <w:pPr>
        <w:autoSpaceDE w:val="0"/>
        <w:autoSpaceDN w:val="0"/>
        <w:adjustRightInd w:val="0"/>
        <w:spacing w:after="0" w:line="240" w:lineRule="auto"/>
        <w:jc w:val="center"/>
        <w:rPr>
          <w:rFonts w:ascii="Times New Roman" w:eastAsia="Calibri" w:hAnsi="Times New Roman" w:cs="Times New Roman"/>
          <w:b/>
          <w:sz w:val="24"/>
          <w:szCs w:val="24"/>
        </w:rPr>
      </w:pPr>
      <w:r w:rsidRPr="00BA64FB">
        <w:rPr>
          <w:rFonts w:ascii="Times New Roman" w:eastAsia="Calibri" w:hAnsi="Times New Roman" w:cs="Times New Roman"/>
          <w:b/>
          <w:sz w:val="24"/>
          <w:szCs w:val="24"/>
        </w:rPr>
        <w:t xml:space="preserve">по благоустройству на территории </w:t>
      </w:r>
      <w:r w:rsidR="00A7095A" w:rsidRPr="00BA64FB">
        <w:rPr>
          <w:rFonts w:ascii="Times New Roman" w:eastAsia="Calibri" w:hAnsi="Times New Roman" w:cs="Times New Roman"/>
          <w:b/>
          <w:sz w:val="24"/>
          <w:szCs w:val="24"/>
        </w:rPr>
        <w:t>Марьинского</w:t>
      </w:r>
      <w:r w:rsidRPr="00BA64FB">
        <w:rPr>
          <w:rFonts w:ascii="Times New Roman" w:eastAsia="Calibri" w:hAnsi="Times New Roman" w:cs="Times New Roman"/>
          <w:b/>
          <w:sz w:val="24"/>
          <w:szCs w:val="24"/>
        </w:rPr>
        <w:t xml:space="preserve"> сельского поселения</w:t>
      </w:r>
    </w:p>
    <w:p w:rsidR="001B2F3C" w:rsidRPr="001B2F3C" w:rsidRDefault="001B2F3C" w:rsidP="001B2F3C">
      <w:pPr>
        <w:autoSpaceDE w:val="0"/>
        <w:autoSpaceDN w:val="0"/>
        <w:adjustRightInd w:val="0"/>
        <w:spacing w:after="0" w:line="240" w:lineRule="auto"/>
        <w:jc w:val="center"/>
        <w:rPr>
          <w:rFonts w:ascii="Times New Roman" w:eastAsia="Calibri" w:hAnsi="Times New Roman" w:cs="Times New Roman"/>
          <w:b/>
          <w:sz w:val="24"/>
          <w:szCs w:val="24"/>
        </w:rPr>
      </w:pPr>
    </w:p>
    <w:p w:rsidR="001B2F3C" w:rsidRPr="001B2F3C" w:rsidRDefault="001B2F3C" w:rsidP="001B2F3C">
      <w:pPr>
        <w:autoSpaceDE w:val="0"/>
        <w:autoSpaceDN w:val="0"/>
        <w:adjustRightInd w:val="0"/>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11.1. Жители, представители сообществ и различных объединений и организаций (далее - заинтересованные лица) </w:t>
      </w:r>
      <w:r w:rsidR="00A7095A">
        <w:rPr>
          <w:rFonts w:ascii="Times New Roman" w:eastAsia="Calibri" w:hAnsi="Times New Roman" w:cs="Times New Roman"/>
          <w:sz w:val="24"/>
          <w:szCs w:val="24"/>
        </w:rPr>
        <w:t>Марьинского</w:t>
      </w:r>
      <w:r w:rsidRPr="001B2F3C">
        <w:rPr>
          <w:rFonts w:ascii="Times New Roman" w:eastAsia="Calibri" w:hAnsi="Times New Roman" w:cs="Times New Roman"/>
          <w:sz w:val="24"/>
          <w:szCs w:val="24"/>
        </w:rPr>
        <w:t xml:space="preserve"> сельского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w:t>
      </w:r>
      <w:proofErr w:type="gramStart"/>
      <w:r w:rsidRPr="001B2F3C">
        <w:rPr>
          <w:rFonts w:ascii="Times New Roman" w:eastAsia="Calibri" w:hAnsi="Times New Roman" w:cs="Times New Roman"/>
          <w:sz w:val="24"/>
          <w:szCs w:val="24"/>
        </w:rPr>
        <w:t xml:space="preserve"> .</w:t>
      </w:r>
      <w:proofErr w:type="gramEnd"/>
    </w:p>
    <w:p w:rsidR="001B2F3C" w:rsidRPr="001B2F3C" w:rsidRDefault="001B2F3C" w:rsidP="001B2F3C">
      <w:pPr>
        <w:autoSpaceDE w:val="0"/>
        <w:autoSpaceDN w:val="0"/>
        <w:adjustRightInd w:val="0"/>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11.2. Формами участия являются:</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11.2.1. Совместное определение целей и задач по развитию территории, инвентаризация проблем и потенциалов среды.</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11.2.2.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11.2.3.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11.2.4.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11.2.5. Одобрение проектных решений.</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11.2.6.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11.2.7. Самостоятельное благоустройство территории.</w:t>
      </w:r>
    </w:p>
    <w:p w:rsidR="001B2F3C" w:rsidRPr="001B2F3C" w:rsidRDefault="001B2F3C" w:rsidP="001B2F3C">
      <w:pPr>
        <w:autoSpaceDE w:val="0"/>
        <w:autoSpaceDN w:val="0"/>
        <w:adjustRightInd w:val="0"/>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11.2.8.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1B2F3C" w:rsidRPr="001B2F3C" w:rsidRDefault="001B2F3C" w:rsidP="001B2F3C">
      <w:pPr>
        <w:autoSpaceDE w:val="0"/>
        <w:autoSpaceDN w:val="0"/>
        <w:adjustRightInd w:val="0"/>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lastRenderedPageBreak/>
        <w:t xml:space="preserve">11.2.9. Направление предложений по благоустройству в администрацию муниципального образования. </w:t>
      </w:r>
    </w:p>
    <w:p w:rsidR="001B2F3C" w:rsidRPr="001B2F3C" w:rsidRDefault="001B2F3C" w:rsidP="001B2F3C">
      <w:pPr>
        <w:autoSpaceDE w:val="0"/>
        <w:autoSpaceDN w:val="0"/>
        <w:adjustRightInd w:val="0"/>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11.3. Механизмы общественного участия.</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11.3.1. Обсуждение проектов проводится в интерактивном формате способами, предусмотренными Федеральным </w:t>
      </w:r>
      <w:hyperlink r:id="rId32" w:history="1">
        <w:r w:rsidRPr="001B2F3C">
          <w:rPr>
            <w:rFonts w:ascii="Times New Roman" w:eastAsia="Times New Roman" w:hAnsi="Times New Roman" w:cs="Times New Roman"/>
            <w:sz w:val="24"/>
            <w:szCs w:val="24"/>
            <w:lang w:eastAsia="ru-RU"/>
          </w:rPr>
          <w:t>законом</w:t>
        </w:r>
      </w:hyperlink>
      <w:r w:rsidRPr="001B2F3C">
        <w:rPr>
          <w:rFonts w:ascii="Times New Roman" w:eastAsia="Times New Roman" w:hAnsi="Times New Roman" w:cs="Times New Roman"/>
          <w:sz w:val="24"/>
          <w:szCs w:val="24"/>
          <w:lang w:eastAsia="ru-RU"/>
        </w:rPr>
        <w:t xml:space="preserve"> от 21 июля 2014 г. </w:t>
      </w:r>
      <w:r w:rsidR="00A7095A">
        <w:rPr>
          <w:rFonts w:ascii="Times New Roman" w:eastAsia="Times New Roman" w:hAnsi="Times New Roman" w:cs="Times New Roman"/>
          <w:sz w:val="24"/>
          <w:szCs w:val="24"/>
          <w:lang w:eastAsia="ru-RU"/>
        </w:rPr>
        <w:t>№</w:t>
      </w:r>
      <w:r w:rsidRPr="001B2F3C">
        <w:rPr>
          <w:rFonts w:ascii="Times New Roman" w:eastAsia="Times New Roman" w:hAnsi="Times New Roman" w:cs="Times New Roman"/>
          <w:sz w:val="24"/>
          <w:szCs w:val="24"/>
          <w:lang w:eastAsia="ru-RU"/>
        </w:rPr>
        <w:t xml:space="preserve"> 212-ФЗ "Об основах общественного контроля в Российской Федерации".</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11.3.2.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11.3.3. Для проведения общественных обсуждений выбираются общественные и культурные центры .</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11.3.4.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11.3.5.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1B2F3C">
        <w:rPr>
          <w:rFonts w:ascii="Times New Roman" w:eastAsia="Times New Roman" w:hAnsi="Times New Roman" w:cs="Times New Roman"/>
          <w:sz w:val="24"/>
          <w:szCs w:val="24"/>
          <w:lang w:eastAsia="ru-RU"/>
        </w:rPr>
        <w:t>предпроектного</w:t>
      </w:r>
      <w:proofErr w:type="spellEnd"/>
      <w:r w:rsidRPr="001B2F3C">
        <w:rPr>
          <w:rFonts w:ascii="Times New Roman" w:eastAsia="Times New Roman" w:hAnsi="Times New Roman" w:cs="Times New Roman"/>
          <w:sz w:val="24"/>
          <w:szCs w:val="24"/>
          <w:lang w:eastAsia="ru-RU"/>
        </w:rPr>
        <w:t xml:space="preserve"> исследования, а также сам проект.</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11.3.6. Общественный контроль является одним из механизмов общественного участия.</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 xml:space="preserve">11.3.7.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1B2F3C">
        <w:rPr>
          <w:rFonts w:ascii="Times New Roman" w:eastAsia="Times New Roman" w:hAnsi="Times New Roman" w:cs="Times New Roman"/>
          <w:sz w:val="24"/>
          <w:szCs w:val="24"/>
          <w:lang w:eastAsia="ru-RU"/>
        </w:rPr>
        <w:t>видеофиксации</w:t>
      </w:r>
      <w:proofErr w:type="spellEnd"/>
      <w:r w:rsidRPr="001B2F3C">
        <w:rPr>
          <w:rFonts w:ascii="Times New Roman" w:eastAsia="Times New Roman" w:hAnsi="Times New Roman" w:cs="Times New Roman"/>
          <w:sz w:val="24"/>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w:t>
      </w:r>
    </w:p>
    <w:p w:rsidR="001B2F3C" w:rsidRPr="001B2F3C" w:rsidRDefault="001B2F3C" w:rsidP="001B2F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B2F3C">
        <w:rPr>
          <w:rFonts w:ascii="Times New Roman" w:eastAsia="Times New Roman" w:hAnsi="Times New Roman" w:cs="Times New Roman"/>
          <w:sz w:val="24"/>
          <w:szCs w:val="24"/>
          <w:lang w:eastAsia="ru-RU"/>
        </w:rPr>
        <w:t>11.3.8.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B2F3C" w:rsidRPr="001B2F3C" w:rsidRDefault="001B2F3C" w:rsidP="001B2F3C">
      <w:pPr>
        <w:autoSpaceDE w:val="0"/>
        <w:autoSpaceDN w:val="0"/>
        <w:adjustRightInd w:val="0"/>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11.4.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1B2F3C" w:rsidRPr="001B2F3C" w:rsidRDefault="001B2F3C" w:rsidP="001B2F3C">
      <w:pPr>
        <w:autoSpaceDE w:val="0"/>
        <w:autoSpaceDN w:val="0"/>
        <w:adjustRightInd w:val="0"/>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11.5. Участие в конкурсе с последующей передачей его для реализации администрации муниципального образования. </w:t>
      </w:r>
    </w:p>
    <w:p w:rsidR="001B2F3C" w:rsidRPr="001B2F3C" w:rsidRDefault="001B2F3C" w:rsidP="001B2F3C">
      <w:pPr>
        <w:autoSpaceDE w:val="0"/>
        <w:autoSpaceDN w:val="0"/>
        <w:adjustRightInd w:val="0"/>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11.5.1.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1B2F3C" w:rsidRPr="001B2F3C" w:rsidRDefault="001B2F3C" w:rsidP="001B2F3C">
      <w:pPr>
        <w:autoSpaceDE w:val="0"/>
        <w:autoSpaceDN w:val="0"/>
        <w:adjustRightInd w:val="0"/>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rPr>
        <w:t xml:space="preserve">11.6. Направление предложений по благоустройству в администрацию </w:t>
      </w:r>
      <w:r w:rsidR="00A7095A">
        <w:rPr>
          <w:rFonts w:ascii="Times New Roman" w:eastAsia="Calibri" w:hAnsi="Times New Roman" w:cs="Times New Roman"/>
          <w:sz w:val="24"/>
          <w:szCs w:val="24"/>
        </w:rPr>
        <w:t>Марьинского</w:t>
      </w:r>
      <w:r w:rsidR="00220EA5">
        <w:rPr>
          <w:rFonts w:ascii="Times New Roman" w:eastAsia="Calibri" w:hAnsi="Times New Roman" w:cs="Times New Roman"/>
          <w:sz w:val="24"/>
          <w:szCs w:val="24"/>
        </w:rPr>
        <w:t xml:space="preserve"> </w:t>
      </w:r>
      <w:r w:rsidRPr="001B2F3C">
        <w:rPr>
          <w:rFonts w:ascii="Times New Roman" w:eastAsia="Calibri" w:hAnsi="Times New Roman" w:cs="Times New Roman"/>
          <w:sz w:val="24"/>
          <w:szCs w:val="24"/>
        </w:rPr>
        <w:t>сельского поселения.</w:t>
      </w:r>
    </w:p>
    <w:p w:rsidR="00346BBD" w:rsidRDefault="00346BBD" w:rsidP="001B2F3C">
      <w:pPr>
        <w:spacing w:after="0" w:line="240" w:lineRule="auto"/>
        <w:jc w:val="center"/>
        <w:rPr>
          <w:rFonts w:ascii="Times New Roman" w:eastAsia="Calibri" w:hAnsi="Times New Roman" w:cs="Times New Roman"/>
          <w:b/>
          <w:sz w:val="24"/>
          <w:szCs w:val="24"/>
          <w:lang w:eastAsia="ru-RU"/>
        </w:rPr>
      </w:pPr>
    </w:p>
    <w:p w:rsidR="001B2F3C" w:rsidRPr="001B2F3C" w:rsidRDefault="001B2F3C" w:rsidP="001B2F3C">
      <w:pPr>
        <w:spacing w:after="0" w:line="240" w:lineRule="auto"/>
        <w:jc w:val="center"/>
        <w:rPr>
          <w:rFonts w:ascii="Times New Roman" w:eastAsia="Calibri" w:hAnsi="Times New Roman" w:cs="Times New Roman"/>
          <w:b/>
          <w:sz w:val="24"/>
          <w:szCs w:val="24"/>
          <w:lang w:eastAsia="ru-RU"/>
        </w:rPr>
      </w:pPr>
      <w:r w:rsidRPr="001B2F3C">
        <w:rPr>
          <w:rFonts w:ascii="Times New Roman" w:eastAsia="Calibri" w:hAnsi="Times New Roman" w:cs="Times New Roman"/>
          <w:b/>
          <w:sz w:val="24"/>
          <w:szCs w:val="24"/>
          <w:lang w:eastAsia="ru-RU"/>
        </w:rPr>
        <w:t> 12. Ответственность за нарушение правил</w:t>
      </w:r>
    </w:p>
    <w:p w:rsidR="001B2F3C" w:rsidRPr="001B2F3C" w:rsidRDefault="001B2F3C" w:rsidP="001B2F3C">
      <w:pPr>
        <w:spacing w:after="0" w:line="240" w:lineRule="auto"/>
        <w:jc w:val="center"/>
        <w:rPr>
          <w:rFonts w:ascii="Times New Roman" w:eastAsia="Calibri" w:hAnsi="Times New Roman" w:cs="Times New Roman"/>
          <w:sz w:val="24"/>
          <w:szCs w:val="24"/>
          <w:lang w:eastAsia="ru-RU"/>
        </w:rPr>
      </w:pPr>
    </w:p>
    <w:p w:rsidR="00346BBD" w:rsidRDefault="001B2F3C" w:rsidP="00220EA5">
      <w:pPr>
        <w:spacing w:after="0"/>
        <w:jc w:val="both"/>
        <w:rPr>
          <w:rFonts w:ascii="Times New Roman" w:eastAsia="Calibri" w:hAnsi="Times New Roman" w:cs="Times New Roman"/>
          <w:sz w:val="24"/>
          <w:szCs w:val="24"/>
        </w:rPr>
      </w:pPr>
      <w:r w:rsidRPr="001B2F3C">
        <w:rPr>
          <w:rFonts w:ascii="Times New Roman" w:eastAsia="Calibri" w:hAnsi="Times New Roman" w:cs="Times New Roman"/>
          <w:sz w:val="24"/>
          <w:szCs w:val="24"/>
          <w:shd w:val="clear" w:color="auto" w:fill="FFFFFF"/>
        </w:rPr>
        <w:t>12.1. Нарушение настоящих Правил влечет ответственность в соответствии с законодательством Российской Федерации и Орловской области.</w:t>
      </w:r>
      <w:bookmarkStart w:id="6" w:name="_Hlk72915642"/>
    </w:p>
    <w:p w:rsidR="00346BBD" w:rsidRDefault="00346BBD" w:rsidP="001B2F3C">
      <w:pPr>
        <w:spacing w:after="0" w:line="240" w:lineRule="auto"/>
        <w:jc w:val="right"/>
        <w:rPr>
          <w:rFonts w:ascii="Times New Roman" w:eastAsia="Calibri" w:hAnsi="Times New Roman" w:cs="Times New Roman"/>
          <w:sz w:val="24"/>
          <w:szCs w:val="24"/>
          <w:lang w:eastAsia="ru-RU"/>
        </w:rPr>
      </w:pPr>
    </w:p>
    <w:p w:rsidR="00346BBD" w:rsidRPr="001B2F3C" w:rsidRDefault="00346BBD" w:rsidP="001B2F3C">
      <w:pPr>
        <w:spacing w:after="0" w:line="240" w:lineRule="auto"/>
        <w:jc w:val="right"/>
        <w:rPr>
          <w:rFonts w:ascii="Times New Roman" w:eastAsia="Calibri" w:hAnsi="Times New Roman" w:cs="Times New Roman"/>
          <w:sz w:val="24"/>
          <w:szCs w:val="24"/>
          <w:lang w:eastAsia="ru-RU"/>
        </w:rPr>
      </w:pPr>
    </w:p>
    <w:p w:rsidR="001B2F3C" w:rsidRPr="00BA64FB" w:rsidRDefault="001B2F3C" w:rsidP="001B2F3C">
      <w:pPr>
        <w:spacing w:after="0" w:line="240" w:lineRule="auto"/>
        <w:jc w:val="right"/>
        <w:rPr>
          <w:rFonts w:ascii="Times New Roman" w:eastAsia="Calibri" w:hAnsi="Times New Roman" w:cs="Times New Roman"/>
          <w:bCs/>
          <w:sz w:val="24"/>
          <w:szCs w:val="24"/>
          <w:lang w:eastAsia="ru-RU"/>
        </w:rPr>
      </w:pPr>
      <w:r w:rsidRPr="00BA64FB">
        <w:rPr>
          <w:rFonts w:ascii="Times New Roman" w:eastAsia="Calibri" w:hAnsi="Times New Roman" w:cs="Times New Roman"/>
          <w:bCs/>
          <w:sz w:val="24"/>
          <w:szCs w:val="24"/>
          <w:lang w:eastAsia="ru-RU"/>
        </w:rPr>
        <w:t>Приложение</w:t>
      </w:r>
      <w:bookmarkEnd w:id="6"/>
    </w:p>
    <w:p w:rsidR="001B2F3C" w:rsidRPr="00BA64FB" w:rsidRDefault="001B2F3C" w:rsidP="001B2F3C">
      <w:pPr>
        <w:spacing w:after="0" w:line="240" w:lineRule="auto"/>
        <w:jc w:val="right"/>
        <w:rPr>
          <w:rFonts w:ascii="Times New Roman" w:eastAsia="Calibri" w:hAnsi="Times New Roman" w:cs="Times New Roman"/>
          <w:bCs/>
          <w:sz w:val="24"/>
          <w:szCs w:val="24"/>
          <w:lang w:eastAsia="ru-RU"/>
        </w:rPr>
      </w:pPr>
      <w:r w:rsidRPr="00BA64FB">
        <w:rPr>
          <w:rFonts w:ascii="Times New Roman" w:eastAsia="Calibri" w:hAnsi="Times New Roman" w:cs="Times New Roman"/>
          <w:bCs/>
          <w:sz w:val="24"/>
          <w:szCs w:val="24"/>
          <w:lang w:eastAsia="ru-RU"/>
        </w:rPr>
        <w:t>к Правилам благоустройства</w:t>
      </w:r>
    </w:p>
    <w:p w:rsidR="001B2F3C" w:rsidRPr="00BA64FB" w:rsidRDefault="001B2F3C" w:rsidP="001B2F3C">
      <w:pPr>
        <w:spacing w:after="0" w:line="240" w:lineRule="auto"/>
        <w:jc w:val="right"/>
        <w:rPr>
          <w:rFonts w:ascii="Times New Roman" w:eastAsia="Calibri" w:hAnsi="Times New Roman" w:cs="Times New Roman"/>
          <w:bCs/>
          <w:sz w:val="24"/>
          <w:szCs w:val="24"/>
          <w:lang w:eastAsia="ru-RU"/>
        </w:rPr>
      </w:pPr>
      <w:r w:rsidRPr="00BA64FB">
        <w:rPr>
          <w:rFonts w:ascii="Times New Roman" w:eastAsia="Calibri" w:hAnsi="Times New Roman" w:cs="Times New Roman"/>
          <w:bCs/>
          <w:sz w:val="24"/>
          <w:szCs w:val="24"/>
          <w:lang w:eastAsia="ru-RU"/>
        </w:rPr>
        <w:t>территории</w:t>
      </w:r>
      <w:r w:rsidR="00220EA5" w:rsidRPr="00BA64FB">
        <w:rPr>
          <w:rFonts w:ascii="Times New Roman" w:eastAsia="Calibri" w:hAnsi="Times New Roman" w:cs="Times New Roman"/>
          <w:bCs/>
          <w:sz w:val="24"/>
          <w:szCs w:val="24"/>
          <w:lang w:eastAsia="ru-RU"/>
        </w:rPr>
        <w:t xml:space="preserve"> </w:t>
      </w:r>
      <w:r w:rsidR="00A7095A" w:rsidRPr="00BA64FB">
        <w:rPr>
          <w:rFonts w:ascii="Times New Roman" w:eastAsia="Calibri" w:hAnsi="Times New Roman" w:cs="Times New Roman"/>
          <w:bCs/>
          <w:sz w:val="24"/>
          <w:szCs w:val="24"/>
          <w:lang w:eastAsia="ru-RU"/>
        </w:rPr>
        <w:t>Марьинского</w:t>
      </w:r>
      <w:r w:rsidRPr="00BA64FB">
        <w:rPr>
          <w:rFonts w:ascii="Times New Roman" w:eastAsia="Calibri" w:hAnsi="Times New Roman" w:cs="Times New Roman"/>
          <w:bCs/>
          <w:sz w:val="24"/>
          <w:szCs w:val="24"/>
          <w:lang w:eastAsia="ru-RU"/>
        </w:rPr>
        <w:t xml:space="preserve">  сельского поселения</w:t>
      </w:r>
    </w:p>
    <w:p w:rsidR="001B2F3C" w:rsidRPr="001B2F3C" w:rsidRDefault="001B2F3C" w:rsidP="001B2F3C">
      <w:pPr>
        <w:spacing w:after="0" w:line="240" w:lineRule="auto"/>
        <w:jc w:val="right"/>
        <w:rPr>
          <w:rFonts w:ascii="Times New Roman" w:eastAsia="Calibri" w:hAnsi="Times New Roman" w:cs="Times New Roman"/>
          <w:sz w:val="24"/>
          <w:szCs w:val="24"/>
          <w:lang w:eastAsia="ru-RU"/>
        </w:rPr>
      </w:pPr>
    </w:p>
    <w:p w:rsidR="001B2F3C" w:rsidRPr="001B2F3C" w:rsidRDefault="001B2F3C" w:rsidP="001B2F3C">
      <w:pPr>
        <w:spacing w:after="0" w:line="240" w:lineRule="auto"/>
        <w:jc w:val="center"/>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right"/>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center"/>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ФОРМА </w:t>
      </w:r>
    </w:p>
    <w:p w:rsidR="001B2F3C" w:rsidRPr="001B2F3C" w:rsidRDefault="001B2F3C" w:rsidP="001B2F3C">
      <w:pPr>
        <w:spacing w:after="0" w:line="240" w:lineRule="auto"/>
        <w:jc w:val="center"/>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СХЕМЫ ГРАНИЦ ПРИЛЕГАЮЩЕЙ ТЕРРИТОРИИ</w:t>
      </w:r>
    </w:p>
    <w:p w:rsidR="001B2F3C" w:rsidRPr="001B2F3C" w:rsidRDefault="001B2F3C" w:rsidP="001B2F3C">
      <w:pPr>
        <w:spacing w:after="0" w:line="240" w:lineRule="auto"/>
        <w:jc w:val="center"/>
        <w:rPr>
          <w:rFonts w:ascii="Times New Roman" w:eastAsia="Calibri" w:hAnsi="Times New Roman" w:cs="Times New Roman"/>
          <w:sz w:val="24"/>
          <w:szCs w:val="24"/>
          <w:lang w:eastAsia="ru-RU"/>
        </w:rPr>
      </w:pP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1. Местоположение прилегающей территории (адресные ориентиры) ________________________________________________________________________________________________________________________________________________________________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2.  Кадастровый  номер  объекта,  по  отношению к которому устанавливается прилегающая территория  _________________________________________________________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(при наличии)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3.  Сведения  о  собственнике  и  (или)  ином  законном  владельце  здания,</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строения, сооружения, земельного участка, а также уполномоченном лице: ________________________________________________________________________________________________________________________________________________________________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4 Площадь прилегающей территории: ____________ (кв. м)</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______________________________________________________________________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5.  Вид  разрешенного  использования  земельного  участка,  по  отношению </w:t>
      </w:r>
      <w:proofErr w:type="gramStart"/>
      <w:r w:rsidRPr="001B2F3C">
        <w:rPr>
          <w:rFonts w:ascii="Times New Roman" w:eastAsia="Calibri" w:hAnsi="Times New Roman" w:cs="Times New Roman"/>
          <w:sz w:val="24"/>
          <w:szCs w:val="24"/>
          <w:lang w:eastAsia="ru-RU"/>
        </w:rPr>
        <w:t>к</w:t>
      </w:r>
      <w:proofErr w:type="gramEnd"/>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которому устанавливается прилегающая территория: _____________________________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(при наличии)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___________________________________________________________________________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6.  Наличие  объектов  (в  том  числе  благоустройства),  расположенных  </w:t>
      </w:r>
      <w:proofErr w:type="gramStart"/>
      <w:r w:rsidRPr="001B2F3C">
        <w:rPr>
          <w:rFonts w:ascii="Times New Roman" w:eastAsia="Calibri" w:hAnsi="Times New Roman" w:cs="Times New Roman"/>
          <w:sz w:val="24"/>
          <w:szCs w:val="24"/>
          <w:lang w:eastAsia="ru-RU"/>
        </w:rPr>
        <w:t>на</w:t>
      </w:r>
      <w:proofErr w:type="gramEnd"/>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прилегающей территории, с их описанием ______________________________________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__________________________________________________________________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7.  Площадь  озелененной  территории  (при  ее  наличии ____ кв. м), состав</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озеленения  (при  наличии  -  деревья  в  __  шт.,  газон,  цветники в кв. м 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bl>
      <w:tblPr>
        <w:tblW w:w="0" w:type="auto"/>
        <w:tblCellMar>
          <w:left w:w="0" w:type="dxa"/>
          <w:right w:w="0" w:type="dxa"/>
        </w:tblCellMar>
        <w:tblLook w:val="00A0"/>
      </w:tblPr>
      <w:tblGrid>
        <w:gridCol w:w="3175"/>
        <w:gridCol w:w="2948"/>
        <w:gridCol w:w="2948"/>
      </w:tblGrid>
      <w:tr w:rsidR="001B2F3C" w:rsidRPr="001B2F3C" w:rsidTr="005A2DCD">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Обозначение характерных точек границ</w:t>
            </w:r>
          </w:p>
        </w:tc>
        <w:tc>
          <w:tcPr>
            <w:tcW w:w="589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Координаты, м (с точностью до двух знаков после запятой)</w:t>
            </w:r>
          </w:p>
        </w:tc>
      </w:tr>
      <w:tr w:rsidR="001B2F3C" w:rsidRPr="001B2F3C" w:rsidTr="005A2DCD">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Х</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Y</w:t>
            </w:r>
          </w:p>
        </w:tc>
      </w:tr>
      <w:tr w:rsidR="001B2F3C" w:rsidRPr="001B2F3C" w:rsidTr="005A2DCD">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c>
      </w:tr>
      <w:tr w:rsidR="001B2F3C" w:rsidRPr="001B2F3C" w:rsidTr="005A2DCD">
        <w:tc>
          <w:tcPr>
            <w:tcW w:w="31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c>
        <w:tc>
          <w:tcPr>
            <w:tcW w:w="29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c>
      </w:tr>
    </w:tbl>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Заявитель ___________ _______________________________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(подпись)                  (расшифровка подписи)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М.П.</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(для юридических лиц и индивидуальных предпринимателей)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xml:space="preserve"> Графическая часть</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bl>
      <w:tblPr>
        <w:tblW w:w="0" w:type="auto"/>
        <w:tblCellMar>
          <w:left w:w="0" w:type="dxa"/>
          <w:right w:w="0" w:type="dxa"/>
        </w:tblCellMar>
        <w:tblLook w:val="00A0"/>
      </w:tblPr>
      <w:tblGrid>
        <w:gridCol w:w="9571"/>
      </w:tblGrid>
      <w:tr w:rsidR="001B2F3C" w:rsidRPr="001B2F3C" w:rsidTr="005A2DCD">
        <w:tc>
          <w:tcPr>
            <w:tcW w:w="95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Масштаб 1:500 (1:1000)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c>
      </w:tr>
    </w:tbl>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Условные обозначения:</w:t>
      </w:r>
    </w:p>
    <w:tbl>
      <w:tblPr>
        <w:tblW w:w="9214" w:type="dxa"/>
        <w:tblCellMar>
          <w:left w:w="0" w:type="dxa"/>
          <w:right w:w="0" w:type="dxa"/>
        </w:tblCellMar>
        <w:tblLook w:val="00A0"/>
      </w:tblPr>
      <w:tblGrid>
        <w:gridCol w:w="2962"/>
        <w:gridCol w:w="6252"/>
      </w:tblGrid>
      <w:tr w:rsidR="001B2F3C" w:rsidRPr="001B2F3C" w:rsidTr="005A2DCD">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____________</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граница прилегающей территории (отображается оранжевым цветом)</w:t>
            </w:r>
          </w:p>
        </w:tc>
      </w:tr>
      <w:tr w:rsidR="001B2F3C" w:rsidRPr="001B2F3C" w:rsidTr="005A2DCD">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поворотная точка границ прилегающей территории (отображается оранжевым цветом)</w:t>
            </w:r>
          </w:p>
        </w:tc>
      </w:tr>
      <w:tr w:rsidR="001B2F3C" w:rsidRPr="001B2F3C" w:rsidTr="005A2DCD">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34:хх:хххххх:хх</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1B2F3C" w:rsidRPr="001B2F3C" w:rsidTr="005A2DCD">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 - - - -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границы объектов, расположенных на прилегающей территории (отображается черным цветом)</w:t>
            </w:r>
          </w:p>
        </w:tc>
      </w:tr>
      <w:tr w:rsidR="001B2F3C" w:rsidRPr="001B2F3C" w:rsidTr="005A2DCD">
        <w:tc>
          <w:tcPr>
            <w:tcW w:w="29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tc>
        <w:tc>
          <w:tcPr>
            <w:tcW w:w="625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объекты, по отношению к которым устанавливается прилегающая территория</w:t>
            </w:r>
          </w:p>
        </w:tc>
      </w:tr>
    </w:tbl>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Заявитель ___________ ___________________________</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(подпись)                (расшифровка подписи)</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М.П.</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(для юридических лиц и индивидуальных предпринимателей)</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spacing w:after="0" w:line="240" w:lineRule="auto"/>
        <w:jc w:val="both"/>
        <w:rPr>
          <w:rFonts w:ascii="Times New Roman" w:eastAsia="Calibri" w:hAnsi="Times New Roman" w:cs="Times New Roman"/>
          <w:sz w:val="24"/>
          <w:szCs w:val="24"/>
          <w:lang w:eastAsia="ru-RU"/>
        </w:rPr>
      </w:pPr>
      <w:r w:rsidRPr="001B2F3C">
        <w:rPr>
          <w:rFonts w:ascii="Times New Roman" w:eastAsia="Calibri" w:hAnsi="Times New Roman" w:cs="Times New Roman"/>
          <w:sz w:val="24"/>
          <w:szCs w:val="24"/>
          <w:lang w:eastAsia="ru-RU"/>
        </w:rPr>
        <w:t> </w:t>
      </w:r>
    </w:p>
    <w:p w:rsidR="001B2F3C" w:rsidRPr="001B2F3C" w:rsidRDefault="001B2F3C" w:rsidP="001B2F3C">
      <w:pPr>
        <w:rPr>
          <w:rFonts w:ascii="Calibri" w:eastAsia="Calibri" w:hAnsi="Calibri" w:cs="Times New Roman"/>
        </w:rPr>
      </w:pPr>
    </w:p>
    <w:p w:rsidR="001B2F3C" w:rsidRPr="001B2F3C" w:rsidRDefault="001B2F3C" w:rsidP="001B2F3C">
      <w:pPr>
        <w:rPr>
          <w:rFonts w:ascii="Calibri" w:eastAsia="Calibri" w:hAnsi="Calibri" w:cs="Times New Roman"/>
        </w:rPr>
      </w:pPr>
    </w:p>
    <w:p w:rsidR="001B2F3C" w:rsidRPr="001B2F3C" w:rsidRDefault="001B2F3C" w:rsidP="001B2F3C">
      <w:pPr>
        <w:rPr>
          <w:rFonts w:ascii="Calibri" w:eastAsia="Calibri" w:hAnsi="Calibri" w:cs="Times New Roman"/>
        </w:rPr>
      </w:pPr>
    </w:p>
    <w:p w:rsidR="001B2F3C" w:rsidRPr="001B2F3C" w:rsidRDefault="001B2F3C" w:rsidP="001B2F3C">
      <w:pPr>
        <w:rPr>
          <w:rFonts w:ascii="Calibri" w:eastAsia="Calibri" w:hAnsi="Calibri" w:cs="Times New Roman"/>
        </w:rPr>
      </w:pPr>
    </w:p>
    <w:p w:rsidR="001B2F3C" w:rsidRPr="001B2F3C" w:rsidRDefault="001B2F3C" w:rsidP="001B2F3C">
      <w:pPr>
        <w:rPr>
          <w:rFonts w:ascii="Calibri" w:eastAsia="Calibri" w:hAnsi="Calibri" w:cs="Times New Roman"/>
        </w:rPr>
      </w:pPr>
    </w:p>
    <w:p w:rsidR="001B2F3C" w:rsidRPr="001B2F3C" w:rsidRDefault="001B2F3C" w:rsidP="001B2F3C">
      <w:pPr>
        <w:rPr>
          <w:rFonts w:ascii="Calibri" w:eastAsia="Calibri" w:hAnsi="Calibri" w:cs="Times New Roman"/>
        </w:rPr>
      </w:pPr>
    </w:p>
    <w:p w:rsidR="00820AA5" w:rsidRPr="00A7095A" w:rsidRDefault="00820AA5" w:rsidP="00A7095A">
      <w:pPr>
        <w:tabs>
          <w:tab w:val="left" w:pos="3960"/>
        </w:tabs>
        <w:spacing w:after="0" w:line="240" w:lineRule="auto"/>
        <w:rPr>
          <w:rFonts w:ascii="Times New Roman" w:eastAsia="Times New Roman" w:hAnsi="Times New Roman" w:cs="Times New Roman"/>
          <w:sz w:val="28"/>
          <w:szCs w:val="28"/>
          <w:lang w:eastAsia="ru-RU"/>
        </w:rPr>
      </w:pPr>
    </w:p>
    <w:sectPr w:rsidR="00820AA5" w:rsidRPr="00A7095A" w:rsidSect="0000160A">
      <w:pgSz w:w="11906" w:h="16838"/>
      <w:pgMar w:top="993" w:right="850" w:bottom="1079" w:left="1418" w:header="539"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18600FA"/>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26583CEF"/>
    <w:multiLevelType w:val="hybridMultilevel"/>
    <w:tmpl w:val="9A0890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C8369F"/>
    <w:multiLevelType w:val="hybridMultilevel"/>
    <w:tmpl w:val="D3B0C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8FF"/>
    <w:rsid w:val="0000160A"/>
    <w:rsid w:val="00012AE0"/>
    <w:rsid w:val="00017B17"/>
    <w:rsid w:val="00023E32"/>
    <w:rsid w:val="00031742"/>
    <w:rsid w:val="00033969"/>
    <w:rsid w:val="00091D53"/>
    <w:rsid w:val="00093551"/>
    <w:rsid w:val="000B7D86"/>
    <w:rsid w:val="000C31D2"/>
    <w:rsid w:val="000D376D"/>
    <w:rsid w:val="000E3F02"/>
    <w:rsid w:val="000F4269"/>
    <w:rsid w:val="00110E4A"/>
    <w:rsid w:val="00120F72"/>
    <w:rsid w:val="00123AB2"/>
    <w:rsid w:val="0013117E"/>
    <w:rsid w:val="00161DAC"/>
    <w:rsid w:val="001A1789"/>
    <w:rsid w:val="001A52B7"/>
    <w:rsid w:val="001B2F3C"/>
    <w:rsid w:val="001B66BD"/>
    <w:rsid w:val="001E6FCA"/>
    <w:rsid w:val="00201AF1"/>
    <w:rsid w:val="00213EAB"/>
    <w:rsid w:val="0021714A"/>
    <w:rsid w:val="00220EA5"/>
    <w:rsid w:val="00234B7A"/>
    <w:rsid w:val="00243C10"/>
    <w:rsid w:val="00252958"/>
    <w:rsid w:val="00253101"/>
    <w:rsid w:val="0026407E"/>
    <w:rsid w:val="00266C9B"/>
    <w:rsid w:val="00276D42"/>
    <w:rsid w:val="00281D72"/>
    <w:rsid w:val="00281F68"/>
    <w:rsid w:val="002A07BF"/>
    <w:rsid w:val="002A7311"/>
    <w:rsid w:val="002B1F9C"/>
    <w:rsid w:val="002D6325"/>
    <w:rsid w:val="002E1BEA"/>
    <w:rsid w:val="002F071E"/>
    <w:rsid w:val="002F2EE8"/>
    <w:rsid w:val="002F3CAE"/>
    <w:rsid w:val="002F4708"/>
    <w:rsid w:val="00335FB7"/>
    <w:rsid w:val="003431A0"/>
    <w:rsid w:val="00346BBD"/>
    <w:rsid w:val="00384BC5"/>
    <w:rsid w:val="00393C06"/>
    <w:rsid w:val="003B5136"/>
    <w:rsid w:val="003E7EA6"/>
    <w:rsid w:val="003F068E"/>
    <w:rsid w:val="004044EA"/>
    <w:rsid w:val="004215BE"/>
    <w:rsid w:val="0042427D"/>
    <w:rsid w:val="00430801"/>
    <w:rsid w:val="0045648E"/>
    <w:rsid w:val="0047127E"/>
    <w:rsid w:val="00484A13"/>
    <w:rsid w:val="00495DB6"/>
    <w:rsid w:val="004967AC"/>
    <w:rsid w:val="00496EF4"/>
    <w:rsid w:val="0049753D"/>
    <w:rsid w:val="004A2EC2"/>
    <w:rsid w:val="004B1B86"/>
    <w:rsid w:val="004C7BD2"/>
    <w:rsid w:val="004D15C0"/>
    <w:rsid w:val="004D50EE"/>
    <w:rsid w:val="004D75C1"/>
    <w:rsid w:val="004E788E"/>
    <w:rsid w:val="004F331B"/>
    <w:rsid w:val="00500384"/>
    <w:rsid w:val="00525980"/>
    <w:rsid w:val="0053171C"/>
    <w:rsid w:val="005340AE"/>
    <w:rsid w:val="0053790B"/>
    <w:rsid w:val="00540D40"/>
    <w:rsid w:val="00554976"/>
    <w:rsid w:val="00560585"/>
    <w:rsid w:val="00563394"/>
    <w:rsid w:val="00571DB3"/>
    <w:rsid w:val="0057259F"/>
    <w:rsid w:val="005A2DCD"/>
    <w:rsid w:val="005B05C7"/>
    <w:rsid w:val="005C575A"/>
    <w:rsid w:val="005D094F"/>
    <w:rsid w:val="005D11A5"/>
    <w:rsid w:val="005E2578"/>
    <w:rsid w:val="005E38FB"/>
    <w:rsid w:val="005E6C50"/>
    <w:rsid w:val="006065D0"/>
    <w:rsid w:val="00606B6E"/>
    <w:rsid w:val="00607B40"/>
    <w:rsid w:val="006104CE"/>
    <w:rsid w:val="006223F0"/>
    <w:rsid w:val="00633CC7"/>
    <w:rsid w:val="00637F09"/>
    <w:rsid w:val="0064055F"/>
    <w:rsid w:val="0067694A"/>
    <w:rsid w:val="00680F00"/>
    <w:rsid w:val="006928CC"/>
    <w:rsid w:val="006972F4"/>
    <w:rsid w:val="006C6CBB"/>
    <w:rsid w:val="006E565E"/>
    <w:rsid w:val="007032B2"/>
    <w:rsid w:val="007121A2"/>
    <w:rsid w:val="00725B89"/>
    <w:rsid w:val="00756732"/>
    <w:rsid w:val="00767F9A"/>
    <w:rsid w:val="00774891"/>
    <w:rsid w:val="007854FE"/>
    <w:rsid w:val="007975D2"/>
    <w:rsid w:val="007A47FE"/>
    <w:rsid w:val="007B0DFA"/>
    <w:rsid w:val="007C1B01"/>
    <w:rsid w:val="007E16DF"/>
    <w:rsid w:val="007E6EFE"/>
    <w:rsid w:val="007F4AF6"/>
    <w:rsid w:val="00814B37"/>
    <w:rsid w:val="00820AA5"/>
    <w:rsid w:val="00850026"/>
    <w:rsid w:val="008518FB"/>
    <w:rsid w:val="00867EC7"/>
    <w:rsid w:val="00881FB9"/>
    <w:rsid w:val="00886B02"/>
    <w:rsid w:val="008D3FB7"/>
    <w:rsid w:val="008E0583"/>
    <w:rsid w:val="008F1B08"/>
    <w:rsid w:val="00906AF9"/>
    <w:rsid w:val="00911C1C"/>
    <w:rsid w:val="00914C1F"/>
    <w:rsid w:val="00914E0E"/>
    <w:rsid w:val="00914F32"/>
    <w:rsid w:val="009170FC"/>
    <w:rsid w:val="00927067"/>
    <w:rsid w:val="00937596"/>
    <w:rsid w:val="00953634"/>
    <w:rsid w:val="009801A6"/>
    <w:rsid w:val="009832A6"/>
    <w:rsid w:val="009919CA"/>
    <w:rsid w:val="009A00F1"/>
    <w:rsid w:val="009A2A0A"/>
    <w:rsid w:val="009B128F"/>
    <w:rsid w:val="009B1533"/>
    <w:rsid w:val="009B782F"/>
    <w:rsid w:val="009D3E73"/>
    <w:rsid w:val="009D3F21"/>
    <w:rsid w:val="00A00152"/>
    <w:rsid w:val="00A002F8"/>
    <w:rsid w:val="00A14FD8"/>
    <w:rsid w:val="00A156C3"/>
    <w:rsid w:val="00A16A08"/>
    <w:rsid w:val="00A7095A"/>
    <w:rsid w:val="00AE642D"/>
    <w:rsid w:val="00B04556"/>
    <w:rsid w:val="00B0537C"/>
    <w:rsid w:val="00B377F4"/>
    <w:rsid w:val="00B463BF"/>
    <w:rsid w:val="00B53B34"/>
    <w:rsid w:val="00B553A6"/>
    <w:rsid w:val="00B80223"/>
    <w:rsid w:val="00B8113A"/>
    <w:rsid w:val="00B853A6"/>
    <w:rsid w:val="00B94ABE"/>
    <w:rsid w:val="00BA1CAE"/>
    <w:rsid w:val="00BA64FB"/>
    <w:rsid w:val="00BB4892"/>
    <w:rsid w:val="00BC0808"/>
    <w:rsid w:val="00BD77FC"/>
    <w:rsid w:val="00BD7E27"/>
    <w:rsid w:val="00BE3F26"/>
    <w:rsid w:val="00C028FF"/>
    <w:rsid w:val="00C318D9"/>
    <w:rsid w:val="00C41837"/>
    <w:rsid w:val="00C44544"/>
    <w:rsid w:val="00C57838"/>
    <w:rsid w:val="00C6624B"/>
    <w:rsid w:val="00C80559"/>
    <w:rsid w:val="00C858C8"/>
    <w:rsid w:val="00C878CB"/>
    <w:rsid w:val="00C90997"/>
    <w:rsid w:val="00CB2F33"/>
    <w:rsid w:val="00CC7B82"/>
    <w:rsid w:val="00D1460D"/>
    <w:rsid w:val="00D23580"/>
    <w:rsid w:val="00D26035"/>
    <w:rsid w:val="00D30405"/>
    <w:rsid w:val="00D44D1B"/>
    <w:rsid w:val="00D72A30"/>
    <w:rsid w:val="00D8189C"/>
    <w:rsid w:val="00D930E3"/>
    <w:rsid w:val="00DA6C07"/>
    <w:rsid w:val="00DB4ADF"/>
    <w:rsid w:val="00DD0C5B"/>
    <w:rsid w:val="00DF2701"/>
    <w:rsid w:val="00E02ACF"/>
    <w:rsid w:val="00E04970"/>
    <w:rsid w:val="00E10634"/>
    <w:rsid w:val="00E31E1D"/>
    <w:rsid w:val="00E344AF"/>
    <w:rsid w:val="00E43EA1"/>
    <w:rsid w:val="00E441B0"/>
    <w:rsid w:val="00E768DA"/>
    <w:rsid w:val="00E85D5E"/>
    <w:rsid w:val="00E919F2"/>
    <w:rsid w:val="00EA242B"/>
    <w:rsid w:val="00EA4586"/>
    <w:rsid w:val="00EC6F97"/>
    <w:rsid w:val="00F2622B"/>
    <w:rsid w:val="00F40D5B"/>
    <w:rsid w:val="00F424F2"/>
    <w:rsid w:val="00F56506"/>
    <w:rsid w:val="00F73ABD"/>
    <w:rsid w:val="00F7600E"/>
    <w:rsid w:val="00F81DFA"/>
    <w:rsid w:val="00F82CA3"/>
    <w:rsid w:val="00F87FED"/>
    <w:rsid w:val="00F97C78"/>
    <w:rsid w:val="00FD08BF"/>
    <w:rsid w:val="00FD1523"/>
    <w:rsid w:val="00FD37E2"/>
    <w:rsid w:val="00FE7A57"/>
    <w:rsid w:val="00FF6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2F3C"/>
  </w:style>
  <w:style w:type="paragraph" w:styleId="a3">
    <w:name w:val="Normal (Web)"/>
    <w:basedOn w:val="a"/>
    <w:uiPriority w:val="99"/>
    <w:rsid w:val="001B2F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rsid w:val="001B2F3C"/>
    <w:rPr>
      <w:rFonts w:cs="Times New Roman"/>
      <w:color w:val="0000FF"/>
      <w:u w:val="single"/>
    </w:rPr>
  </w:style>
  <w:style w:type="paragraph" w:customStyle="1" w:styleId="s1">
    <w:name w:val="s_1"/>
    <w:basedOn w:val="a"/>
    <w:uiPriority w:val="99"/>
    <w:rsid w:val="001B2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B2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
    <w:name w:val="s_3"/>
    <w:basedOn w:val="a"/>
    <w:uiPriority w:val="99"/>
    <w:rsid w:val="001B2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B2F3C"/>
    <w:pPr>
      <w:ind w:left="720"/>
      <w:contextualSpacing/>
    </w:pPr>
    <w:rPr>
      <w:rFonts w:ascii="Calibri" w:eastAsia="Calibri" w:hAnsi="Calibri" w:cs="Times New Roman"/>
    </w:rPr>
  </w:style>
  <w:style w:type="character" w:customStyle="1" w:styleId="normaltextrun">
    <w:name w:val="normaltextrun"/>
    <w:basedOn w:val="a0"/>
    <w:rsid w:val="00031742"/>
  </w:style>
  <w:style w:type="paragraph" w:customStyle="1" w:styleId="paragraph">
    <w:name w:val="paragraph"/>
    <w:basedOn w:val="a"/>
    <w:rsid w:val="00031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031742"/>
  </w:style>
  <w:style w:type="character" w:customStyle="1" w:styleId="contextualspellingandgrammarerror">
    <w:name w:val="contextualspellingandgrammarerror"/>
    <w:basedOn w:val="a0"/>
    <w:rsid w:val="00031742"/>
  </w:style>
  <w:style w:type="paragraph" w:styleId="a6">
    <w:name w:val="Balloon Text"/>
    <w:basedOn w:val="a"/>
    <w:link w:val="a7"/>
    <w:uiPriority w:val="99"/>
    <w:semiHidden/>
    <w:unhideWhenUsed/>
    <w:rsid w:val="00220E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0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87507C3-B80D-4C0D-9291-8CDC81673F2B" TargetMode="External"/><Relationship Id="rId13" Type="http://schemas.openxmlformats.org/officeDocument/2006/relationships/hyperlink" Target="http://pravo-search.minjust.ru:8080/bigs/showDocument.html?id=EA4730E2-0388-4AEE-BD89-0CBC2C54574B" TargetMode="External"/><Relationship Id="rId18" Type="http://schemas.openxmlformats.org/officeDocument/2006/relationships/hyperlink" Target="http://pravo-search.minjust.ru:8080/bigs/showDocument.html?id=39CD0134-68CE-4FBF-82AD-44F4203D5E50" TargetMode="External"/><Relationship Id="rId26" Type="http://schemas.openxmlformats.org/officeDocument/2006/relationships/hyperlink" Target="http://pravo-search.minjust.ru:8080/bigs/showDocument.html?id=39E18FBB-9A65-4C81-9EDC-E24E33DC8294" TargetMode="External"/><Relationship Id="rId3" Type="http://schemas.openxmlformats.org/officeDocument/2006/relationships/settings" Target="settings.xml"/><Relationship Id="rId21" Type="http://schemas.openxmlformats.org/officeDocument/2006/relationships/hyperlink" Target="http://pravo-search.minjust.ru:8080/bigs/showDocument.html?id=9CF2F1C3-393D-4051-A52D-9923B0E51C0C" TargetMode="External"/><Relationship Id="rId34" Type="http://schemas.openxmlformats.org/officeDocument/2006/relationships/theme" Target="theme/theme1.xml"/><Relationship Id="rId7" Type="http://schemas.openxmlformats.org/officeDocument/2006/relationships/hyperlink" Target="http://pravo-search.minjust.ru:8080/bigs/showDocument.html?id=9CF2F1C3-393D-4051-A52D-9923B0E51C0C" TargetMode="External"/><Relationship Id="rId12" Type="http://schemas.openxmlformats.org/officeDocument/2006/relationships/hyperlink" Target="http://pravo-search.minjust.ru:8080/bigs/showDocument.html?id=39E18FBB-9A65-4C81-9EDC-E24E33DC8294" TargetMode="External"/><Relationship Id="rId17" Type="http://schemas.openxmlformats.org/officeDocument/2006/relationships/hyperlink" Target="http://pravo-search.minjust.ru:8080/bigs/showDocument.html?id=96E20C02-1B12-465A-B64C-24AA92270007" TargetMode="External"/><Relationship Id="rId25" Type="http://schemas.openxmlformats.org/officeDocument/2006/relationships/hyperlink" Target="http://pravo-search.minjust.ru:8080/bigs/showDocument.html?id=39CD0134-68CE-4FBF-82AD-44F4203D5E5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8080/bigs/showDocument.html?id=370BA400-14C4-4CDB-8A8B-B11F2A1A2F55" TargetMode="External"/><Relationship Id="rId20" Type="http://schemas.openxmlformats.org/officeDocument/2006/relationships/hyperlink" Target="http://pravo-search.minjust.ru:8080/bigs/showDocument.html?id=EA4730E2-0388-4AEE-BD89-0CBC2C54574B" TargetMode="External"/><Relationship Id="rId29" Type="http://schemas.openxmlformats.org/officeDocument/2006/relationships/hyperlink" Target="http://pravo-search.minjust.ru:8080/bigs/showDocument.html?id=0F2E128A-77A2-4F7B-83C7-4877989A4CB3" TargetMode="External"/><Relationship Id="rId1" Type="http://schemas.openxmlformats.org/officeDocument/2006/relationships/numbering" Target="numbering.xml"/><Relationship Id="rId6" Type="http://schemas.openxmlformats.org/officeDocument/2006/relationships/hyperlink" Target="http://pravo-search.minjust.ru:8080/bigs/showDocument.html?id=EA4730E2-0388-4AEE-BD89-0CBC2C54574B" TargetMode="External"/><Relationship Id="rId11" Type="http://schemas.openxmlformats.org/officeDocument/2006/relationships/hyperlink" Target="http://pravo-search.minjust.ru:8080/bigs/showDocument.html?id=39CD0134-68CE-4FBF-82AD-44F4203D5E50" TargetMode="External"/><Relationship Id="rId24" Type="http://schemas.openxmlformats.org/officeDocument/2006/relationships/hyperlink" Target="http://pravo-search.minjust.ru:8080/bigs/showDocument.html?id=96E20C02-1B12-465A-B64C-24AA92270007" TargetMode="External"/><Relationship Id="rId32" Type="http://schemas.openxmlformats.org/officeDocument/2006/relationships/hyperlink" Target="consultantplus://offline/ref=B44D580373A1496F106EEDDE2162B5A6FF28749B8198FCB0EE125600D209b6L" TargetMode="External"/><Relationship Id="rId5" Type="http://schemas.openxmlformats.org/officeDocument/2006/relationships/image" Target="media/image1.jpeg"/><Relationship Id="rId15" Type="http://schemas.openxmlformats.org/officeDocument/2006/relationships/hyperlink" Target="http://pravo-search.minjust.ru:8080/bigs/showDocument.html?id=387507C3-B80D-4C0D-9291-8CDC81673F2B" TargetMode="External"/><Relationship Id="rId23" Type="http://schemas.openxmlformats.org/officeDocument/2006/relationships/hyperlink" Target="http://pravo-search.minjust.ru:8080/bigs/showDocument.html?id=370BA400-14C4-4CDB-8A8B-B11F2A1A2F55" TargetMode="External"/><Relationship Id="rId28" Type="http://schemas.openxmlformats.org/officeDocument/2006/relationships/hyperlink" Target="http://pravo-search.minjust.ru:8080/bigs/showDocument.html?id=370BA400-14C4-4CDB-8A8B-B11F2A1A2F55" TargetMode="Externa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39E18FBB-9A65-4C81-9EDC-E24E33DC8294" TargetMode="External"/><Relationship Id="rId31"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370BA400-14C4-4CDB-8A8B-B11F2A1A2F55" TargetMode="External"/><Relationship Id="rId14" Type="http://schemas.openxmlformats.org/officeDocument/2006/relationships/hyperlink" Target="http://pravo-search.minjust.ru:8080/bigs/showDocument.html?id=9CF2F1C3-393D-4051-A52D-9923B0E51C0C" TargetMode="External"/><Relationship Id="rId22" Type="http://schemas.openxmlformats.org/officeDocument/2006/relationships/hyperlink" Target="http://pravo-search.minjust.ru:8080/bigs/showDocument.html?id=387507C3-B80D-4C0D-9291-8CDC81673F2B" TargetMode="External"/><Relationship Id="rId27" Type="http://schemas.openxmlformats.org/officeDocument/2006/relationships/hyperlink" Target="http://pravo-search.minjust.ru:8080/bigs/showDocument.html?id=387507C3-B80D-4C0D-9291-8CDC81673F2B" TargetMode="External"/><Relationship Id="rId30"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14854</Words>
  <Characters>84674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8</cp:revision>
  <dcterms:created xsi:type="dcterms:W3CDTF">2022-06-22T11:12:00Z</dcterms:created>
  <dcterms:modified xsi:type="dcterms:W3CDTF">2022-06-24T08:26:00Z</dcterms:modified>
</cp:coreProperties>
</file>