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4724CB">
            <w:pPr>
              <w:keepLines/>
              <w:widowControl/>
              <w:snapToGrid w:val="0"/>
              <w:ind w:firstLine="567"/>
              <w:contextualSpacing/>
              <w:jc w:val="center"/>
            </w:pPr>
            <w:bookmarkStart w:id="0" w:name="_GoBack"/>
            <w:bookmarkEnd w:id="0"/>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B76703" w:rsidRDefault="00B76703" w:rsidP="0041711E">
      <w:pPr>
        <w:pStyle w:val="aff4"/>
        <w:jc w:val="both"/>
        <w:rPr>
          <w:rFonts w:ascii="Times New Roman" w:eastAsia="Times New Roman" w:hAnsi="Times New Roman" w:cs="Times New Roman"/>
          <w:b/>
          <w:color w:val="212121"/>
          <w:sz w:val="26"/>
          <w:szCs w:val="26"/>
          <w:lang w:val="en-US"/>
        </w:rPr>
      </w:pPr>
    </w:p>
    <w:p w:rsidR="008E2DD2" w:rsidRDefault="008E2DD2" w:rsidP="0041711E">
      <w:pPr>
        <w:pStyle w:val="aff4"/>
        <w:jc w:val="both"/>
        <w:rPr>
          <w:rFonts w:ascii="Times New Roman" w:eastAsia="Times New Roman" w:hAnsi="Times New Roman" w:cs="Times New Roman"/>
          <w:b/>
          <w:color w:val="212121"/>
          <w:sz w:val="26"/>
          <w:szCs w:val="26"/>
          <w:lang w:val="en-US"/>
        </w:rPr>
      </w:pPr>
    </w:p>
    <w:p w:rsidR="008E2DD2" w:rsidRPr="008E2DD2" w:rsidRDefault="008E2DD2" w:rsidP="008E2DD2">
      <w:pPr>
        <w:widowControl/>
        <w:suppressAutoHyphens w:val="0"/>
        <w:autoSpaceDE/>
        <w:spacing w:before="100" w:beforeAutospacing="1" w:after="100" w:afterAutospacing="1"/>
        <w:jc w:val="center"/>
        <w:rPr>
          <w:b/>
          <w:sz w:val="24"/>
          <w:szCs w:val="24"/>
          <w:lang w:eastAsia="ru-RU"/>
        </w:rPr>
      </w:pPr>
      <w:r w:rsidRPr="008E2DD2">
        <w:rPr>
          <w:b/>
          <w:sz w:val="24"/>
          <w:szCs w:val="24"/>
          <w:lang w:eastAsia="ru-RU"/>
        </w:rPr>
        <w:t>После 3-летия ребенка за средства матк</w:t>
      </w:r>
      <w:r>
        <w:rPr>
          <w:b/>
          <w:sz w:val="24"/>
          <w:szCs w:val="24"/>
          <w:lang w:eastAsia="ru-RU"/>
        </w:rPr>
        <w:t>а</w:t>
      </w:r>
      <w:r w:rsidRPr="008E2DD2">
        <w:rPr>
          <w:b/>
          <w:sz w:val="24"/>
          <w:szCs w:val="24"/>
          <w:lang w:eastAsia="ru-RU"/>
        </w:rPr>
        <w:t>питала можно построить дом</w:t>
      </w:r>
    </w:p>
    <w:p w:rsidR="008E2DD2" w:rsidRDefault="008E2DD2" w:rsidP="008E2DD2">
      <w:pPr>
        <w:widowControl/>
        <w:suppressAutoHyphens w:val="0"/>
        <w:autoSpaceDE/>
        <w:spacing w:before="100" w:beforeAutospacing="1" w:after="100" w:afterAutospacing="1"/>
        <w:jc w:val="both"/>
        <w:rPr>
          <w:sz w:val="24"/>
          <w:szCs w:val="24"/>
          <w:lang w:eastAsia="ru-RU"/>
        </w:rPr>
      </w:pPr>
      <w:r w:rsidRPr="008E2DD2">
        <w:rPr>
          <w:sz w:val="24"/>
          <w:szCs w:val="24"/>
          <w:lang w:eastAsia="ru-RU"/>
        </w:rPr>
        <w:t>55 тыс. р</w:t>
      </w:r>
      <w:r>
        <w:rPr>
          <w:sz w:val="24"/>
          <w:szCs w:val="24"/>
          <w:lang w:eastAsia="ru-RU"/>
        </w:rPr>
        <w:t xml:space="preserve">оссийских </w:t>
      </w:r>
      <w:r w:rsidRPr="008E2DD2">
        <w:rPr>
          <w:sz w:val="24"/>
          <w:szCs w:val="24"/>
          <w:lang w:eastAsia="ru-RU"/>
        </w:rPr>
        <w:t>семей в </w:t>
      </w:r>
      <w:r>
        <w:rPr>
          <w:sz w:val="24"/>
          <w:szCs w:val="24"/>
          <w:lang w:eastAsia="ru-RU"/>
        </w:rPr>
        <w:t>2021</w:t>
      </w:r>
      <w:r w:rsidRPr="008E2DD2">
        <w:rPr>
          <w:sz w:val="24"/>
          <w:szCs w:val="24"/>
          <w:lang w:eastAsia="ru-RU"/>
        </w:rPr>
        <w:t xml:space="preserve"> году распорядились средствами материнского капитала на строительство или реконструкцию дома. Без учета столичного региона чаще всего маткапитал на эти цели направляли жители Краснодарского края, где было принято больше 3 тыс. соответствующих заявлений семей. Строительство жилья вместо покупки востребовано также у жителей Санкт-Петербурга и Ленинградской области. Порядка 2,4 тыс. семей там использовали средства на это направление.</w:t>
      </w:r>
      <w:r>
        <w:rPr>
          <w:sz w:val="24"/>
          <w:szCs w:val="24"/>
          <w:lang w:eastAsia="ru-RU"/>
        </w:rPr>
        <w:t xml:space="preserve"> </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r w:rsidRPr="000C2708">
        <w:rPr>
          <w:sz w:val="24"/>
          <w:szCs w:val="24"/>
          <w:lang w:eastAsia="ru-RU"/>
        </w:rPr>
        <w:t xml:space="preserve">В Орловской области в минувшем году на эти цели материнским капиталом распорядилось </w:t>
      </w:r>
      <w:r w:rsidR="000C2708" w:rsidRPr="000C2708">
        <w:rPr>
          <w:sz w:val="24"/>
          <w:szCs w:val="24"/>
          <w:lang w:eastAsia="ru-RU"/>
        </w:rPr>
        <w:t>187</w:t>
      </w:r>
      <w:r w:rsidRPr="000C2708">
        <w:rPr>
          <w:sz w:val="24"/>
          <w:szCs w:val="24"/>
          <w:lang w:eastAsia="ru-RU"/>
        </w:rPr>
        <w:t xml:space="preserve"> семей.</w:t>
      </w:r>
      <w:r w:rsidRPr="008E2DD2">
        <w:rPr>
          <w:sz w:val="24"/>
          <w:szCs w:val="24"/>
          <w:lang w:eastAsia="ru-RU"/>
        </w:rPr>
        <w:t xml:space="preserve"> Н</w:t>
      </w:r>
      <w:r>
        <w:rPr>
          <w:sz w:val="24"/>
          <w:szCs w:val="24"/>
          <w:lang w:eastAsia="ru-RU"/>
        </w:rPr>
        <w:t>апомним, что н</w:t>
      </w:r>
      <w:r w:rsidRPr="008E2DD2">
        <w:rPr>
          <w:sz w:val="24"/>
          <w:szCs w:val="24"/>
          <w:lang w:eastAsia="ru-RU"/>
        </w:rPr>
        <w:t xml:space="preserve">аправить средства на строительство жилья можно, когда ребенку, </w:t>
      </w:r>
      <w:r w:rsidR="000C2708">
        <w:rPr>
          <w:sz w:val="24"/>
          <w:szCs w:val="24"/>
          <w:lang w:eastAsia="ru-RU"/>
        </w:rPr>
        <w:t xml:space="preserve">в связи с рождением которого семье предоставлено </w:t>
      </w:r>
      <w:r w:rsidRPr="008E2DD2">
        <w:rPr>
          <w:sz w:val="24"/>
          <w:szCs w:val="24"/>
          <w:lang w:eastAsia="ru-RU"/>
        </w:rPr>
        <w:t xml:space="preserve">право на материнский капитал, исполнилось 3 года. </w:t>
      </w:r>
      <w:r>
        <w:rPr>
          <w:sz w:val="24"/>
          <w:szCs w:val="24"/>
          <w:lang w:eastAsia="ru-RU"/>
        </w:rPr>
        <w:t>И</w:t>
      </w:r>
      <w:r w:rsidRPr="008E2DD2">
        <w:rPr>
          <w:sz w:val="24"/>
          <w:szCs w:val="24"/>
          <w:lang w:eastAsia="ru-RU"/>
        </w:rPr>
        <w:t>спользование материнского капитала на строительство или реконструкцию дома осуществляется в два этапа. Сразу после удовлетворения заявления на счет владельца сертификата поступает половина запрошенной суммы. Оставшиеся средства перечисляются после выполнения основных работ по </w:t>
      </w:r>
      <w:r w:rsidR="000C2708">
        <w:rPr>
          <w:sz w:val="24"/>
          <w:szCs w:val="24"/>
          <w:lang w:eastAsia="ru-RU"/>
        </w:rPr>
        <w:t xml:space="preserve">строительству </w:t>
      </w:r>
      <w:r w:rsidRPr="008E2DD2">
        <w:rPr>
          <w:sz w:val="24"/>
          <w:szCs w:val="24"/>
          <w:lang w:eastAsia="ru-RU"/>
        </w:rPr>
        <w:t xml:space="preserve"> или реконструкции дома.</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r w:rsidRPr="008E2DD2">
        <w:rPr>
          <w:sz w:val="24"/>
          <w:szCs w:val="24"/>
          <w:lang w:eastAsia="ru-RU"/>
        </w:rPr>
        <w:t>В число регионов-лидеров по количеству заявок на строительство или реконструкцию жилья за счет материнского капитала также вошли Республика Крым (1,9 тыс. заявлений), Ростовская область (1,6 тыс. заявлений), Республика Башкортостан (1,6 тыс. заявлений), Свердловская область (1,6 тыс. заявлений), Республика Саха (Якутия) (1,5 тыс. заявлений), Республика Татарстан (1,3 тыс. заявлений) и Белгородская область (1,2 тыс. заявлений).</w:t>
      </w:r>
    </w:p>
    <w:p w:rsidR="008E2DD2" w:rsidRPr="008E2DD2" w:rsidRDefault="008E2DD2" w:rsidP="0041711E">
      <w:pPr>
        <w:pStyle w:val="aff4"/>
        <w:jc w:val="both"/>
        <w:rPr>
          <w:rFonts w:ascii="Times New Roman" w:eastAsia="Times New Roman" w:hAnsi="Times New Roman" w:cs="Times New Roman"/>
          <w:b/>
          <w:color w:val="212121"/>
          <w:sz w:val="26"/>
          <w:szCs w:val="26"/>
        </w:rPr>
      </w:pPr>
    </w:p>
    <w:sectPr w:rsidR="008E2DD2" w:rsidRPr="008E2DD2" w:rsidSect="00387C0A">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B6" w:rsidRDefault="00733CB6">
      <w:r>
        <w:separator/>
      </w:r>
    </w:p>
  </w:endnote>
  <w:endnote w:type="continuationSeparator" w:id="1">
    <w:p w:rsidR="00733CB6" w:rsidRDefault="0073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B6" w:rsidRDefault="00733CB6">
      <w:r>
        <w:separator/>
      </w:r>
    </w:p>
  </w:footnote>
  <w:footnote w:type="continuationSeparator" w:id="1">
    <w:p w:rsidR="00733CB6" w:rsidRDefault="00733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50A1C"/>
    <w:rsid w:val="00025875"/>
    <w:rsid w:val="00034979"/>
    <w:rsid w:val="000370D7"/>
    <w:rsid w:val="000404CE"/>
    <w:rsid w:val="00043CF7"/>
    <w:rsid w:val="000501B4"/>
    <w:rsid w:val="00080AD2"/>
    <w:rsid w:val="000B7261"/>
    <w:rsid w:val="000C2708"/>
    <w:rsid w:val="000C31F6"/>
    <w:rsid w:val="000C4E5F"/>
    <w:rsid w:val="000E15F5"/>
    <w:rsid w:val="000E5013"/>
    <w:rsid w:val="00122B01"/>
    <w:rsid w:val="00127A45"/>
    <w:rsid w:val="00144AAE"/>
    <w:rsid w:val="001662BC"/>
    <w:rsid w:val="00195BF2"/>
    <w:rsid w:val="001A0F73"/>
    <w:rsid w:val="001A2EA4"/>
    <w:rsid w:val="001B330B"/>
    <w:rsid w:val="001B3BE4"/>
    <w:rsid w:val="001B64DF"/>
    <w:rsid w:val="001B7A1A"/>
    <w:rsid w:val="001C0C91"/>
    <w:rsid w:val="001C5A20"/>
    <w:rsid w:val="001E18B3"/>
    <w:rsid w:val="00201601"/>
    <w:rsid w:val="00207BDC"/>
    <w:rsid w:val="00211245"/>
    <w:rsid w:val="0024382C"/>
    <w:rsid w:val="002747AB"/>
    <w:rsid w:val="00282E24"/>
    <w:rsid w:val="00295C38"/>
    <w:rsid w:val="002A65E5"/>
    <w:rsid w:val="002B7F97"/>
    <w:rsid w:val="002D65FE"/>
    <w:rsid w:val="002D6A1F"/>
    <w:rsid w:val="002D7D55"/>
    <w:rsid w:val="002E0071"/>
    <w:rsid w:val="002E76E1"/>
    <w:rsid w:val="002F3D15"/>
    <w:rsid w:val="0030240F"/>
    <w:rsid w:val="00323AAA"/>
    <w:rsid w:val="00330F79"/>
    <w:rsid w:val="00335396"/>
    <w:rsid w:val="003526F7"/>
    <w:rsid w:val="00353CD5"/>
    <w:rsid w:val="00353F52"/>
    <w:rsid w:val="003619CB"/>
    <w:rsid w:val="00363C23"/>
    <w:rsid w:val="00364210"/>
    <w:rsid w:val="00364EBD"/>
    <w:rsid w:val="0036506B"/>
    <w:rsid w:val="00365ACD"/>
    <w:rsid w:val="00367ABF"/>
    <w:rsid w:val="00381D5F"/>
    <w:rsid w:val="00385F9E"/>
    <w:rsid w:val="00387C0A"/>
    <w:rsid w:val="003C29D7"/>
    <w:rsid w:val="003D7D05"/>
    <w:rsid w:val="003F7D79"/>
    <w:rsid w:val="00412953"/>
    <w:rsid w:val="0041555A"/>
    <w:rsid w:val="0041711E"/>
    <w:rsid w:val="00442C4A"/>
    <w:rsid w:val="004724CB"/>
    <w:rsid w:val="00472F12"/>
    <w:rsid w:val="00497E51"/>
    <w:rsid w:val="004A3AF8"/>
    <w:rsid w:val="004A66B0"/>
    <w:rsid w:val="004C6620"/>
    <w:rsid w:val="004D245D"/>
    <w:rsid w:val="004D415E"/>
    <w:rsid w:val="004E25B8"/>
    <w:rsid w:val="005463B5"/>
    <w:rsid w:val="005659B8"/>
    <w:rsid w:val="00565D34"/>
    <w:rsid w:val="0057434D"/>
    <w:rsid w:val="005806A5"/>
    <w:rsid w:val="00581B57"/>
    <w:rsid w:val="0058358E"/>
    <w:rsid w:val="00586350"/>
    <w:rsid w:val="00587106"/>
    <w:rsid w:val="005B7E15"/>
    <w:rsid w:val="005C3564"/>
    <w:rsid w:val="005C7994"/>
    <w:rsid w:val="005E12BB"/>
    <w:rsid w:val="005E2D29"/>
    <w:rsid w:val="00603F3F"/>
    <w:rsid w:val="006115A2"/>
    <w:rsid w:val="006201A0"/>
    <w:rsid w:val="00623109"/>
    <w:rsid w:val="00625C0C"/>
    <w:rsid w:val="006372C4"/>
    <w:rsid w:val="00641840"/>
    <w:rsid w:val="00665064"/>
    <w:rsid w:val="00681C01"/>
    <w:rsid w:val="006820FA"/>
    <w:rsid w:val="006824AB"/>
    <w:rsid w:val="00697AF3"/>
    <w:rsid w:val="006B5B2D"/>
    <w:rsid w:val="00700654"/>
    <w:rsid w:val="00717DCC"/>
    <w:rsid w:val="00733CB6"/>
    <w:rsid w:val="007438A2"/>
    <w:rsid w:val="00746B81"/>
    <w:rsid w:val="00747D38"/>
    <w:rsid w:val="00751D4B"/>
    <w:rsid w:val="00765846"/>
    <w:rsid w:val="007C507F"/>
    <w:rsid w:val="007D586E"/>
    <w:rsid w:val="008305EB"/>
    <w:rsid w:val="008634E8"/>
    <w:rsid w:val="008A1C60"/>
    <w:rsid w:val="008A6B15"/>
    <w:rsid w:val="008B0ED7"/>
    <w:rsid w:val="008C7FBC"/>
    <w:rsid w:val="008D11BF"/>
    <w:rsid w:val="008D1596"/>
    <w:rsid w:val="008E2DD2"/>
    <w:rsid w:val="008F4D85"/>
    <w:rsid w:val="00906440"/>
    <w:rsid w:val="00915F1F"/>
    <w:rsid w:val="009457CE"/>
    <w:rsid w:val="009479C2"/>
    <w:rsid w:val="009574C7"/>
    <w:rsid w:val="009575B9"/>
    <w:rsid w:val="009748E6"/>
    <w:rsid w:val="00975797"/>
    <w:rsid w:val="009771FB"/>
    <w:rsid w:val="0098052C"/>
    <w:rsid w:val="00983C23"/>
    <w:rsid w:val="00984D10"/>
    <w:rsid w:val="00991C88"/>
    <w:rsid w:val="009974DC"/>
    <w:rsid w:val="009C0698"/>
    <w:rsid w:val="009E7D02"/>
    <w:rsid w:val="009F127C"/>
    <w:rsid w:val="009F7FAB"/>
    <w:rsid w:val="00A00C71"/>
    <w:rsid w:val="00A0293B"/>
    <w:rsid w:val="00A05DF1"/>
    <w:rsid w:val="00A156F7"/>
    <w:rsid w:val="00A310D4"/>
    <w:rsid w:val="00A45D42"/>
    <w:rsid w:val="00A7249F"/>
    <w:rsid w:val="00A74683"/>
    <w:rsid w:val="00A75E2C"/>
    <w:rsid w:val="00AC4F55"/>
    <w:rsid w:val="00AD70B7"/>
    <w:rsid w:val="00AE4677"/>
    <w:rsid w:val="00B14174"/>
    <w:rsid w:val="00B248FD"/>
    <w:rsid w:val="00B25055"/>
    <w:rsid w:val="00B25E94"/>
    <w:rsid w:val="00B40C9F"/>
    <w:rsid w:val="00B54E20"/>
    <w:rsid w:val="00B76703"/>
    <w:rsid w:val="00BB7864"/>
    <w:rsid w:val="00BD2974"/>
    <w:rsid w:val="00BF0CBD"/>
    <w:rsid w:val="00C042CE"/>
    <w:rsid w:val="00C1723D"/>
    <w:rsid w:val="00C20FCA"/>
    <w:rsid w:val="00C33BD5"/>
    <w:rsid w:val="00C36C21"/>
    <w:rsid w:val="00C44275"/>
    <w:rsid w:val="00C5590F"/>
    <w:rsid w:val="00C80073"/>
    <w:rsid w:val="00C94A00"/>
    <w:rsid w:val="00CA4F43"/>
    <w:rsid w:val="00CB178C"/>
    <w:rsid w:val="00CC6B17"/>
    <w:rsid w:val="00CD064A"/>
    <w:rsid w:val="00CE019F"/>
    <w:rsid w:val="00D04F67"/>
    <w:rsid w:val="00D107DE"/>
    <w:rsid w:val="00D473F8"/>
    <w:rsid w:val="00D73D71"/>
    <w:rsid w:val="00D84243"/>
    <w:rsid w:val="00DB1780"/>
    <w:rsid w:val="00DB5B4A"/>
    <w:rsid w:val="00E227B7"/>
    <w:rsid w:val="00E50A1C"/>
    <w:rsid w:val="00E52A1A"/>
    <w:rsid w:val="00E750EF"/>
    <w:rsid w:val="00E8078A"/>
    <w:rsid w:val="00E811C9"/>
    <w:rsid w:val="00E94E53"/>
    <w:rsid w:val="00EA795F"/>
    <w:rsid w:val="00EE5D3B"/>
    <w:rsid w:val="00F015B8"/>
    <w:rsid w:val="00F058F7"/>
    <w:rsid w:val="00F22E4E"/>
    <w:rsid w:val="00F37A9C"/>
    <w:rsid w:val="00F61C68"/>
    <w:rsid w:val="00F65347"/>
    <w:rsid w:val="00F71B29"/>
    <w:rsid w:val="00F93D82"/>
    <w:rsid w:val="00FC0080"/>
    <w:rsid w:val="00FD1634"/>
    <w:rsid w:val="00FD3B87"/>
    <w:rsid w:val="00FF5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15">
    <w:name w:val="Заголовок1"/>
    <w:basedOn w:val="a"/>
    <w:next w:val="ac"/>
    <w:rsid w:val="00387C0A"/>
    <w:pPr>
      <w:keepNext/>
      <w:spacing w:before="240" w:after="120"/>
    </w:pPr>
    <w:rPr>
      <w:rFonts w:ascii="Arial" w:eastAsia="Lucida Sans Unicode" w:hAnsi="Arial" w:cs="Tahoma"/>
      <w:sz w:val="28"/>
      <w:szCs w:val="28"/>
    </w:rPr>
  </w:style>
  <w:style w:type="paragraph" w:styleId="ac">
    <w:name w:val="Body Text"/>
    <w:basedOn w:val="a"/>
    <w:rsid w:val="00387C0A"/>
    <w:pPr>
      <w:jc w:val="both"/>
    </w:pPr>
    <w:rPr>
      <w:sz w:val="28"/>
      <w:szCs w:val="28"/>
    </w:rPr>
  </w:style>
  <w:style w:type="paragraph" w:styleId="ad">
    <w:name w:val="List"/>
    <w:basedOn w:val="ac"/>
    <w:rsid w:val="00387C0A"/>
    <w:rPr>
      <w:rFonts w:ascii="Arial" w:hAnsi="Arial" w:cs="Arial"/>
    </w:rPr>
  </w:style>
  <w:style w:type="paragraph" w:styleId="ae">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6">
    <w:name w:val="Название объекта1"/>
    <w:basedOn w:val="a"/>
    <w:next w:val="ac"/>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7">
    <w:name w:val="Название1"/>
    <w:basedOn w:val="a"/>
    <w:rsid w:val="00387C0A"/>
    <w:pPr>
      <w:suppressLineNumbers/>
      <w:spacing w:before="120" w:after="120"/>
    </w:pPr>
    <w:rPr>
      <w:rFonts w:ascii="Arial" w:hAnsi="Arial" w:cs="Tahoma"/>
      <w:i/>
      <w:iCs/>
      <w:szCs w:val="24"/>
    </w:rPr>
  </w:style>
  <w:style w:type="paragraph" w:customStyle="1" w:styleId="18">
    <w:name w:val="Указатель1"/>
    <w:basedOn w:val="a"/>
    <w:rsid w:val="00387C0A"/>
    <w:pPr>
      <w:suppressLineNumbers/>
    </w:pPr>
    <w:rPr>
      <w:rFonts w:ascii="Arial" w:hAnsi="Arial" w:cs="Tahoma"/>
    </w:rPr>
  </w:style>
  <w:style w:type="paragraph" w:customStyle="1" w:styleId="WW-Title">
    <w:name w:val="WW-Title"/>
    <w:basedOn w:val="a"/>
    <w:next w:val="ac"/>
    <w:rsid w:val="00387C0A"/>
    <w:pPr>
      <w:keepNext/>
      <w:spacing w:before="240" w:after="120"/>
    </w:pPr>
    <w:rPr>
      <w:rFonts w:ascii="Arial" w:eastAsia="Lucida Sans Unicode" w:hAnsi="Arial" w:cs="Arial"/>
      <w:sz w:val="28"/>
      <w:szCs w:val="28"/>
    </w:rPr>
  </w:style>
  <w:style w:type="paragraph" w:styleId="af">
    <w:name w:val="Subtitle"/>
    <w:basedOn w:val="WW-Title"/>
    <w:next w:val="ac"/>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c"/>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rsid w:val="00387C0A"/>
  </w:style>
  <w:style w:type="paragraph" w:styleId="af0">
    <w:name w:val="Balloon Text"/>
    <w:basedOn w:val="a"/>
    <w:rsid w:val="00387C0A"/>
    <w:rPr>
      <w:rFonts w:ascii="Tahoma" w:hAnsi="Tahoma" w:cs="Tahoma"/>
      <w:sz w:val="16"/>
      <w:szCs w:val="16"/>
    </w:rPr>
  </w:style>
  <w:style w:type="paragraph" w:customStyle="1" w:styleId="19">
    <w:name w:val="Верхний колонтитул1"/>
    <w:basedOn w:val="a"/>
    <w:rsid w:val="00387C0A"/>
    <w:pPr>
      <w:tabs>
        <w:tab w:val="center" w:pos="4677"/>
        <w:tab w:val="right" w:pos="9355"/>
      </w:tabs>
    </w:pPr>
  </w:style>
  <w:style w:type="paragraph" w:customStyle="1" w:styleId="1a">
    <w:name w:val="Нижний колонтитул1"/>
    <w:basedOn w:val="a"/>
    <w:rsid w:val="00387C0A"/>
    <w:pPr>
      <w:tabs>
        <w:tab w:val="center" w:pos="4677"/>
        <w:tab w:val="right" w:pos="9355"/>
      </w:tabs>
    </w:pPr>
  </w:style>
  <w:style w:type="paragraph" w:styleId="af1">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2">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b">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c">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3">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4">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rsid w:val="00387C0A"/>
  </w:style>
  <w:style w:type="paragraph" w:customStyle="1" w:styleId="af6">
    <w:name w:val="?????? ? ?????"/>
    <w:basedOn w:val="af4"/>
    <w:rsid w:val="00387C0A"/>
  </w:style>
  <w:style w:type="paragraph" w:customStyle="1" w:styleId="af7">
    <w:name w:val="?????? ??? ???????"/>
    <w:basedOn w:val="af4"/>
    <w:rsid w:val="00387C0A"/>
  </w:style>
  <w:style w:type="paragraph" w:customStyle="1" w:styleId="af8">
    <w:name w:val="?????"/>
    <w:basedOn w:val="af4"/>
    <w:rsid w:val="00387C0A"/>
  </w:style>
  <w:style w:type="paragraph" w:customStyle="1" w:styleId="af9">
    <w:name w:val="???????? ?????"/>
    <w:basedOn w:val="af4"/>
    <w:rsid w:val="00387C0A"/>
  </w:style>
  <w:style w:type="paragraph" w:customStyle="1" w:styleId="afa">
    <w:name w:val="???????????? ?????? ?? ??????"/>
    <w:basedOn w:val="af4"/>
    <w:rsid w:val="00387C0A"/>
  </w:style>
  <w:style w:type="paragraph" w:customStyle="1" w:styleId="afb">
    <w:name w:val="?????? ?????? ? ????????"/>
    <w:basedOn w:val="af4"/>
    <w:rsid w:val="00387C0A"/>
    <w:pPr>
      <w:ind w:firstLine="340"/>
    </w:pPr>
  </w:style>
  <w:style w:type="paragraph" w:customStyle="1" w:styleId="afc">
    <w:name w:val="?????????"/>
    <w:basedOn w:val="af4"/>
    <w:rsid w:val="00387C0A"/>
  </w:style>
  <w:style w:type="paragraph" w:customStyle="1" w:styleId="1d">
    <w:name w:val="????????? 1"/>
    <w:basedOn w:val="af4"/>
    <w:rsid w:val="00387C0A"/>
    <w:pPr>
      <w:jc w:val="center"/>
    </w:pPr>
  </w:style>
  <w:style w:type="paragraph" w:customStyle="1" w:styleId="26">
    <w:name w:val="????????? 2"/>
    <w:basedOn w:val="af4"/>
    <w:rsid w:val="00387C0A"/>
    <w:pPr>
      <w:spacing w:before="57" w:after="57"/>
      <w:ind w:right="113"/>
      <w:jc w:val="center"/>
    </w:pPr>
  </w:style>
  <w:style w:type="paragraph" w:customStyle="1" w:styleId="WW-">
    <w:name w:val="WW-?????????"/>
    <w:basedOn w:val="af4"/>
    <w:rsid w:val="00387C0A"/>
    <w:pPr>
      <w:spacing w:before="238" w:after="119"/>
    </w:pPr>
  </w:style>
  <w:style w:type="paragraph" w:customStyle="1" w:styleId="WW-1">
    <w:name w:val="WW-????????? 1"/>
    <w:basedOn w:val="af4"/>
    <w:rsid w:val="00387C0A"/>
    <w:pPr>
      <w:spacing w:before="238" w:after="119"/>
    </w:pPr>
  </w:style>
  <w:style w:type="paragraph" w:customStyle="1" w:styleId="WW-2">
    <w:name w:val="WW-????????? 2"/>
    <w:basedOn w:val="af4"/>
    <w:rsid w:val="00387C0A"/>
    <w:pPr>
      <w:spacing w:before="238" w:after="119"/>
    </w:pPr>
  </w:style>
  <w:style w:type="paragraph" w:customStyle="1" w:styleId="afd">
    <w:name w:val="????????? ?????"/>
    <w:basedOn w:val="af4"/>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afe">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aff">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rsid w:val="00387C0A"/>
    <w:pPr>
      <w:widowControl w:val="0"/>
      <w:suppressAutoHyphens/>
      <w:autoSpaceDE w:val="0"/>
      <w:jc w:val="center"/>
    </w:pPr>
    <w:rPr>
      <w:rFonts w:ascii="Arial" w:eastAsia="Lucida Sans Unicode" w:hAnsi="Arial" w:cs="Arial"/>
      <w:lang w:eastAsia="zh-CN"/>
    </w:rPr>
  </w:style>
  <w:style w:type="paragraph" w:customStyle="1" w:styleId="aff1">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2">
    <w:name w:val="Содержимое таблицы"/>
    <w:basedOn w:val="a"/>
    <w:rsid w:val="00387C0A"/>
    <w:pPr>
      <w:suppressLineNumbers/>
    </w:pPr>
  </w:style>
  <w:style w:type="paragraph" w:customStyle="1" w:styleId="aff3">
    <w:name w:val="Заголовок таблицы"/>
    <w:basedOn w:val="aff2"/>
    <w:rsid w:val="00387C0A"/>
    <w:pPr>
      <w:jc w:val="center"/>
    </w:pPr>
    <w:rPr>
      <w:b/>
      <w:bCs/>
    </w:rPr>
  </w:style>
  <w:style w:type="paragraph" w:styleId="aff4">
    <w:name w:val="No Spacing"/>
    <w:uiPriority w:val="1"/>
    <w:qFormat/>
    <w:rsid w:val="00387C0A"/>
    <w:pPr>
      <w:suppressAutoHyphens/>
    </w:pPr>
    <w:rPr>
      <w:rFonts w:ascii="Calibri" w:eastAsia="Arial" w:hAnsi="Calibri" w:cs="Calibri"/>
      <w:sz w:val="22"/>
      <w:szCs w:val="22"/>
      <w:lang w:eastAsia="zh-CN"/>
    </w:rPr>
  </w:style>
  <w:style w:type="paragraph" w:styleId="aff5">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6">
    <w:name w:val="Верхний и нижний колонтитулы"/>
    <w:basedOn w:val="a"/>
    <w:rsid w:val="00387C0A"/>
    <w:pPr>
      <w:suppressLineNumbers/>
      <w:tabs>
        <w:tab w:val="center" w:pos="4819"/>
        <w:tab w:val="right" w:pos="9638"/>
      </w:tabs>
    </w:pPr>
  </w:style>
  <w:style w:type="paragraph" w:styleId="aff7">
    <w:name w:val="footer"/>
    <w:basedOn w:val="a"/>
    <w:rsid w:val="00387C0A"/>
    <w:pPr>
      <w:suppressLineNumbers/>
      <w:tabs>
        <w:tab w:val="center" w:pos="4818"/>
        <w:tab w:val="right" w:pos="9637"/>
      </w:tabs>
    </w:pPr>
  </w:style>
  <w:style w:type="paragraph" w:styleId="aff8">
    <w:name w:val="header"/>
    <w:basedOn w:val="a"/>
    <w:rsid w:val="00387C0A"/>
    <w:pPr>
      <w:suppressLineNumbers/>
      <w:tabs>
        <w:tab w:val="center" w:pos="4818"/>
        <w:tab w:val="right" w:pos="9637"/>
      </w:tabs>
    </w:pPr>
  </w:style>
  <w:style w:type="paragraph" w:customStyle="1" w:styleId="1e">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9">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a">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 w:type="character" w:customStyle="1" w:styleId="hgkelc">
    <w:name w:val="hgkelc"/>
    <w:basedOn w:val="a0"/>
    <w:rsid w:val="00381D5F"/>
  </w:style>
</w:styles>
</file>

<file path=word/webSettings.xml><?xml version="1.0" encoding="utf-8"?>
<w:webSettings xmlns:r="http://schemas.openxmlformats.org/officeDocument/2006/relationships" xmlns:w="http://schemas.openxmlformats.org/wordprocessingml/2006/main">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2116377">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sChild>
        <w:div w:id="1001472185">
          <w:marLeft w:val="0"/>
          <w:marRight w:val="0"/>
          <w:marTop w:val="0"/>
          <w:marBottom w:val="0"/>
          <w:divBdr>
            <w:top w:val="none" w:sz="0" w:space="0" w:color="auto"/>
            <w:left w:val="none" w:sz="0" w:space="0" w:color="auto"/>
            <w:bottom w:val="none" w:sz="0" w:space="0" w:color="auto"/>
            <w:right w:val="none" w:sz="0" w:space="0" w:color="auto"/>
          </w:divBdr>
        </w:div>
      </w:divsChild>
    </w:div>
    <w:div w:id="578945789">
      <w:bodyDiv w:val="1"/>
      <w:marLeft w:val="0"/>
      <w:marRight w:val="0"/>
      <w:marTop w:val="0"/>
      <w:marBottom w:val="0"/>
      <w:divBdr>
        <w:top w:val="none" w:sz="0" w:space="0" w:color="auto"/>
        <w:left w:val="none" w:sz="0" w:space="0" w:color="auto"/>
        <w:bottom w:val="none" w:sz="0" w:space="0" w:color="auto"/>
        <w:right w:val="none" w:sz="0" w:space="0" w:color="auto"/>
      </w:divBdr>
      <w:divsChild>
        <w:div w:id="906648403">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641930285">
      <w:bodyDiv w:val="1"/>
      <w:marLeft w:val="0"/>
      <w:marRight w:val="0"/>
      <w:marTop w:val="0"/>
      <w:marBottom w:val="0"/>
      <w:divBdr>
        <w:top w:val="none" w:sz="0" w:space="0" w:color="auto"/>
        <w:left w:val="none" w:sz="0" w:space="0" w:color="auto"/>
        <w:bottom w:val="none" w:sz="0" w:space="0" w:color="auto"/>
        <w:right w:val="none" w:sz="0" w:space="0" w:color="auto"/>
      </w:divBdr>
      <w:divsChild>
        <w:div w:id="1462459930">
          <w:marLeft w:val="0"/>
          <w:marRight w:val="0"/>
          <w:marTop w:val="0"/>
          <w:marBottom w:val="0"/>
          <w:divBdr>
            <w:top w:val="none" w:sz="0" w:space="0" w:color="auto"/>
            <w:left w:val="none" w:sz="0" w:space="0" w:color="auto"/>
            <w:bottom w:val="none" w:sz="0" w:space="0" w:color="auto"/>
            <w:right w:val="none" w:sz="0" w:space="0" w:color="auto"/>
          </w:divBdr>
        </w:div>
      </w:divsChild>
    </w:div>
    <w:div w:id="750733364">
      <w:bodyDiv w:val="1"/>
      <w:marLeft w:val="0"/>
      <w:marRight w:val="0"/>
      <w:marTop w:val="0"/>
      <w:marBottom w:val="0"/>
      <w:divBdr>
        <w:top w:val="none" w:sz="0" w:space="0" w:color="auto"/>
        <w:left w:val="none" w:sz="0" w:space="0" w:color="auto"/>
        <w:bottom w:val="none" w:sz="0" w:space="0" w:color="auto"/>
        <w:right w:val="none" w:sz="0" w:space="0" w:color="auto"/>
      </w:divBdr>
    </w:div>
    <w:div w:id="791896821">
      <w:bodyDiv w:val="1"/>
      <w:marLeft w:val="0"/>
      <w:marRight w:val="0"/>
      <w:marTop w:val="0"/>
      <w:marBottom w:val="0"/>
      <w:divBdr>
        <w:top w:val="none" w:sz="0" w:space="0" w:color="auto"/>
        <w:left w:val="none" w:sz="0" w:space="0" w:color="auto"/>
        <w:bottom w:val="none" w:sz="0" w:space="0" w:color="auto"/>
        <w:right w:val="none" w:sz="0" w:space="0" w:color="auto"/>
      </w:divBdr>
      <w:divsChild>
        <w:div w:id="226913873">
          <w:marLeft w:val="0"/>
          <w:marRight w:val="0"/>
          <w:marTop w:val="0"/>
          <w:marBottom w:val="0"/>
          <w:divBdr>
            <w:top w:val="none" w:sz="0" w:space="0" w:color="auto"/>
            <w:left w:val="none" w:sz="0" w:space="0" w:color="auto"/>
            <w:bottom w:val="none" w:sz="0" w:space="0" w:color="auto"/>
            <w:right w:val="none" w:sz="0" w:space="0" w:color="auto"/>
          </w:divBdr>
        </w:div>
      </w:divsChild>
    </w:div>
    <w:div w:id="816653161">
      <w:bodyDiv w:val="1"/>
      <w:marLeft w:val="0"/>
      <w:marRight w:val="0"/>
      <w:marTop w:val="0"/>
      <w:marBottom w:val="0"/>
      <w:divBdr>
        <w:top w:val="none" w:sz="0" w:space="0" w:color="auto"/>
        <w:left w:val="none" w:sz="0" w:space="0" w:color="auto"/>
        <w:bottom w:val="none" w:sz="0" w:space="0" w:color="auto"/>
        <w:right w:val="none" w:sz="0" w:space="0" w:color="auto"/>
      </w:divBdr>
      <w:divsChild>
        <w:div w:id="2079745806">
          <w:marLeft w:val="0"/>
          <w:marRight w:val="0"/>
          <w:marTop w:val="0"/>
          <w:marBottom w:val="0"/>
          <w:divBdr>
            <w:top w:val="none" w:sz="0" w:space="0" w:color="auto"/>
            <w:left w:val="none" w:sz="0" w:space="0" w:color="auto"/>
            <w:bottom w:val="none" w:sz="0" w:space="0" w:color="auto"/>
            <w:right w:val="none" w:sz="0" w:space="0" w:color="auto"/>
          </w:divBdr>
        </w:div>
      </w:divsChild>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569026514">
      <w:bodyDiv w:val="1"/>
      <w:marLeft w:val="0"/>
      <w:marRight w:val="0"/>
      <w:marTop w:val="0"/>
      <w:marBottom w:val="0"/>
      <w:divBdr>
        <w:top w:val="none" w:sz="0" w:space="0" w:color="auto"/>
        <w:left w:val="none" w:sz="0" w:space="0" w:color="auto"/>
        <w:bottom w:val="none" w:sz="0" w:space="0" w:color="auto"/>
        <w:right w:val="none" w:sz="0" w:space="0" w:color="auto"/>
      </w:divBdr>
    </w:div>
    <w:div w:id="159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56516036">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3834383">
      <w:bodyDiv w:val="1"/>
      <w:marLeft w:val="0"/>
      <w:marRight w:val="0"/>
      <w:marTop w:val="0"/>
      <w:marBottom w:val="0"/>
      <w:divBdr>
        <w:top w:val="none" w:sz="0" w:space="0" w:color="auto"/>
        <w:left w:val="none" w:sz="0" w:space="0" w:color="auto"/>
        <w:bottom w:val="none" w:sz="0" w:space="0" w:color="auto"/>
        <w:right w:val="none" w:sz="0" w:space="0" w:color="auto"/>
      </w:divBdr>
    </w:div>
    <w:div w:id="2115248449">
      <w:bodyDiv w:val="1"/>
      <w:marLeft w:val="0"/>
      <w:marRight w:val="0"/>
      <w:marTop w:val="0"/>
      <w:marBottom w:val="0"/>
      <w:divBdr>
        <w:top w:val="none" w:sz="0" w:space="0" w:color="auto"/>
        <w:left w:val="none" w:sz="0" w:space="0" w:color="auto"/>
        <w:bottom w:val="none" w:sz="0" w:space="0" w:color="auto"/>
        <w:right w:val="none" w:sz="0" w:space="0" w:color="auto"/>
      </w:divBdr>
    </w:div>
    <w:div w:id="21389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B3D3-A404-4820-8938-730DEA53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Юркова Виктория Александровна</cp:lastModifiedBy>
  <cp:revision>6</cp:revision>
  <cp:lastPrinted>2022-05-13T05:53:00Z</cp:lastPrinted>
  <dcterms:created xsi:type="dcterms:W3CDTF">2022-05-18T06:02:00Z</dcterms:created>
  <dcterms:modified xsi:type="dcterms:W3CDTF">2022-05-19T11:53:00Z</dcterms:modified>
</cp:coreProperties>
</file>