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E43" w:rsidRDefault="005C2E43" w:rsidP="005C2E43">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noProof/>
          <w:sz w:val="24"/>
          <w:szCs w:val="24"/>
          <w:lang w:eastAsia="ru-RU"/>
        </w:rPr>
        <w:drawing>
          <wp:inline distT="0" distB="0" distL="0" distR="0">
            <wp:extent cx="695325" cy="857250"/>
            <wp:effectExtent l="0" t="0" r="9525" b="0"/>
            <wp:docPr id="1" name="Рисунок 1" descr="Описание: C:\Users\n1k1t1na\AppData\Local\Temp\_tc\1Корсаковский р-н-герб_вар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n1k1t1na\AppData\Local\Temp\_tc\1Корсаковский р-н-герб_вар 1.jpg"/>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95325" cy="857250"/>
                    </a:xfrm>
                    <a:prstGeom prst="rect">
                      <a:avLst/>
                    </a:prstGeom>
                    <a:noFill/>
                    <a:ln>
                      <a:noFill/>
                    </a:ln>
                  </pic:spPr>
                </pic:pic>
              </a:graphicData>
            </a:graphic>
          </wp:inline>
        </w:drawing>
      </w:r>
    </w:p>
    <w:p w:rsidR="005C2E43" w:rsidRDefault="005C2E43" w:rsidP="005C2E43">
      <w:pPr>
        <w:spacing w:after="0" w:line="240" w:lineRule="auto"/>
        <w:rPr>
          <w:rFonts w:ascii="Times New Roman" w:eastAsia="Times New Roman" w:hAnsi="Times New Roman" w:cs="Times New Roman"/>
          <w:bCs/>
          <w:sz w:val="20"/>
          <w:szCs w:val="20"/>
          <w:lang w:eastAsia="ru-RU"/>
        </w:rPr>
      </w:pPr>
    </w:p>
    <w:p w:rsidR="005C2E43" w:rsidRDefault="005C2E43" w:rsidP="005C2E43">
      <w:pPr>
        <w:spacing w:after="0" w:line="240" w:lineRule="auto"/>
        <w:rPr>
          <w:rFonts w:ascii="Times New Roman" w:eastAsia="Times New Roman" w:hAnsi="Times New Roman" w:cs="Times New Roman"/>
          <w:bCs/>
          <w:sz w:val="20"/>
          <w:szCs w:val="20"/>
          <w:lang w:eastAsia="ru-RU"/>
        </w:rPr>
      </w:pPr>
    </w:p>
    <w:p w:rsidR="005C2E43" w:rsidRDefault="005C2E43" w:rsidP="005C2E43">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КОРСАКОВСКИЙ РАЙОННЫЙ СОВЕТ НАРОДНЫХ ДЕПУТАТОВ ОРЛОВСКОЙ ОБЛАСТИ</w:t>
      </w:r>
    </w:p>
    <w:p w:rsidR="005C2E43" w:rsidRDefault="005C2E43" w:rsidP="005C2E43">
      <w:pPr>
        <w:spacing w:after="0" w:line="240" w:lineRule="auto"/>
        <w:jc w:val="center"/>
        <w:rPr>
          <w:rFonts w:ascii="Times New Roman" w:eastAsia="Times New Roman" w:hAnsi="Times New Roman" w:cs="Times New Roman"/>
          <w:bCs/>
          <w:sz w:val="24"/>
          <w:szCs w:val="24"/>
          <w:lang w:eastAsia="ru-RU"/>
        </w:rPr>
      </w:pPr>
    </w:p>
    <w:p w:rsidR="005C2E43" w:rsidRDefault="005C2E43" w:rsidP="005C2E43">
      <w:pPr>
        <w:spacing w:after="0" w:line="240" w:lineRule="auto"/>
        <w:jc w:val="center"/>
        <w:rPr>
          <w:rFonts w:ascii="Times New Roman" w:eastAsia="Times New Roman" w:hAnsi="Times New Roman" w:cs="Times New Roman"/>
          <w:bCs/>
          <w:sz w:val="24"/>
          <w:szCs w:val="24"/>
          <w:lang w:eastAsia="ru-RU"/>
        </w:rPr>
      </w:pPr>
    </w:p>
    <w:p w:rsidR="005C2E43" w:rsidRDefault="005C2E43" w:rsidP="005C2E43">
      <w:pPr>
        <w:spacing w:after="0" w:line="240" w:lineRule="auto"/>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bCs/>
          <w:sz w:val="20"/>
          <w:szCs w:val="20"/>
          <w:lang w:eastAsia="ru-RU"/>
        </w:rPr>
        <w:t xml:space="preserve"> </w:t>
      </w:r>
      <w:r>
        <w:rPr>
          <w:rFonts w:ascii="Times New Roman" w:eastAsia="Times New Roman" w:hAnsi="Times New Roman" w:cs="Times New Roman"/>
          <w:b/>
          <w:sz w:val="28"/>
          <w:szCs w:val="28"/>
          <w:lang w:eastAsia="ru-RU"/>
        </w:rPr>
        <w:t>РЕШЕНИЕ</w:t>
      </w:r>
    </w:p>
    <w:p w:rsidR="005C2E43" w:rsidRDefault="005C2E43" w:rsidP="005C2E43">
      <w:pPr>
        <w:spacing w:after="0" w:line="240" w:lineRule="auto"/>
        <w:jc w:val="both"/>
        <w:rPr>
          <w:rFonts w:ascii="Times New Roman" w:eastAsia="Times New Roman" w:hAnsi="Times New Roman" w:cs="Times New Roman"/>
          <w:sz w:val="20"/>
          <w:szCs w:val="20"/>
          <w:lang w:eastAsia="ru-RU"/>
        </w:rPr>
      </w:pPr>
    </w:p>
    <w:p w:rsidR="005C2E43" w:rsidRDefault="005C2E43" w:rsidP="005C2E43">
      <w:pPr>
        <w:spacing w:after="0" w:line="240" w:lineRule="auto"/>
        <w:jc w:val="both"/>
        <w:outlineLvl w:val="0"/>
        <w:rPr>
          <w:rFonts w:ascii="Times New Roman" w:eastAsia="Times New Roman" w:hAnsi="Times New Roman" w:cs="Times New Roman"/>
          <w:sz w:val="20"/>
          <w:szCs w:val="20"/>
          <w:u w:val="single"/>
          <w:lang w:eastAsia="ru-RU"/>
        </w:rPr>
      </w:pP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u w:val="single"/>
          <w:lang w:eastAsia="ru-RU"/>
        </w:rPr>
        <w:t>28 января 2022</w:t>
      </w:r>
      <w:r>
        <w:rPr>
          <w:rFonts w:ascii="Times New Roman" w:eastAsia="Times New Roman" w:hAnsi="Times New Roman" w:cs="Times New Roman"/>
          <w:b/>
          <w:sz w:val="28"/>
          <w:szCs w:val="28"/>
          <w:lang w:eastAsia="ru-RU"/>
        </w:rPr>
        <w:t xml:space="preserve"> года                                                               № </w:t>
      </w:r>
      <w:r>
        <w:rPr>
          <w:rFonts w:ascii="Times New Roman" w:eastAsia="Times New Roman" w:hAnsi="Times New Roman" w:cs="Times New Roman"/>
          <w:b/>
          <w:sz w:val="28"/>
          <w:szCs w:val="28"/>
          <w:u w:val="single"/>
          <w:lang w:eastAsia="ru-RU"/>
        </w:rPr>
        <w:t>32/1 - РС</w:t>
      </w:r>
    </w:p>
    <w:p w:rsidR="005C2E43" w:rsidRDefault="005C2E43" w:rsidP="005C2E43">
      <w:pPr>
        <w:pStyle w:val="a5"/>
        <w:widowControl w:val="0"/>
        <w:autoSpaceDE w:val="0"/>
        <w:autoSpaceDN w:val="0"/>
        <w:adjustRightInd w:val="0"/>
        <w:ind w:left="0"/>
        <w:jc w:val="center"/>
        <w:rPr>
          <w:rFonts w:ascii="Times New Roman" w:hAnsi="Times New Roman"/>
          <w:b/>
          <w:sz w:val="28"/>
          <w:szCs w:val="28"/>
        </w:rPr>
      </w:pPr>
    </w:p>
    <w:p w:rsidR="000672A0" w:rsidRDefault="005C2E43" w:rsidP="000672A0">
      <w:pPr>
        <w:pStyle w:val="a5"/>
        <w:widowControl w:val="0"/>
        <w:autoSpaceDE w:val="0"/>
        <w:autoSpaceDN w:val="0"/>
        <w:adjustRightInd w:val="0"/>
        <w:ind w:left="0"/>
        <w:jc w:val="center"/>
        <w:rPr>
          <w:rFonts w:ascii="Times New Roman" w:hAnsi="Times New Roman"/>
          <w:b/>
          <w:bCs/>
          <w:iCs/>
          <w:sz w:val="28"/>
          <w:szCs w:val="28"/>
        </w:rPr>
      </w:pPr>
      <w:r>
        <w:rPr>
          <w:rFonts w:ascii="Times New Roman" w:hAnsi="Times New Roman"/>
          <w:b/>
          <w:sz w:val="28"/>
          <w:szCs w:val="28"/>
        </w:rPr>
        <w:t xml:space="preserve">О внесении изменений в Решение </w:t>
      </w:r>
      <w:proofErr w:type="spellStart"/>
      <w:r>
        <w:rPr>
          <w:rFonts w:ascii="Times New Roman" w:hAnsi="Times New Roman"/>
          <w:b/>
          <w:sz w:val="28"/>
          <w:szCs w:val="28"/>
        </w:rPr>
        <w:t>Корсаковского</w:t>
      </w:r>
      <w:proofErr w:type="spellEnd"/>
      <w:r>
        <w:rPr>
          <w:rFonts w:ascii="Times New Roman" w:hAnsi="Times New Roman"/>
          <w:b/>
          <w:sz w:val="28"/>
          <w:szCs w:val="28"/>
        </w:rPr>
        <w:t xml:space="preserve"> районного Совета народных депутатов от 12 ноября 2021 года №17/1-РС «</w:t>
      </w:r>
      <w:r>
        <w:rPr>
          <w:rFonts w:ascii="Times New Roman" w:hAnsi="Times New Roman"/>
          <w:b/>
          <w:bCs/>
          <w:iCs/>
          <w:sz w:val="28"/>
          <w:szCs w:val="28"/>
        </w:rPr>
        <w:t xml:space="preserve">Об утверждении Положения о муниципальном контроле на автомобильном транспорте, городском наземном электрическом транспорте и в дорожном хозяйстве на территории </w:t>
      </w:r>
      <w:proofErr w:type="spellStart"/>
      <w:r>
        <w:rPr>
          <w:rFonts w:ascii="Times New Roman" w:hAnsi="Times New Roman"/>
          <w:b/>
          <w:bCs/>
          <w:iCs/>
          <w:sz w:val="28"/>
          <w:szCs w:val="28"/>
        </w:rPr>
        <w:t>Корсаковского</w:t>
      </w:r>
      <w:proofErr w:type="spellEnd"/>
      <w:r>
        <w:rPr>
          <w:rFonts w:ascii="Times New Roman" w:hAnsi="Times New Roman"/>
          <w:b/>
          <w:bCs/>
          <w:iCs/>
          <w:sz w:val="28"/>
          <w:szCs w:val="28"/>
        </w:rPr>
        <w:t xml:space="preserve"> района Орловской области»</w:t>
      </w:r>
    </w:p>
    <w:p w:rsidR="000672A0" w:rsidRPr="000672A0" w:rsidRDefault="000672A0" w:rsidP="000672A0">
      <w:pPr>
        <w:pStyle w:val="a5"/>
        <w:widowControl w:val="0"/>
        <w:autoSpaceDE w:val="0"/>
        <w:autoSpaceDN w:val="0"/>
        <w:adjustRightInd w:val="0"/>
        <w:ind w:left="0"/>
        <w:jc w:val="center"/>
        <w:rPr>
          <w:rFonts w:ascii="Times New Roman" w:hAnsi="Times New Roman"/>
          <w:b/>
          <w:bCs/>
          <w:iCs/>
          <w:sz w:val="28"/>
          <w:szCs w:val="28"/>
        </w:rPr>
      </w:pPr>
      <w:bookmarkStart w:id="0" w:name="_GoBack"/>
      <w:bookmarkEnd w:id="0"/>
    </w:p>
    <w:p w:rsidR="005C2E43" w:rsidRDefault="005C2E43" w:rsidP="005C2E43">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rPr>
        <w:t xml:space="preserve">В соответствии с Федеральным законом от 31 июля 2020 г. №248-ФЗ                «О государственном контроле (надзоре) и муниципальном контроле                               в Российской Федерации», Федеральным законом от 06.10.2003г. № 131-ФЗ «Об общих принципах организации местного самоуправления в Российской Федерации», </w:t>
      </w:r>
      <w:proofErr w:type="spellStart"/>
      <w:r>
        <w:rPr>
          <w:rFonts w:ascii="Times New Roman" w:hAnsi="Times New Roman" w:cs="Times New Roman"/>
          <w:sz w:val="28"/>
          <w:szCs w:val="28"/>
          <w:lang w:eastAsia="ru-RU"/>
        </w:rPr>
        <w:t>Корсаковский</w:t>
      </w:r>
      <w:proofErr w:type="spellEnd"/>
      <w:r>
        <w:rPr>
          <w:rFonts w:ascii="Times New Roman" w:hAnsi="Times New Roman" w:cs="Times New Roman"/>
          <w:sz w:val="28"/>
          <w:szCs w:val="28"/>
          <w:lang w:eastAsia="ru-RU"/>
        </w:rPr>
        <w:t xml:space="preserve"> районный  Совет народных депутатов </w:t>
      </w:r>
      <w:proofErr w:type="gramStart"/>
      <w:r>
        <w:rPr>
          <w:rFonts w:ascii="Times New Roman" w:hAnsi="Times New Roman" w:cs="Times New Roman"/>
          <w:sz w:val="28"/>
          <w:szCs w:val="28"/>
          <w:lang w:eastAsia="ru-RU"/>
        </w:rPr>
        <w:t>р</w:t>
      </w:r>
      <w:proofErr w:type="gramEnd"/>
      <w:r>
        <w:rPr>
          <w:rFonts w:ascii="Times New Roman" w:hAnsi="Times New Roman" w:cs="Times New Roman"/>
          <w:sz w:val="28"/>
          <w:szCs w:val="28"/>
          <w:lang w:eastAsia="ru-RU"/>
        </w:rPr>
        <w:t xml:space="preserve"> е ш и л:</w:t>
      </w:r>
    </w:p>
    <w:p w:rsidR="005C2E43" w:rsidRDefault="005C2E43" w:rsidP="005C2E43">
      <w:pPr>
        <w:pStyle w:val="a5"/>
        <w:numPr>
          <w:ilvl w:val="0"/>
          <w:numId w:val="1"/>
        </w:numPr>
        <w:ind w:left="0" w:firstLine="357"/>
        <w:rPr>
          <w:rFonts w:ascii="Times New Roman" w:hAnsi="Times New Roman"/>
          <w:sz w:val="28"/>
          <w:szCs w:val="28"/>
        </w:rPr>
      </w:pPr>
      <w:r>
        <w:rPr>
          <w:rFonts w:ascii="Times New Roman" w:hAnsi="Times New Roman"/>
          <w:sz w:val="28"/>
          <w:szCs w:val="28"/>
        </w:rPr>
        <w:t xml:space="preserve"> Внести изменения в приложение 1 к Решению </w:t>
      </w:r>
      <w:proofErr w:type="spellStart"/>
      <w:r>
        <w:rPr>
          <w:rFonts w:ascii="Times New Roman" w:hAnsi="Times New Roman"/>
          <w:sz w:val="28"/>
          <w:szCs w:val="28"/>
        </w:rPr>
        <w:t>Корсаковского</w:t>
      </w:r>
      <w:proofErr w:type="spellEnd"/>
      <w:r>
        <w:rPr>
          <w:rFonts w:ascii="Times New Roman" w:hAnsi="Times New Roman"/>
          <w:sz w:val="28"/>
          <w:szCs w:val="28"/>
        </w:rPr>
        <w:t xml:space="preserve"> районного Совета народных депутатов от 12 ноября 2021 года №17/1-РС                                       «</w:t>
      </w:r>
      <w:r>
        <w:rPr>
          <w:rFonts w:ascii="Times New Roman" w:hAnsi="Times New Roman"/>
          <w:bCs/>
          <w:iCs/>
          <w:sz w:val="28"/>
          <w:szCs w:val="28"/>
        </w:rPr>
        <w:t xml:space="preserve">Об утверждении Положения о муниципальном контроле на автомобильном транспорте, городском наземном электрическом транспорте и в дорожном хозяйстве на территории </w:t>
      </w:r>
      <w:proofErr w:type="spellStart"/>
      <w:r>
        <w:rPr>
          <w:rFonts w:ascii="Times New Roman" w:hAnsi="Times New Roman"/>
          <w:bCs/>
          <w:iCs/>
          <w:sz w:val="28"/>
          <w:szCs w:val="28"/>
        </w:rPr>
        <w:t>Корсаковского</w:t>
      </w:r>
      <w:proofErr w:type="spellEnd"/>
      <w:r>
        <w:rPr>
          <w:rFonts w:ascii="Times New Roman" w:hAnsi="Times New Roman"/>
          <w:bCs/>
          <w:iCs/>
          <w:sz w:val="28"/>
          <w:szCs w:val="28"/>
        </w:rPr>
        <w:t xml:space="preserve"> района Орловской области»:</w:t>
      </w:r>
    </w:p>
    <w:p w:rsidR="005C2E43" w:rsidRDefault="005C2E43" w:rsidP="005C2E4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 Пункт 2.1 читать в следующей редакции:</w:t>
      </w:r>
    </w:p>
    <w:p w:rsidR="005C2E43" w:rsidRDefault="005C2E43" w:rsidP="005C2E43">
      <w:pPr>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«На основании части 7 статьи 22 Федерального </w:t>
      </w:r>
      <w:r>
        <w:rPr>
          <w:rStyle w:val="a3"/>
          <w:rFonts w:ascii="Times New Roman" w:hAnsi="Times New Roman" w:cs="Times New Roman"/>
          <w:color w:val="000000"/>
          <w:sz w:val="28"/>
          <w:szCs w:val="28"/>
          <w:u w:val="none"/>
        </w:rPr>
        <w:t>закона</w:t>
      </w:r>
      <w:r>
        <w:rPr>
          <w:rFonts w:ascii="Times New Roman" w:hAnsi="Times New Roman" w:cs="Times New Roman"/>
          <w:color w:val="000000"/>
          <w:sz w:val="28"/>
          <w:szCs w:val="28"/>
        </w:rPr>
        <w:t xml:space="preserve"> от 31.07.2020 года № 248-ФЗ «О государственном контроле (надзоре) и муниципальном контроле в Российской Федерации» </w:t>
      </w:r>
      <w:r>
        <w:rPr>
          <w:rFonts w:ascii="Times New Roman" w:hAnsi="Times New Roman" w:cs="Times New Roman"/>
          <w:sz w:val="28"/>
          <w:szCs w:val="28"/>
        </w:rPr>
        <w:t>система оценки и управления рисками причинения вреда (ущерба)</w:t>
      </w:r>
      <w:r>
        <w:rPr>
          <w:rFonts w:ascii="Times New Roman" w:hAnsi="Times New Roman" w:cs="Times New Roman"/>
          <w:b/>
          <w:bCs/>
          <w:color w:val="000000"/>
          <w:sz w:val="28"/>
          <w:szCs w:val="28"/>
        </w:rPr>
        <w:t xml:space="preserve"> </w:t>
      </w:r>
      <w:r>
        <w:rPr>
          <w:rFonts w:ascii="Times New Roman" w:hAnsi="Times New Roman" w:cs="Times New Roman"/>
          <w:bCs/>
          <w:color w:val="000000"/>
          <w:sz w:val="28"/>
          <w:szCs w:val="28"/>
        </w:rPr>
        <w:t>охраняемым законом</w:t>
      </w:r>
      <w:r>
        <w:rPr>
          <w:rFonts w:ascii="Times New Roman" w:hAnsi="Times New Roman" w:cs="Times New Roman"/>
          <w:sz w:val="28"/>
          <w:szCs w:val="28"/>
        </w:rPr>
        <w:t xml:space="preserve"> </w:t>
      </w:r>
      <w:r>
        <w:rPr>
          <w:rFonts w:ascii="Times New Roman" w:hAnsi="Times New Roman" w:cs="Times New Roman"/>
          <w:bCs/>
          <w:color w:val="000000"/>
          <w:sz w:val="28"/>
          <w:szCs w:val="28"/>
        </w:rPr>
        <w:t>ценностям</w:t>
      </w:r>
      <w:r>
        <w:rPr>
          <w:rFonts w:ascii="Times New Roman" w:hAnsi="Times New Roman" w:cs="Times New Roman"/>
          <w:sz w:val="28"/>
          <w:szCs w:val="28"/>
        </w:rPr>
        <w:t xml:space="preserve"> при осуществлении муниципального автодорожного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rsidR="005C2E43" w:rsidRDefault="005C2E43" w:rsidP="005C2E4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2.1.1</w:t>
      </w:r>
      <w:proofErr w:type="gramStart"/>
      <w:r>
        <w:rPr>
          <w:rFonts w:ascii="Times New Roman" w:hAnsi="Times New Roman" w:cs="Times New Roman"/>
          <w:sz w:val="28"/>
          <w:szCs w:val="28"/>
        </w:rPr>
        <w:t xml:space="preserve"> В</w:t>
      </w:r>
      <w:proofErr w:type="gramEnd"/>
      <w:r>
        <w:rPr>
          <w:rFonts w:ascii="Times New Roman" w:hAnsi="Times New Roman" w:cs="Times New Roman"/>
          <w:sz w:val="28"/>
          <w:szCs w:val="28"/>
        </w:rPr>
        <w:t xml:space="preserve"> соответствии с частью 2 статьи 61 Федерального закона</w:t>
      </w:r>
      <w:r>
        <w:rPr>
          <w:rFonts w:ascii="Times New Roman" w:hAnsi="Times New Roman" w:cs="Times New Roman"/>
          <w:color w:val="000000"/>
          <w:sz w:val="28"/>
          <w:szCs w:val="28"/>
        </w:rPr>
        <w:t xml:space="preserve">                                  от 31.07.2020 года № 248-ФЗ </w:t>
      </w:r>
      <w:r>
        <w:rPr>
          <w:rFonts w:ascii="Times New Roman" w:hAnsi="Times New Roman" w:cs="Times New Roman"/>
          <w:sz w:val="28"/>
          <w:szCs w:val="28"/>
        </w:rPr>
        <w:t>«О государственном контроле (надзоре)                              и муниципальном контроле  в Российской Федерации» при осуществлении муниципального автодорожного контроля плановые контрольные мероприятия не проводятся.</w:t>
      </w:r>
    </w:p>
    <w:p w:rsidR="005C2E43" w:rsidRDefault="005C2E43" w:rsidP="005C2E4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2.1.2 В соответствии с частью 3 статьи 66 Федерального закона</w:t>
      </w:r>
      <w:r>
        <w:rPr>
          <w:rFonts w:ascii="Times New Roman" w:hAnsi="Times New Roman" w:cs="Times New Roman"/>
          <w:color w:val="000000"/>
          <w:sz w:val="28"/>
          <w:szCs w:val="28"/>
        </w:rPr>
        <w:t xml:space="preserve">                              от 31.07.2020 года № 248-ФЗ </w:t>
      </w:r>
      <w:r>
        <w:rPr>
          <w:rFonts w:ascii="Times New Roman" w:hAnsi="Times New Roman" w:cs="Times New Roman"/>
          <w:sz w:val="28"/>
          <w:szCs w:val="28"/>
        </w:rPr>
        <w:t xml:space="preserve">«О государственном контроле (надзоре)                             </w:t>
      </w:r>
      <w:r>
        <w:rPr>
          <w:rFonts w:ascii="Times New Roman" w:hAnsi="Times New Roman" w:cs="Times New Roman"/>
          <w:sz w:val="28"/>
          <w:szCs w:val="28"/>
        </w:rPr>
        <w:lastRenderedPageBreak/>
        <w:t>и муниципальном контроле в Российской Федерации» все внеплановые контрольные мероприятия могут проводиться только после согласования                        с органами прокуратуры</w:t>
      </w:r>
      <w:proofErr w:type="gramStart"/>
      <w:r>
        <w:rPr>
          <w:rFonts w:ascii="Times New Roman" w:hAnsi="Times New Roman" w:cs="Times New Roman"/>
          <w:sz w:val="28"/>
          <w:szCs w:val="28"/>
        </w:rPr>
        <w:t>.»</w:t>
      </w:r>
      <w:proofErr w:type="gramEnd"/>
    </w:p>
    <w:p w:rsidR="005C2E43" w:rsidRDefault="005C2E43" w:rsidP="005C2E4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 Пункты 2.11-2.17 считать не действительными.</w:t>
      </w:r>
    </w:p>
    <w:p w:rsidR="005C2E43" w:rsidRDefault="005C2E43" w:rsidP="005C2E43">
      <w:pPr>
        <w:pStyle w:val="a5"/>
        <w:tabs>
          <w:tab w:val="left" w:pos="1134"/>
        </w:tabs>
        <w:ind w:left="0"/>
        <w:rPr>
          <w:rFonts w:ascii="Times New Roman" w:hAnsi="Times New Roman"/>
          <w:sz w:val="28"/>
          <w:szCs w:val="28"/>
        </w:rPr>
      </w:pPr>
      <w:r>
        <w:rPr>
          <w:rFonts w:ascii="Times New Roman" w:hAnsi="Times New Roman"/>
          <w:sz w:val="28"/>
          <w:szCs w:val="28"/>
        </w:rPr>
        <w:t>1.3 Добавить в пункт 3.3 следующие предложения: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5C2E43" w:rsidRDefault="005C2E43" w:rsidP="005C2E43">
      <w:pPr>
        <w:pStyle w:val="a5"/>
        <w:tabs>
          <w:tab w:val="left" w:pos="1134"/>
        </w:tabs>
        <w:ind w:left="0"/>
        <w:rPr>
          <w:rFonts w:ascii="Times New Roman" w:hAnsi="Times New Roman"/>
          <w:sz w:val="28"/>
          <w:szCs w:val="28"/>
        </w:rPr>
      </w:pPr>
      <w:r>
        <w:rPr>
          <w:rFonts w:ascii="Times New Roman" w:hAnsi="Times New Roman"/>
          <w:sz w:val="28"/>
          <w:szCs w:val="28"/>
        </w:rPr>
        <w:t>Предостережение составляется по форме, утвержденной приказом Министерства экономического развития Российской Федерации                                     от 31 марта 2021 года № 151 «О типовых формах документов, используемых контрольным (надзорным) органом».</w:t>
      </w:r>
    </w:p>
    <w:p w:rsidR="005C2E43" w:rsidRDefault="005C2E43" w:rsidP="005C2E4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5C2E43" w:rsidRDefault="005C2E43" w:rsidP="005C2E43">
      <w:pPr>
        <w:pStyle w:val="ConsPlusNormal"/>
        <w:ind w:firstLine="709"/>
        <w:jc w:val="both"/>
        <w:rPr>
          <w:rFonts w:ascii="Times New Roman" w:hAnsi="Times New Roman" w:cs="Times New Roman"/>
          <w:sz w:val="28"/>
          <w:szCs w:val="28"/>
          <w:lang w:eastAsia="ru-RU"/>
        </w:rPr>
      </w:pPr>
      <w:r>
        <w:rPr>
          <w:rFonts w:ascii="Times New Roman" w:hAnsi="Times New Roman" w:cs="Times New Roman"/>
          <w:sz w:val="28"/>
          <w:szCs w:val="28"/>
        </w:rPr>
        <w:t>2. Добавить пункты 6,7,8 согласно Приложению к решению.</w:t>
      </w:r>
    </w:p>
    <w:p w:rsidR="005C2E43" w:rsidRDefault="005C2E43" w:rsidP="005C2E4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Пункт 2 настоящего решения вступает в силу с 01 марта 2022 года.</w:t>
      </w:r>
    </w:p>
    <w:p w:rsidR="005C2E43" w:rsidRDefault="005C2E43" w:rsidP="005C2E4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4. Опубликовать данное решение и разместить на официальном сайте администрации района.</w:t>
      </w:r>
    </w:p>
    <w:p w:rsidR="005C2E43" w:rsidRDefault="005C2E43" w:rsidP="005C2E4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5C2E43" w:rsidRDefault="005C2E43" w:rsidP="005C2E4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5C2E43" w:rsidRDefault="005C2E43" w:rsidP="005C2E4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5C2E43" w:rsidRDefault="005C2E43" w:rsidP="005C2E43">
      <w:pPr>
        <w:widowControl w:val="0"/>
        <w:autoSpaceDE w:val="0"/>
        <w:autoSpaceDN w:val="0"/>
        <w:adjustRightInd w:val="0"/>
        <w:spacing w:after="0" w:line="240" w:lineRule="auto"/>
        <w:jc w:val="both"/>
        <w:rPr>
          <w:rFonts w:ascii="Times New Roman" w:hAnsi="Times New Roman" w:cs="Times New Roman"/>
          <w:color w:val="000000"/>
          <w:kern w:val="2"/>
          <w:sz w:val="28"/>
          <w:szCs w:val="28"/>
          <w:lang w:eastAsia="ru-RU"/>
        </w:rPr>
      </w:pPr>
      <w:r>
        <w:rPr>
          <w:rFonts w:ascii="Times New Roman" w:hAnsi="Times New Roman" w:cs="Times New Roman"/>
          <w:color w:val="000000"/>
          <w:kern w:val="2"/>
          <w:sz w:val="28"/>
          <w:szCs w:val="28"/>
          <w:lang w:eastAsia="ru-RU"/>
        </w:rPr>
        <w:t xml:space="preserve">Председатель Совета                                                   </w:t>
      </w:r>
      <w:r w:rsidR="00973FAD">
        <w:rPr>
          <w:rFonts w:ascii="Times New Roman" w:hAnsi="Times New Roman" w:cs="Times New Roman"/>
          <w:color w:val="000000"/>
          <w:kern w:val="2"/>
          <w:sz w:val="28"/>
          <w:szCs w:val="28"/>
          <w:lang w:eastAsia="ru-RU"/>
        </w:rPr>
        <w:t xml:space="preserve">      </w:t>
      </w:r>
      <w:r>
        <w:rPr>
          <w:rFonts w:ascii="Times New Roman" w:hAnsi="Times New Roman" w:cs="Times New Roman"/>
          <w:color w:val="000000"/>
          <w:kern w:val="2"/>
          <w:sz w:val="28"/>
          <w:szCs w:val="28"/>
          <w:lang w:eastAsia="ru-RU"/>
        </w:rPr>
        <w:t xml:space="preserve">                 В. М. Савин</w:t>
      </w:r>
    </w:p>
    <w:p w:rsidR="005C2E43" w:rsidRDefault="005C2E43" w:rsidP="005C2E43">
      <w:pPr>
        <w:widowControl w:val="0"/>
        <w:autoSpaceDE w:val="0"/>
        <w:autoSpaceDN w:val="0"/>
        <w:adjustRightInd w:val="0"/>
        <w:spacing w:after="0" w:line="240" w:lineRule="auto"/>
        <w:jc w:val="both"/>
        <w:rPr>
          <w:rFonts w:ascii="Times New Roman" w:hAnsi="Times New Roman" w:cs="Times New Roman"/>
          <w:color w:val="000000"/>
          <w:kern w:val="2"/>
          <w:sz w:val="28"/>
          <w:szCs w:val="28"/>
          <w:lang w:eastAsia="ru-RU"/>
        </w:rPr>
      </w:pPr>
      <w:r>
        <w:rPr>
          <w:rFonts w:ascii="Times New Roman" w:hAnsi="Times New Roman" w:cs="Times New Roman"/>
          <w:color w:val="000000"/>
          <w:kern w:val="2"/>
          <w:sz w:val="28"/>
          <w:szCs w:val="28"/>
          <w:lang w:eastAsia="ru-RU"/>
        </w:rPr>
        <w:tab/>
      </w:r>
      <w:r>
        <w:rPr>
          <w:rFonts w:ascii="Times New Roman" w:hAnsi="Times New Roman" w:cs="Times New Roman"/>
          <w:color w:val="000000"/>
          <w:kern w:val="2"/>
          <w:sz w:val="28"/>
          <w:szCs w:val="28"/>
          <w:lang w:eastAsia="ru-RU"/>
        </w:rPr>
        <w:tab/>
      </w:r>
      <w:r>
        <w:rPr>
          <w:rFonts w:ascii="Times New Roman" w:hAnsi="Times New Roman" w:cs="Times New Roman"/>
          <w:color w:val="000000"/>
          <w:kern w:val="2"/>
          <w:sz w:val="28"/>
          <w:szCs w:val="28"/>
          <w:lang w:eastAsia="ru-RU"/>
        </w:rPr>
        <w:tab/>
        <w:t xml:space="preserve">                                    </w:t>
      </w:r>
    </w:p>
    <w:p w:rsidR="005C2E43" w:rsidRDefault="005C2E43" w:rsidP="005C2E43">
      <w:pPr>
        <w:widowControl w:val="0"/>
        <w:autoSpaceDE w:val="0"/>
        <w:autoSpaceDN w:val="0"/>
        <w:adjustRightInd w:val="0"/>
        <w:spacing w:after="0" w:line="240" w:lineRule="auto"/>
        <w:jc w:val="both"/>
        <w:rPr>
          <w:rFonts w:ascii="Times New Roman" w:hAnsi="Times New Roman" w:cs="Times New Roman"/>
          <w:color w:val="000000"/>
          <w:kern w:val="2"/>
          <w:sz w:val="28"/>
          <w:szCs w:val="28"/>
          <w:lang w:eastAsia="ru-RU"/>
        </w:rPr>
      </w:pPr>
    </w:p>
    <w:p w:rsidR="005C2E43" w:rsidRDefault="005C2E43" w:rsidP="005C2E43">
      <w:pPr>
        <w:widowControl w:val="0"/>
        <w:autoSpaceDE w:val="0"/>
        <w:autoSpaceDN w:val="0"/>
        <w:adjustRightInd w:val="0"/>
        <w:spacing w:after="0" w:line="240" w:lineRule="auto"/>
        <w:jc w:val="both"/>
        <w:rPr>
          <w:rFonts w:ascii="Times New Roman" w:hAnsi="Times New Roman" w:cs="Times New Roman"/>
          <w:color w:val="000000"/>
          <w:kern w:val="2"/>
          <w:sz w:val="28"/>
          <w:szCs w:val="28"/>
          <w:lang w:eastAsia="ru-RU"/>
        </w:rPr>
      </w:pPr>
      <w:r>
        <w:rPr>
          <w:rFonts w:ascii="Times New Roman" w:hAnsi="Times New Roman" w:cs="Times New Roman"/>
          <w:color w:val="000000"/>
          <w:kern w:val="2"/>
          <w:sz w:val="28"/>
          <w:szCs w:val="28"/>
          <w:lang w:eastAsia="ru-RU"/>
        </w:rPr>
        <w:t>Глава района</w:t>
      </w:r>
      <w:r>
        <w:rPr>
          <w:rFonts w:ascii="Times New Roman" w:hAnsi="Times New Roman" w:cs="Times New Roman"/>
          <w:color w:val="000000"/>
          <w:kern w:val="2"/>
          <w:sz w:val="28"/>
          <w:szCs w:val="28"/>
          <w:lang w:eastAsia="ru-RU"/>
        </w:rPr>
        <w:tab/>
      </w:r>
      <w:r>
        <w:rPr>
          <w:rFonts w:ascii="Times New Roman" w:hAnsi="Times New Roman" w:cs="Times New Roman"/>
          <w:color w:val="000000"/>
          <w:kern w:val="2"/>
          <w:sz w:val="28"/>
          <w:szCs w:val="28"/>
          <w:lang w:eastAsia="ru-RU"/>
        </w:rPr>
        <w:tab/>
        <w:t xml:space="preserve">                             </w:t>
      </w:r>
      <w:r w:rsidR="00973FAD">
        <w:rPr>
          <w:rFonts w:ascii="Times New Roman" w:hAnsi="Times New Roman" w:cs="Times New Roman"/>
          <w:color w:val="000000"/>
          <w:kern w:val="2"/>
          <w:sz w:val="28"/>
          <w:szCs w:val="28"/>
          <w:lang w:eastAsia="ru-RU"/>
        </w:rPr>
        <w:t xml:space="preserve">   </w:t>
      </w:r>
      <w:r>
        <w:rPr>
          <w:rFonts w:ascii="Times New Roman" w:hAnsi="Times New Roman" w:cs="Times New Roman"/>
          <w:color w:val="000000"/>
          <w:kern w:val="2"/>
          <w:sz w:val="28"/>
          <w:szCs w:val="28"/>
          <w:lang w:eastAsia="ru-RU"/>
        </w:rPr>
        <w:t xml:space="preserve">            </w:t>
      </w:r>
      <w:r w:rsidR="00973FAD">
        <w:rPr>
          <w:rFonts w:ascii="Times New Roman" w:hAnsi="Times New Roman" w:cs="Times New Roman"/>
          <w:color w:val="000000"/>
          <w:kern w:val="2"/>
          <w:sz w:val="28"/>
          <w:szCs w:val="28"/>
          <w:lang w:eastAsia="ru-RU"/>
        </w:rPr>
        <w:t xml:space="preserve">   </w:t>
      </w:r>
      <w:r>
        <w:rPr>
          <w:rFonts w:ascii="Times New Roman" w:hAnsi="Times New Roman" w:cs="Times New Roman"/>
          <w:color w:val="000000"/>
          <w:kern w:val="2"/>
          <w:sz w:val="28"/>
          <w:szCs w:val="28"/>
          <w:lang w:eastAsia="ru-RU"/>
        </w:rPr>
        <w:t xml:space="preserve">                       В. Р. </w:t>
      </w:r>
      <w:proofErr w:type="spellStart"/>
      <w:r>
        <w:rPr>
          <w:rFonts w:ascii="Times New Roman" w:hAnsi="Times New Roman" w:cs="Times New Roman"/>
          <w:color w:val="000000"/>
          <w:kern w:val="2"/>
          <w:sz w:val="28"/>
          <w:szCs w:val="28"/>
          <w:lang w:eastAsia="ru-RU"/>
        </w:rPr>
        <w:t>Кнодель</w:t>
      </w:r>
      <w:proofErr w:type="spellEnd"/>
      <w:r>
        <w:rPr>
          <w:rFonts w:ascii="Times New Roman" w:hAnsi="Times New Roman" w:cs="Times New Roman"/>
          <w:color w:val="000000"/>
          <w:kern w:val="2"/>
          <w:sz w:val="28"/>
          <w:szCs w:val="28"/>
          <w:lang w:eastAsia="ru-RU"/>
        </w:rPr>
        <w:tab/>
      </w:r>
      <w:r>
        <w:rPr>
          <w:rFonts w:ascii="Times New Roman" w:hAnsi="Times New Roman" w:cs="Times New Roman"/>
          <w:color w:val="000000"/>
          <w:kern w:val="2"/>
          <w:sz w:val="28"/>
          <w:szCs w:val="28"/>
          <w:lang w:eastAsia="ru-RU"/>
        </w:rPr>
        <w:tab/>
      </w:r>
      <w:r>
        <w:rPr>
          <w:rFonts w:ascii="Times New Roman" w:hAnsi="Times New Roman" w:cs="Times New Roman"/>
          <w:color w:val="000000"/>
          <w:kern w:val="2"/>
          <w:sz w:val="28"/>
          <w:szCs w:val="28"/>
          <w:lang w:eastAsia="ru-RU"/>
        </w:rPr>
        <w:tab/>
        <w:t xml:space="preserve">                                  </w:t>
      </w:r>
    </w:p>
    <w:p w:rsidR="005C2E43" w:rsidRDefault="005C2E43" w:rsidP="005C2E4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5C2E43" w:rsidRDefault="005C2E43" w:rsidP="005C2E43">
      <w:pPr>
        <w:pStyle w:val="1"/>
        <w:ind w:firstLine="709"/>
        <w:jc w:val="both"/>
        <w:rPr>
          <w:rFonts w:ascii="Times New Roman" w:hAnsi="Times New Roman" w:cs="Times New Roman"/>
          <w:b/>
          <w:bCs/>
          <w:color w:val="000000"/>
          <w:sz w:val="28"/>
          <w:szCs w:val="28"/>
        </w:rPr>
      </w:pPr>
    </w:p>
    <w:p w:rsidR="005C2E43" w:rsidRDefault="005C2E43" w:rsidP="005C2E43">
      <w:pPr>
        <w:spacing w:after="0" w:line="240" w:lineRule="auto"/>
        <w:ind w:firstLine="709"/>
        <w:jc w:val="both"/>
        <w:rPr>
          <w:rFonts w:ascii="Times New Roman" w:hAnsi="Times New Roman" w:cs="Times New Roman"/>
          <w:sz w:val="28"/>
          <w:szCs w:val="28"/>
        </w:rPr>
      </w:pPr>
    </w:p>
    <w:p w:rsidR="005C2E43" w:rsidRDefault="005C2E43" w:rsidP="005C2E43">
      <w:pPr>
        <w:pStyle w:val="ConsPlusNormal"/>
        <w:ind w:firstLine="709"/>
        <w:jc w:val="both"/>
        <w:rPr>
          <w:rFonts w:ascii="Times New Roman" w:hAnsi="Times New Roman" w:cs="Times New Roman"/>
          <w:sz w:val="28"/>
          <w:szCs w:val="28"/>
        </w:rPr>
      </w:pPr>
    </w:p>
    <w:p w:rsidR="005C2E43" w:rsidRDefault="005C2E43" w:rsidP="005C2E43">
      <w:pPr>
        <w:spacing w:after="0" w:line="240" w:lineRule="auto"/>
        <w:ind w:firstLine="709"/>
        <w:jc w:val="both"/>
        <w:rPr>
          <w:rFonts w:ascii="Times New Roman" w:hAnsi="Times New Roman" w:cs="Times New Roman"/>
          <w:sz w:val="28"/>
          <w:szCs w:val="28"/>
        </w:rPr>
      </w:pPr>
    </w:p>
    <w:p w:rsidR="005C2E43" w:rsidRDefault="005C2E43" w:rsidP="005C2E43">
      <w:pPr>
        <w:rPr>
          <w:rFonts w:ascii="Times New Roman" w:hAnsi="Times New Roman" w:cs="Times New Roman"/>
          <w:sz w:val="28"/>
          <w:szCs w:val="28"/>
        </w:rPr>
      </w:pPr>
      <w:r>
        <w:rPr>
          <w:rFonts w:ascii="Times New Roman" w:hAnsi="Times New Roman" w:cs="Times New Roman"/>
          <w:sz w:val="28"/>
          <w:szCs w:val="28"/>
        </w:rPr>
        <w:br w:type="page"/>
      </w:r>
    </w:p>
    <w:p w:rsidR="005C2E43" w:rsidRDefault="005C2E43" w:rsidP="005C2E43">
      <w:pPr>
        <w:pStyle w:val="a5"/>
        <w:ind w:left="0"/>
        <w:jc w:val="right"/>
        <w:rPr>
          <w:rFonts w:ascii="Times New Roman" w:hAnsi="Times New Roman"/>
          <w:bCs/>
          <w:color w:val="000000"/>
          <w:sz w:val="26"/>
          <w:szCs w:val="26"/>
          <w:shd w:val="clear" w:color="auto" w:fill="FFFFFF"/>
        </w:rPr>
      </w:pPr>
      <w:r>
        <w:rPr>
          <w:rFonts w:ascii="Times New Roman" w:hAnsi="Times New Roman"/>
          <w:bCs/>
          <w:color w:val="000000"/>
          <w:sz w:val="26"/>
          <w:szCs w:val="26"/>
          <w:shd w:val="clear" w:color="auto" w:fill="FFFFFF"/>
        </w:rPr>
        <w:lastRenderedPageBreak/>
        <w:t xml:space="preserve">Приложение </w:t>
      </w:r>
      <w:r>
        <w:rPr>
          <w:rFonts w:ascii="Times New Roman" w:hAnsi="Times New Roman"/>
          <w:bCs/>
          <w:color w:val="000000"/>
          <w:sz w:val="26"/>
          <w:szCs w:val="26"/>
          <w:shd w:val="clear" w:color="auto" w:fill="FFFFFF"/>
        </w:rPr>
        <w:br/>
        <w:t xml:space="preserve">к решению </w:t>
      </w:r>
      <w:proofErr w:type="spellStart"/>
      <w:r>
        <w:rPr>
          <w:rFonts w:ascii="Times New Roman" w:hAnsi="Times New Roman"/>
          <w:bCs/>
          <w:color w:val="000000"/>
          <w:sz w:val="26"/>
          <w:szCs w:val="26"/>
          <w:shd w:val="clear" w:color="auto" w:fill="FFFFFF"/>
        </w:rPr>
        <w:t>Корсаковского</w:t>
      </w:r>
      <w:proofErr w:type="spellEnd"/>
      <w:r>
        <w:rPr>
          <w:rFonts w:ascii="Times New Roman" w:hAnsi="Times New Roman"/>
          <w:bCs/>
          <w:color w:val="000000"/>
          <w:sz w:val="26"/>
          <w:szCs w:val="26"/>
          <w:shd w:val="clear" w:color="auto" w:fill="FFFFFF"/>
        </w:rPr>
        <w:t xml:space="preserve"> районного</w:t>
      </w:r>
    </w:p>
    <w:p w:rsidR="005C2E43" w:rsidRDefault="005C2E43" w:rsidP="005C2E43">
      <w:pPr>
        <w:pStyle w:val="ConsPlusTitle"/>
        <w:spacing w:line="240" w:lineRule="exact"/>
        <w:jc w:val="right"/>
        <w:rPr>
          <w:b w:val="0"/>
          <w:color w:val="000000"/>
          <w:kern w:val="2"/>
          <w:sz w:val="26"/>
          <w:szCs w:val="26"/>
        </w:rPr>
      </w:pPr>
      <w:r>
        <w:rPr>
          <w:rFonts w:ascii="Times New Roman" w:hAnsi="Times New Roman" w:cs="Times New Roman"/>
          <w:b w:val="0"/>
          <w:color w:val="000000"/>
          <w:sz w:val="26"/>
          <w:szCs w:val="26"/>
          <w:shd w:val="clear" w:color="auto" w:fill="FFFFFF"/>
        </w:rPr>
        <w:t xml:space="preserve"> Совета народных депутатов</w:t>
      </w:r>
      <w:r>
        <w:rPr>
          <w:rFonts w:ascii="Times New Roman" w:hAnsi="Times New Roman" w:cs="Times New Roman"/>
          <w:b w:val="0"/>
          <w:color w:val="000000"/>
          <w:sz w:val="26"/>
          <w:szCs w:val="26"/>
          <w:shd w:val="clear" w:color="auto" w:fill="FFFFFF"/>
        </w:rPr>
        <w:br/>
        <w:t xml:space="preserve">от </w:t>
      </w:r>
      <w:r w:rsidR="00FC2864" w:rsidRPr="00FC2864">
        <w:rPr>
          <w:rFonts w:ascii="Times New Roman" w:hAnsi="Times New Roman" w:cs="Times New Roman"/>
          <w:b w:val="0"/>
          <w:color w:val="000000"/>
          <w:sz w:val="26"/>
          <w:szCs w:val="26"/>
          <w:u w:val="single"/>
          <w:shd w:val="clear" w:color="auto" w:fill="FFFFFF"/>
        </w:rPr>
        <w:t>28 января</w:t>
      </w:r>
      <w:r w:rsidR="00FC2864">
        <w:rPr>
          <w:rFonts w:ascii="Times New Roman" w:hAnsi="Times New Roman" w:cs="Times New Roman"/>
          <w:b w:val="0"/>
          <w:color w:val="000000"/>
          <w:sz w:val="26"/>
          <w:szCs w:val="26"/>
          <w:shd w:val="clear" w:color="auto" w:fill="FFFFFF"/>
        </w:rPr>
        <w:t xml:space="preserve"> </w:t>
      </w:r>
      <w:r>
        <w:rPr>
          <w:rFonts w:ascii="Times New Roman" w:hAnsi="Times New Roman" w:cs="Times New Roman"/>
          <w:b w:val="0"/>
          <w:color w:val="000000"/>
          <w:sz w:val="26"/>
          <w:szCs w:val="26"/>
          <w:u w:val="single"/>
          <w:shd w:val="clear" w:color="auto" w:fill="FFFFFF"/>
        </w:rPr>
        <w:t>2022</w:t>
      </w:r>
      <w:r>
        <w:rPr>
          <w:rFonts w:ascii="Times New Roman" w:hAnsi="Times New Roman" w:cs="Times New Roman"/>
          <w:b w:val="0"/>
          <w:color w:val="000000"/>
          <w:sz w:val="26"/>
          <w:szCs w:val="26"/>
          <w:shd w:val="clear" w:color="auto" w:fill="FFFFFF"/>
        </w:rPr>
        <w:t xml:space="preserve"> года </w:t>
      </w:r>
      <w:r>
        <w:rPr>
          <w:rFonts w:ascii="Times New Roman" w:hAnsi="Times New Roman" w:cs="Times New Roman"/>
          <w:b w:val="0"/>
          <w:color w:val="000000"/>
          <w:sz w:val="26"/>
          <w:szCs w:val="26"/>
          <w:u w:val="single"/>
          <w:shd w:val="clear" w:color="auto" w:fill="FFFFFF"/>
        </w:rPr>
        <w:t xml:space="preserve">№  </w:t>
      </w:r>
      <w:r w:rsidR="00FC2864">
        <w:rPr>
          <w:rFonts w:ascii="Times New Roman" w:hAnsi="Times New Roman" w:cs="Times New Roman"/>
          <w:b w:val="0"/>
          <w:color w:val="000000"/>
          <w:sz w:val="26"/>
          <w:szCs w:val="26"/>
          <w:shd w:val="clear" w:color="auto" w:fill="FFFFFF"/>
        </w:rPr>
        <w:t>32/1-РС</w:t>
      </w:r>
    </w:p>
    <w:p w:rsidR="005C2E43" w:rsidRDefault="005C2E43" w:rsidP="005C2E43">
      <w:pPr>
        <w:shd w:val="clear" w:color="auto" w:fill="FFFFFF"/>
        <w:spacing w:after="150" w:line="240" w:lineRule="auto"/>
        <w:jc w:val="both"/>
        <w:rPr>
          <w:rFonts w:ascii="Times New Roman" w:eastAsia="Times New Roman" w:hAnsi="Times New Roman" w:cs="Times New Roman"/>
          <w:bCs/>
          <w:sz w:val="28"/>
          <w:szCs w:val="28"/>
          <w:lang w:eastAsia="ru-RU"/>
        </w:rPr>
      </w:pPr>
    </w:p>
    <w:p w:rsidR="005C2E43" w:rsidRDefault="005C2E43" w:rsidP="005C2E43">
      <w:pPr>
        <w:shd w:val="clear" w:color="auto" w:fill="FFFFFF"/>
        <w:spacing w:after="15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bCs/>
          <w:sz w:val="28"/>
          <w:szCs w:val="28"/>
          <w:lang w:eastAsia="ru-RU"/>
        </w:rPr>
        <w:t xml:space="preserve">6. Перечень индикаторов риска нарушения обязательных требований при осуществлении муниципального контроля на автомобильном транспорте, городском наземном электрическом транспорте и в дорожном хозяйстве на территории </w:t>
      </w:r>
      <w:proofErr w:type="spellStart"/>
      <w:r>
        <w:rPr>
          <w:rFonts w:ascii="Times New Roman" w:eastAsia="Times New Roman" w:hAnsi="Times New Roman" w:cs="Times New Roman"/>
          <w:b/>
          <w:bCs/>
          <w:sz w:val="28"/>
          <w:szCs w:val="28"/>
          <w:lang w:eastAsia="ru-RU"/>
        </w:rPr>
        <w:t>Корсаковского</w:t>
      </w:r>
      <w:proofErr w:type="spellEnd"/>
      <w:r>
        <w:rPr>
          <w:rFonts w:ascii="Times New Roman" w:eastAsia="Times New Roman" w:hAnsi="Times New Roman" w:cs="Times New Roman"/>
          <w:b/>
          <w:bCs/>
          <w:sz w:val="28"/>
          <w:szCs w:val="28"/>
          <w:lang w:eastAsia="ru-RU"/>
        </w:rPr>
        <w:t xml:space="preserve"> района Орловской области</w:t>
      </w:r>
    </w:p>
    <w:p w:rsidR="005C2E43" w:rsidRDefault="005C2E43" w:rsidP="005C2E43">
      <w:pPr>
        <w:shd w:val="clear" w:color="auto" w:fill="FFFFFF"/>
        <w:spacing w:after="15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 осуществлении муниципального контроля на автомобильном транспорте, городском наземном электрическом транспорте и в дорожном хозяйстве                      на территории </w:t>
      </w:r>
      <w:proofErr w:type="spellStart"/>
      <w:r>
        <w:rPr>
          <w:rFonts w:ascii="Times New Roman" w:eastAsia="Times New Roman" w:hAnsi="Times New Roman" w:cs="Times New Roman"/>
          <w:bCs/>
          <w:sz w:val="28"/>
          <w:szCs w:val="28"/>
          <w:lang w:eastAsia="ru-RU"/>
        </w:rPr>
        <w:t>Корсаковского</w:t>
      </w:r>
      <w:proofErr w:type="spellEnd"/>
      <w:r>
        <w:rPr>
          <w:rFonts w:ascii="Times New Roman" w:eastAsia="Times New Roman" w:hAnsi="Times New Roman" w:cs="Times New Roman"/>
          <w:bCs/>
          <w:sz w:val="28"/>
          <w:szCs w:val="28"/>
          <w:lang w:eastAsia="ru-RU"/>
        </w:rPr>
        <w:t xml:space="preserve"> района Орловской области</w:t>
      </w:r>
      <w:r>
        <w:rPr>
          <w:rFonts w:ascii="Times New Roman" w:eastAsia="Times New Roman" w:hAnsi="Times New Roman" w:cs="Times New Roman"/>
          <w:sz w:val="28"/>
          <w:szCs w:val="28"/>
          <w:lang w:eastAsia="ru-RU"/>
        </w:rPr>
        <w:t xml:space="preserve"> устанавливаются следующие индикаторы риска нарушения обязательных требований:</w:t>
      </w:r>
    </w:p>
    <w:p w:rsidR="005C2E43" w:rsidRDefault="005C2E43" w:rsidP="005C2E43">
      <w:pPr>
        <w:shd w:val="clear" w:color="auto" w:fill="FFFFFF"/>
        <w:spacing w:after="15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индикатор 1: выявление в течение отчетного года в пределах населенного пункта трех и более фактов возникновения дорожно-транспортного происшествия одного вида сопутствующими неудовлетворительными дорожными условиями, где пострадали или ранены люди.</w:t>
      </w:r>
    </w:p>
    <w:p w:rsidR="005C2E43" w:rsidRDefault="005C2E43" w:rsidP="005C2E43">
      <w:pPr>
        <w:shd w:val="clear" w:color="auto" w:fill="FFFFFF"/>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bCs/>
          <w:sz w:val="28"/>
          <w:szCs w:val="28"/>
          <w:lang w:eastAsia="ru-RU"/>
        </w:rPr>
        <w:t xml:space="preserve">7. Ключевые индикаторы осуществления муниципального контроля на автомобильном транспорте, городском наземном электрическом транспорте и в дорожном хозяйстве на территории </w:t>
      </w:r>
      <w:proofErr w:type="spellStart"/>
      <w:r>
        <w:rPr>
          <w:rFonts w:ascii="Times New Roman" w:eastAsia="Times New Roman" w:hAnsi="Times New Roman" w:cs="Times New Roman"/>
          <w:b/>
          <w:bCs/>
          <w:sz w:val="28"/>
          <w:szCs w:val="28"/>
          <w:lang w:eastAsia="ru-RU"/>
        </w:rPr>
        <w:t>Корсаковского</w:t>
      </w:r>
      <w:proofErr w:type="spellEnd"/>
      <w:r>
        <w:rPr>
          <w:rFonts w:ascii="Times New Roman" w:eastAsia="Times New Roman" w:hAnsi="Times New Roman" w:cs="Times New Roman"/>
          <w:b/>
          <w:bCs/>
          <w:sz w:val="28"/>
          <w:szCs w:val="28"/>
          <w:lang w:eastAsia="ru-RU"/>
        </w:rPr>
        <w:t xml:space="preserve"> района Орловской области и их целевые значения</w:t>
      </w:r>
    </w:p>
    <w:tbl>
      <w:tblPr>
        <w:tblW w:w="9490" w:type="dxa"/>
        <w:tblBorders>
          <w:top w:val="outset" w:sz="6" w:space="0" w:color="auto"/>
          <w:left w:val="outset" w:sz="6" w:space="0" w:color="auto"/>
          <w:bottom w:val="outset" w:sz="6" w:space="0" w:color="auto"/>
          <w:right w:val="outset" w:sz="6" w:space="0" w:color="auto"/>
        </w:tblBorders>
        <w:shd w:val="clear" w:color="auto" w:fill="FFFFFF"/>
        <w:tblLook w:val="04A0"/>
      </w:tblPr>
      <w:tblGrid>
        <w:gridCol w:w="5301"/>
        <w:gridCol w:w="4189"/>
      </w:tblGrid>
      <w:tr w:rsidR="005C2E43" w:rsidTr="005C2E43">
        <w:tc>
          <w:tcPr>
            <w:tcW w:w="530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C2E43" w:rsidRDefault="005C2E4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Ключевой показатель</w:t>
            </w:r>
          </w:p>
        </w:tc>
        <w:tc>
          <w:tcPr>
            <w:tcW w:w="418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C2E43" w:rsidRDefault="005C2E4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Целевое значение</w:t>
            </w:r>
          </w:p>
          <w:p w:rsidR="005C2E43" w:rsidRDefault="005C2E4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ключевого показателя, %</w:t>
            </w:r>
          </w:p>
        </w:tc>
      </w:tr>
      <w:tr w:rsidR="005C2E43" w:rsidTr="005C2E43">
        <w:tc>
          <w:tcPr>
            <w:tcW w:w="530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C2E43" w:rsidRDefault="005C2E4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1.Доля автомобильных дорог, в отношении которых не проводится работа по ремонту и содержанию автомобильных дорог общего пользования и искусственных дорожных сооружений на них</w:t>
            </w:r>
          </w:p>
        </w:tc>
        <w:tc>
          <w:tcPr>
            <w:tcW w:w="418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C2E43" w:rsidRDefault="005C2E4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r>
      <w:tr w:rsidR="005C2E43" w:rsidTr="005C2E43">
        <w:tc>
          <w:tcPr>
            <w:tcW w:w="530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C2E43" w:rsidRDefault="005C2E4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Доля автомобильных дорог, отвечающих требованиям к дорожно-строительным материалам и изделиям</w:t>
            </w:r>
          </w:p>
        </w:tc>
        <w:tc>
          <w:tcPr>
            <w:tcW w:w="418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C2E43" w:rsidRDefault="005C2E4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95</w:t>
            </w:r>
          </w:p>
        </w:tc>
      </w:tr>
      <w:tr w:rsidR="005C2E43" w:rsidTr="005C2E43">
        <w:tc>
          <w:tcPr>
            <w:tcW w:w="530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C2E43" w:rsidRDefault="005C2E4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Доля соблюдения требований к эксплуатации объектов дорожного сервиса, размещенных в полосах отвода и (или) придорожных полосах автомобильных дорог общего пользования</w:t>
            </w:r>
          </w:p>
        </w:tc>
        <w:tc>
          <w:tcPr>
            <w:tcW w:w="418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C2E43" w:rsidRDefault="005C2E4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90</w:t>
            </w:r>
          </w:p>
        </w:tc>
      </w:tr>
    </w:tbl>
    <w:p w:rsidR="005C2E43" w:rsidRDefault="005C2E43" w:rsidP="005C2E43">
      <w:pPr>
        <w:shd w:val="clear" w:color="auto" w:fill="FFFFFF"/>
        <w:spacing w:after="0" w:line="240" w:lineRule="auto"/>
        <w:jc w:val="center"/>
        <w:rPr>
          <w:rFonts w:ascii="Times New Roman" w:eastAsia="Times New Roman" w:hAnsi="Times New Roman" w:cs="Times New Roman"/>
          <w:b/>
          <w:bCs/>
          <w:sz w:val="28"/>
          <w:szCs w:val="28"/>
          <w:lang w:eastAsia="ru-RU"/>
        </w:rPr>
      </w:pPr>
    </w:p>
    <w:p w:rsidR="005C2E43" w:rsidRDefault="005C2E43" w:rsidP="005C2E43">
      <w:pPr>
        <w:shd w:val="clear" w:color="auto" w:fill="FFFFFF"/>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bCs/>
          <w:sz w:val="28"/>
          <w:szCs w:val="28"/>
          <w:lang w:eastAsia="ru-RU"/>
        </w:rPr>
        <w:t xml:space="preserve">7.Индикативные показатели осуществления муниципального контроля на автомобильном транспорте, городском наземном электрическом транспорте и в дорожном хозяйстве на территории </w:t>
      </w:r>
      <w:proofErr w:type="spellStart"/>
      <w:r>
        <w:rPr>
          <w:rFonts w:ascii="Times New Roman" w:eastAsia="Times New Roman" w:hAnsi="Times New Roman" w:cs="Times New Roman"/>
          <w:b/>
          <w:bCs/>
          <w:sz w:val="28"/>
          <w:szCs w:val="28"/>
          <w:lang w:eastAsia="ru-RU"/>
        </w:rPr>
        <w:t>Корсаковского</w:t>
      </w:r>
      <w:proofErr w:type="spellEnd"/>
      <w:r>
        <w:rPr>
          <w:rFonts w:ascii="Times New Roman" w:eastAsia="Times New Roman" w:hAnsi="Times New Roman" w:cs="Times New Roman"/>
          <w:b/>
          <w:bCs/>
          <w:sz w:val="28"/>
          <w:szCs w:val="28"/>
          <w:lang w:eastAsia="ru-RU"/>
        </w:rPr>
        <w:t xml:space="preserve"> района Орловской области</w:t>
      </w:r>
    </w:p>
    <w:p w:rsidR="005C2E43" w:rsidRDefault="005C2E43" w:rsidP="005C2E4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 количество плановых контрольных (надзорных) мероприятий, проведенных за отчетный период;</w:t>
      </w:r>
    </w:p>
    <w:p w:rsidR="005C2E43" w:rsidRDefault="005C2E43" w:rsidP="005C2E4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количество внеплановых контрольных (надзорных) мероприятий, проведенных за отчетный период;</w:t>
      </w:r>
    </w:p>
    <w:p w:rsidR="005C2E43" w:rsidRDefault="005C2E43" w:rsidP="005C2E4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количество внеплановых контрольных (надзорных) мероприятий, проведенных за отчетный период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rsidR="005C2E43" w:rsidRDefault="005C2E43" w:rsidP="005C2E4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общее количество контрольных (надзорных) мероприятий</w:t>
      </w:r>
      <w:r>
        <w:rPr>
          <w:rFonts w:ascii="Times New Roman" w:eastAsia="Times New Roman" w:hAnsi="Times New Roman" w:cs="Times New Roman"/>
          <w:sz w:val="28"/>
          <w:szCs w:val="28"/>
          <w:lang w:eastAsia="ru-RU"/>
        </w:rPr>
        <w:br/>
        <w:t>с взаимодействием, проведенных за отчетный период;</w:t>
      </w:r>
    </w:p>
    <w:p w:rsidR="005C2E43" w:rsidRDefault="005C2E43" w:rsidP="005C2E4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количество контрольных (надзорных) мероприятий                                                  с взаимодействием по каждому виду КНМ, проведенных за отчетный период;</w:t>
      </w:r>
    </w:p>
    <w:p w:rsidR="005C2E43" w:rsidRDefault="005C2E43" w:rsidP="005C2E4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количество контрольных (надзорных) мероприятий, проведенных</w:t>
      </w:r>
      <w:r>
        <w:rPr>
          <w:rFonts w:ascii="Times New Roman" w:eastAsia="Times New Roman" w:hAnsi="Times New Roman" w:cs="Times New Roman"/>
          <w:sz w:val="28"/>
          <w:szCs w:val="28"/>
          <w:lang w:eastAsia="ru-RU"/>
        </w:rPr>
        <w:br/>
        <w:t>с использованием средств дистанционного взаимодействия, за отчетный период;</w:t>
      </w:r>
    </w:p>
    <w:p w:rsidR="005C2E43" w:rsidRDefault="005C2E43" w:rsidP="005C2E4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 количество обязательных профилактических визитов, проведенных                  за отчетный период;</w:t>
      </w:r>
    </w:p>
    <w:p w:rsidR="005C2E43" w:rsidRDefault="005C2E43" w:rsidP="005C2E4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 количество предостережений о недопустимости нарушения обязательных требований, объявленных за отчетный период;</w:t>
      </w:r>
    </w:p>
    <w:p w:rsidR="005C2E43" w:rsidRDefault="005C2E43" w:rsidP="005C2E4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 количество контрольных (надзорных) мероприятий, по результатам которых выявлены нарушения обязательных требований, за отчетный период;</w:t>
      </w:r>
    </w:p>
    <w:p w:rsidR="005C2E43" w:rsidRDefault="005C2E43" w:rsidP="005C2E4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 количество контрольных (надзорных) мероприятий, по итогам которых возбуждены дела об административных правонарушениях,                              за отчетный период;</w:t>
      </w:r>
    </w:p>
    <w:p w:rsidR="005C2E43" w:rsidRDefault="005C2E43" w:rsidP="005C2E4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 сумма административных штрафов, наложенных по результатам контрольных (надзорных) мероприятий, за отчетный период;</w:t>
      </w:r>
    </w:p>
    <w:p w:rsidR="005C2E43" w:rsidRDefault="005C2E43" w:rsidP="005C2E4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 количество направленных в органы прокуратуры заявлений                            о согласовании проведения контрольных (надзорных) мероприятий,                            за отчетный период;</w:t>
      </w:r>
    </w:p>
    <w:p w:rsidR="005C2E43" w:rsidRDefault="005C2E43" w:rsidP="005C2E4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 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w:t>
      </w:r>
    </w:p>
    <w:p w:rsidR="005C2E43" w:rsidRDefault="005C2E43" w:rsidP="005C2E4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 общее количество учтенных объектов контроля на конец отчетного периода;</w:t>
      </w:r>
    </w:p>
    <w:p w:rsidR="005C2E43" w:rsidRDefault="005C2E43" w:rsidP="005C2E4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 количество учтенных объектов контроля, отнесенных к категориям риска, по каждой из категорий риска, на конец отчетного периода;</w:t>
      </w:r>
    </w:p>
    <w:p w:rsidR="005C2E43" w:rsidRDefault="005C2E43" w:rsidP="005C2E4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 количество учтенных контролируемых лиц на конец отчетного периода;</w:t>
      </w:r>
    </w:p>
    <w:p w:rsidR="005C2E43" w:rsidRDefault="005C2E43" w:rsidP="005C2E4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 количество учтенных контролируемых лиц, в отношении которых проведены контрольные (надзорные) мероприятия, за отчетный период;</w:t>
      </w:r>
    </w:p>
    <w:p w:rsidR="005C2E43" w:rsidRDefault="005C2E43" w:rsidP="005C2E4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 общее количество жалоб, поданных контролируемыми лицами</w:t>
      </w:r>
      <w:r>
        <w:rPr>
          <w:rFonts w:ascii="Times New Roman" w:eastAsia="Times New Roman" w:hAnsi="Times New Roman" w:cs="Times New Roman"/>
          <w:sz w:val="28"/>
          <w:szCs w:val="28"/>
          <w:lang w:eastAsia="ru-RU"/>
        </w:rPr>
        <w:br/>
        <w:t>в досудебном порядке за отчетный период;</w:t>
      </w:r>
    </w:p>
    <w:p w:rsidR="005C2E43" w:rsidRDefault="005C2E43" w:rsidP="005C2E4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19) количество жалоб, в отношении которых контрольным (надзорным) органом был нарушен срок рассмотрения, за отчетный период;</w:t>
      </w:r>
    </w:p>
    <w:p w:rsidR="005C2E43" w:rsidRDefault="005C2E43" w:rsidP="005C2E4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 количество жалоб, поданных контролируемыми лицами                                    в досудебном порядке, по </w:t>
      </w:r>
      <w:proofErr w:type="gramStart"/>
      <w:r>
        <w:rPr>
          <w:rFonts w:ascii="Times New Roman" w:eastAsia="Times New Roman" w:hAnsi="Times New Roman" w:cs="Times New Roman"/>
          <w:sz w:val="28"/>
          <w:szCs w:val="28"/>
          <w:lang w:eastAsia="ru-RU"/>
        </w:rPr>
        <w:t>итогам</w:t>
      </w:r>
      <w:proofErr w:type="gramEnd"/>
      <w:r>
        <w:rPr>
          <w:rFonts w:ascii="Times New Roman" w:eastAsia="Times New Roman" w:hAnsi="Times New Roman" w:cs="Times New Roman"/>
          <w:sz w:val="28"/>
          <w:szCs w:val="28"/>
          <w:lang w:eastAsia="ru-RU"/>
        </w:rPr>
        <w:t xml:space="preserve"> рассмотрения которых принято решение                  о полной либо частичной отмене решения контрольного (надзорного) органа либо о признании действий (бездействий) должностных лиц контрольных (надзорных) органов недействительными, за отчетный период;</w:t>
      </w:r>
    </w:p>
    <w:p w:rsidR="005C2E43" w:rsidRDefault="005C2E43" w:rsidP="005C2E4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 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за отчетный период;</w:t>
      </w:r>
    </w:p>
    <w:p w:rsidR="005C2E43" w:rsidRDefault="005C2E43" w:rsidP="005C2E4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 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w:t>
      </w:r>
    </w:p>
    <w:p w:rsidR="005C2E43" w:rsidRDefault="005C2E43" w:rsidP="005C2E4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 количество контрольных (надзорных) мероприятий, проведенных                  с грубым нарушением требований к организации и осуществлению государственного контроля (надзора) и результаты которых были признаны недействительными и (или) отменены, за отчетный период.</w:t>
      </w:r>
    </w:p>
    <w:p w:rsidR="005C2E43" w:rsidRDefault="005C2E43" w:rsidP="005C2E43">
      <w:pPr>
        <w:spacing w:after="0" w:line="240" w:lineRule="auto"/>
        <w:ind w:firstLine="709"/>
        <w:jc w:val="both"/>
        <w:rPr>
          <w:rFonts w:ascii="Times New Roman" w:hAnsi="Times New Roman" w:cs="Times New Roman"/>
          <w:sz w:val="28"/>
          <w:szCs w:val="28"/>
        </w:rPr>
      </w:pPr>
    </w:p>
    <w:p w:rsidR="00A076C9" w:rsidRDefault="00A076C9"/>
    <w:sectPr w:rsidR="00A076C9" w:rsidSect="00B00C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F5847"/>
    <w:multiLevelType w:val="multilevel"/>
    <w:tmpl w:val="7424E8A6"/>
    <w:lvl w:ilvl="0">
      <w:start w:val="1"/>
      <w:numFmt w:val="decimal"/>
      <w:lvlText w:val="%1."/>
      <w:lvlJc w:val="left"/>
      <w:pPr>
        <w:ind w:left="1069" w:hanging="360"/>
      </w:pPr>
    </w:lvl>
    <w:lvl w:ilvl="1">
      <w:start w:val="3"/>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num w:numId="1">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C2E43"/>
    <w:rsid w:val="000672A0"/>
    <w:rsid w:val="005C2E43"/>
    <w:rsid w:val="00973FAD"/>
    <w:rsid w:val="00A076C9"/>
    <w:rsid w:val="00B00C1A"/>
    <w:rsid w:val="00D3673C"/>
    <w:rsid w:val="00DE56D6"/>
    <w:rsid w:val="00FC28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2E43"/>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5C2E43"/>
    <w:rPr>
      <w:color w:val="0000FF"/>
      <w:u w:val="single"/>
    </w:rPr>
  </w:style>
  <w:style w:type="character" w:customStyle="1" w:styleId="a4">
    <w:name w:val="Абзац списка Знак"/>
    <w:link w:val="a5"/>
    <w:uiPriority w:val="34"/>
    <w:locked/>
    <w:rsid w:val="005C2E43"/>
    <w:rPr>
      <w:rFonts w:ascii="Arial" w:eastAsia="Times New Roman" w:hAnsi="Arial" w:cs="Times New Roman"/>
      <w:sz w:val="20"/>
      <w:lang w:eastAsia="ru-RU"/>
    </w:rPr>
  </w:style>
  <w:style w:type="paragraph" w:styleId="a5">
    <w:name w:val="List Paragraph"/>
    <w:basedOn w:val="a"/>
    <w:link w:val="a4"/>
    <w:uiPriority w:val="34"/>
    <w:qFormat/>
    <w:rsid w:val="005C2E43"/>
    <w:pPr>
      <w:spacing w:after="0" w:line="240" w:lineRule="auto"/>
      <w:ind w:left="720" w:firstLine="709"/>
      <w:contextualSpacing/>
      <w:jc w:val="both"/>
    </w:pPr>
    <w:rPr>
      <w:rFonts w:ascii="Arial" w:eastAsia="Times New Roman" w:hAnsi="Arial" w:cs="Times New Roman"/>
      <w:sz w:val="20"/>
      <w:lang w:eastAsia="ru-RU"/>
    </w:rPr>
  </w:style>
  <w:style w:type="paragraph" w:customStyle="1" w:styleId="1">
    <w:name w:val="Без интервала1"/>
    <w:rsid w:val="005C2E43"/>
    <w:pPr>
      <w:suppressAutoHyphens/>
      <w:spacing w:after="0" w:line="240" w:lineRule="auto"/>
    </w:pPr>
    <w:rPr>
      <w:rFonts w:ascii="Calibri" w:eastAsia="Times New Roman" w:hAnsi="Calibri" w:cs="Calibri"/>
      <w:lang w:eastAsia="zh-CN"/>
    </w:rPr>
  </w:style>
  <w:style w:type="character" w:customStyle="1" w:styleId="ConsPlusNormal1">
    <w:name w:val="ConsPlusNormal1"/>
    <w:link w:val="ConsPlusNormal"/>
    <w:locked/>
    <w:rsid w:val="005C2E43"/>
    <w:rPr>
      <w:rFonts w:ascii="Arial" w:eastAsia="Times New Roman" w:hAnsi="Arial" w:cs="Arial"/>
      <w:sz w:val="20"/>
      <w:szCs w:val="20"/>
      <w:lang w:eastAsia="zh-CN"/>
    </w:rPr>
  </w:style>
  <w:style w:type="paragraph" w:customStyle="1" w:styleId="ConsPlusNormal">
    <w:name w:val="ConsPlusNormal"/>
    <w:link w:val="ConsPlusNormal1"/>
    <w:rsid w:val="005C2E43"/>
    <w:pPr>
      <w:suppressAutoHyphens/>
      <w:autoSpaceDE w:val="0"/>
      <w:spacing w:after="0" w:line="240" w:lineRule="auto"/>
      <w:ind w:firstLine="720"/>
    </w:pPr>
    <w:rPr>
      <w:rFonts w:ascii="Arial" w:eastAsia="Times New Roman" w:hAnsi="Arial" w:cs="Arial"/>
      <w:sz w:val="20"/>
      <w:szCs w:val="20"/>
      <w:lang w:eastAsia="zh-CN"/>
    </w:rPr>
  </w:style>
  <w:style w:type="character" w:customStyle="1" w:styleId="ConsPlusTitle1">
    <w:name w:val="ConsPlusTitle1"/>
    <w:link w:val="ConsPlusTitle"/>
    <w:locked/>
    <w:rsid w:val="005C2E43"/>
    <w:rPr>
      <w:rFonts w:ascii="Arial" w:eastAsia="Times New Roman" w:hAnsi="Arial" w:cs="Arial"/>
      <w:b/>
      <w:bCs/>
      <w:sz w:val="20"/>
      <w:szCs w:val="20"/>
      <w:lang w:eastAsia="ru-RU"/>
    </w:rPr>
  </w:style>
  <w:style w:type="paragraph" w:customStyle="1" w:styleId="ConsPlusTitle">
    <w:name w:val="ConsPlusTitle"/>
    <w:link w:val="ConsPlusTitle1"/>
    <w:rsid w:val="005C2E4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Balloon Text"/>
    <w:basedOn w:val="a"/>
    <w:link w:val="a7"/>
    <w:uiPriority w:val="99"/>
    <w:semiHidden/>
    <w:unhideWhenUsed/>
    <w:rsid w:val="00FC286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C286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75929728">
      <w:bodyDiv w:val="1"/>
      <w:marLeft w:val="0"/>
      <w:marRight w:val="0"/>
      <w:marTop w:val="0"/>
      <w:marBottom w:val="0"/>
      <w:divBdr>
        <w:top w:val="none" w:sz="0" w:space="0" w:color="auto"/>
        <w:left w:val="none" w:sz="0" w:space="0" w:color="auto"/>
        <w:bottom w:val="none" w:sz="0" w:space="0" w:color="auto"/>
        <w:right w:val="none" w:sz="0" w:space="0" w:color="auto"/>
      </w:divBdr>
    </w:div>
    <w:div w:id="1935630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1459</Words>
  <Characters>8320</Characters>
  <Application>Microsoft Office Word</Application>
  <DocSecurity>0</DocSecurity>
  <Lines>69</Lines>
  <Paragraphs>19</Paragraphs>
  <ScaleCrop>false</ScaleCrop>
  <Company/>
  <LinksUpToDate>false</LinksUpToDate>
  <CharactersWithSpaces>9760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РАЙОННЫЙ СОВЕТ</dc:creator>
  <cp:keywords/>
  <dc:description/>
  <cp:lastModifiedBy>User</cp:lastModifiedBy>
  <cp:revision>8</cp:revision>
  <dcterms:created xsi:type="dcterms:W3CDTF">2022-01-27T10:02:00Z</dcterms:created>
  <dcterms:modified xsi:type="dcterms:W3CDTF">2022-03-29T07:29:00Z</dcterms:modified>
</cp:coreProperties>
</file>