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39" w:rsidRDefault="00977BEF" w:rsidP="00B26A3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B26A39">
        <w:rPr>
          <w:rFonts w:ascii="Times New Roman" w:hAnsi="Times New Roman"/>
          <w:b/>
          <w:sz w:val="20"/>
          <w:szCs w:val="20"/>
        </w:rPr>
        <w:tab/>
      </w:r>
      <w:r w:rsidR="00B26A39">
        <w:rPr>
          <w:rFonts w:ascii="Times New Roman" w:hAnsi="Times New Roman"/>
          <w:b/>
          <w:sz w:val="20"/>
          <w:szCs w:val="20"/>
        </w:rPr>
        <w:tab/>
      </w:r>
    </w:p>
    <w:p w:rsidR="00B26A39" w:rsidRDefault="00B26A39" w:rsidP="00B26A39">
      <w:pPr>
        <w:tabs>
          <w:tab w:val="left" w:pos="412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39" w:rsidRDefault="00B26A39" w:rsidP="00B26A39">
      <w:pPr>
        <w:spacing w:after="0"/>
        <w:ind w:right="-1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B26A39" w:rsidRDefault="00B26A39" w:rsidP="00B26A39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6A39" w:rsidRDefault="00B26A39" w:rsidP="00B26A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26A39" w:rsidRDefault="00977BEF" w:rsidP="00B26A3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F3329">
        <w:rPr>
          <w:rFonts w:ascii="Times New Roman" w:hAnsi="Times New Roman"/>
          <w:b/>
          <w:sz w:val="28"/>
          <w:szCs w:val="28"/>
        </w:rPr>
        <w:t xml:space="preserve">   </w:t>
      </w:r>
      <w:r w:rsidRPr="000F3329">
        <w:rPr>
          <w:rFonts w:ascii="Times New Roman" w:hAnsi="Times New Roman"/>
          <w:b/>
          <w:sz w:val="28"/>
          <w:szCs w:val="28"/>
          <w:u w:val="single"/>
        </w:rPr>
        <w:t>24 мая 2021 г</w:t>
      </w:r>
      <w:r w:rsidR="00B26A3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26A39">
        <w:rPr>
          <w:rFonts w:ascii="Times New Roman" w:hAnsi="Times New Roman"/>
          <w:b/>
          <w:sz w:val="28"/>
          <w:szCs w:val="28"/>
        </w:rPr>
        <w:t xml:space="preserve">№ </w:t>
      </w:r>
      <w:r w:rsidR="00FE12FB">
        <w:rPr>
          <w:rFonts w:ascii="Times New Roman" w:hAnsi="Times New Roman"/>
          <w:b/>
          <w:sz w:val="28"/>
          <w:szCs w:val="28"/>
          <w:u w:val="single"/>
        </w:rPr>
        <w:t>220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/1 - РС</w:t>
      </w:r>
    </w:p>
    <w:p w:rsidR="00B26A39" w:rsidRDefault="00B26A39" w:rsidP="00B26A3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6A39" w:rsidRDefault="00B26A39" w:rsidP="00B26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прогнозный план (программу) </w:t>
      </w:r>
      <w:proofErr w:type="gramStart"/>
      <w:r>
        <w:rPr>
          <w:rFonts w:ascii="Times New Roman" w:hAnsi="Times New Roman"/>
          <w:b/>
          <w:sz w:val="28"/>
          <w:szCs w:val="28"/>
        </w:rPr>
        <w:t>приватизации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 на 2021 год</w:t>
      </w:r>
    </w:p>
    <w:p w:rsidR="00B26A39" w:rsidRDefault="00B26A39" w:rsidP="00B26A39">
      <w:pPr>
        <w:rPr>
          <w:rFonts w:ascii="Times New Roman" w:hAnsi="Times New Roman"/>
          <w:lang w:eastAsia="ru-RU"/>
        </w:rPr>
      </w:pPr>
    </w:p>
    <w:p w:rsidR="000F3329" w:rsidRDefault="00B26A39" w:rsidP="00B26A3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</w:t>
      </w:r>
    </w:p>
    <w:p w:rsidR="00B26A39" w:rsidRPr="000F3329" w:rsidRDefault="000F3329" w:rsidP="000F33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proofErr w:type="gramStart"/>
      <w:r w:rsidR="00B26A39">
        <w:rPr>
          <w:rFonts w:ascii="Times New Roman" w:hAnsi="Times New Roman"/>
          <w:b/>
          <w:sz w:val="20"/>
          <w:szCs w:val="20"/>
        </w:rPr>
        <w:t>Сове</w:t>
      </w:r>
      <w:r>
        <w:rPr>
          <w:rFonts w:ascii="Times New Roman" w:hAnsi="Times New Roman"/>
          <w:b/>
          <w:sz w:val="20"/>
          <w:szCs w:val="20"/>
        </w:rPr>
        <w:t xml:space="preserve">том </w:t>
      </w:r>
      <w:r w:rsidR="00B26A39">
        <w:rPr>
          <w:rFonts w:ascii="Times New Roman" w:hAnsi="Times New Roman"/>
          <w:b/>
          <w:sz w:val="20"/>
          <w:szCs w:val="20"/>
        </w:rPr>
        <w:t xml:space="preserve"> народных</w:t>
      </w:r>
      <w:proofErr w:type="gramEnd"/>
      <w:r w:rsidR="00B26A39">
        <w:rPr>
          <w:rFonts w:ascii="Times New Roman" w:hAnsi="Times New Roman"/>
          <w:b/>
          <w:sz w:val="20"/>
          <w:szCs w:val="20"/>
        </w:rPr>
        <w:t xml:space="preserve"> депутатов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24 мая 2021 г</w:t>
      </w:r>
      <w:r w:rsidR="00B26A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26A39" w:rsidRDefault="00B26A39" w:rsidP="00B26A39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B26A39" w:rsidRPr="00977BEF" w:rsidRDefault="00B26A39" w:rsidP="00977BEF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Федеральным законом  от 21.12.2001                      № 178-ФЗ «О приватизации государственного и муниципального имущества», Федеральным законом от 22.07.2008 № 159-ФЗ                                «Об особенностях отчуждения недвижимого имущества, находящегося                   в государственной собственности субъекта Российской Федерации или                    в муниципальной собственности и арендуемого субъектами малого                           и среднего предпринимательства, и о внесении изменений в отдельные законодательные акты Российской Федерации», Законом Орловской области от 04.08.2010 № 1104-ОЗ  «О реализации положений статей 3 и 5 Федерального закона «Об особенностях отчуждения недвижимого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Федерации»,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увеличения доходов бюджета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за счет средств 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26A39" w:rsidRDefault="00B26A39" w:rsidP="00B26A3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Внести изменение в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 на 2021 год, утвержденный решением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Совета народных депутатов Орловской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области  от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13.11.2020 № 203/1-РС «О прогнозном плане (программе) приватизации муниципального имущества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Орловской области на 2021 год», </w:t>
      </w:r>
      <w:r>
        <w:rPr>
          <w:rFonts w:ascii="Times New Roman" w:hAnsi="Times New Roman"/>
          <w:sz w:val="28"/>
          <w:szCs w:val="28"/>
        </w:rPr>
        <w:t>изложив его в редакции согласно приложению к настоящему решению.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:rsidR="00B26A39" w:rsidRDefault="00B26A39" w:rsidP="00B26A39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sz w:val="28"/>
          <w:szCs w:val="28"/>
        </w:rPr>
        <w:t>2. Решение вступает в силу с момента его опубликования.</w:t>
      </w:r>
    </w:p>
    <w:p w:rsidR="00B26A39" w:rsidRDefault="00B26A39" w:rsidP="00B26A39">
      <w:pPr>
        <w:pStyle w:val="a4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Нормативный правовой акт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B26A39" w:rsidRDefault="00B26A39" w:rsidP="00B26A39">
      <w:pPr>
        <w:pStyle w:val="a4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М. Савин</w:t>
      </w:r>
    </w:p>
    <w:p w:rsidR="00B26A39" w:rsidRDefault="00B26A39" w:rsidP="00B26A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329" w:rsidRDefault="000F332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329" w:rsidRDefault="000F332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329" w:rsidRDefault="000F332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F3329" w:rsidRDefault="000F332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плану (программе) приватизации </w:t>
      </w: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имущества</w:t>
      </w: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26A39" w:rsidRDefault="00B26A39" w:rsidP="00B26A39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960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315"/>
        <w:gridCol w:w="1701"/>
        <w:gridCol w:w="2266"/>
        <w:gridCol w:w="1418"/>
        <w:gridCol w:w="1417"/>
      </w:tblGrid>
      <w:tr w:rsidR="00B26A39" w:rsidTr="00B26A39">
        <w:trPr>
          <w:trHeight w:val="3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Правоустанавливающие документы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Кадастров/рыночная</w:t>
            </w:r>
          </w:p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Предполагаем прибыль по </w:t>
            </w:r>
            <w:proofErr w:type="spellStart"/>
            <w:r>
              <w:rPr>
                <w:rFonts w:ascii="Times New Roman" w:hAnsi="Times New Roman"/>
              </w:rPr>
              <w:t>приватиз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имущест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26A39" w:rsidTr="00B26A39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57АА 467126 от 27 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Котельная детского</w:t>
            </w:r>
            <w:r>
              <w:rPr>
                <w:rFonts w:ascii="Times New Roman" w:hAnsi="Times New Roman"/>
              </w:rPr>
              <w:t xml:space="preserve"> сада, назначение нежилое, 1-этажный, общая площадь 214,8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кадастровый №: 57:12:0010102:600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3 584 859,49 руб./408 000,00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408 000 руб.</w:t>
            </w:r>
          </w:p>
        </w:tc>
      </w:tr>
      <w:tr w:rsidR="00B26A39" w:rsidTr="00B26A39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ул. Строительная,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 xml:space="preserve"> общая площадь 214,8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85 933,20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/47 000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47 000 руб.</w:t>
            </w:r>
          </w:p>
        </w:tc>
      </w:tr>
      <w:tr w:rsidR="00B26A39" w:rsidTr="00B26A39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57-АБ 343632 от 12 декабря 2012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Здание квартальной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2133780,00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6"/>
                <w:b w:val="0"/>
                <w:shd w:val="clear" w:color="auto" w:fill="FFFFFF"/>
              </w:rPr>
              <w:t xml:space="preserve">/397 700,00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397 700,00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B26A39" w:rsidTr="00B26A39">
        <w:trPr>
          <w:trHeight w:val="1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Корсаковское</w:t>
            </w:r>
            <w:proofErr w:type="spellEnd"/>
            <w:r>
              <w:rPr>
                <w:rFonts w:ascii="Times New Roman" w:hAnsi="Times New Roman"/>
              </w:rPr>
              <w:t xml:space="preserve"> с/п, с. Корсаково,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-н Березовый,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Земельный участок</w:t>
            </w:r>
            <w:r>
              <w:rPr>
                <w:rFonts w:ascii="Times New Roman" w:hAnsi="Times New Roman"/>
              </w:rPr>
              <w:t>, кадастровый №: 57:12:0010102:794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37 086,96</w:t>
            </w:r>
            <w:r>
              <w:rPr>
                <w:rStyle w:val="a6"/>
                <w:b w:val="0"/>
                <w:shd w:val="clear" w:color="auto" w:fill="FFFFFF"/>
              </w:rPr>
              <w:t xml:space="preserve"> 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6"/>
                <w:b w:val="0"/>
                <w:shd w:val="clear" w:color="auto" w:fill="FFFFFF"/>
              </w:rPr>
              <w:t xml:space="preserve">/20 200,00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20 200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B26A39" w:rsidTr="00B26A39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Парамоновское</w:t>
            </w:r>
            <w:proofErr w:type="spellEnd"/>
            <w:r>
              <w:rPr>
                <w:rFonts w:ascii="Times New Roman" w:hAnsi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/>
              </w:rPr>
              <w:t>Новомалиново</w:t>
            </w:r>
            <w:proofErr w:type="spellEnd"/>
            <w:r>
              <w:rPr>
                <w:rFonts w:ascii="Times New Roman" w:hAnsi="Times New Roman"/>
              </w:rPr>
              <w:t>, 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права, серия 57-АА 467124 от 27декабря 2006 года.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Здание  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26360,92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  <w:r>
              <w:rPr>
                <w:rStyle w:val="a6"/>
                <w:b w:val="0"/>
                <w:shd w:val="clear" w:color="auto" w:fill="FFFFFF"/>
              </w:rPr>
              <w:t xml:space="preserve">/ 355 000,00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355 000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B26A39" w:rsidTr="00B26A39">
        <w:trPr>
          <w:trHeight w:val="11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Парамоновское</w:t>
            </w:r>
            <w:proofErr w:type="spellEnd"/>
            <w:r>
              <w:rPr>
                <w:rFonts w:ascii="Times New Roman" w:hAnsi="Times New Roman"/>
              </w:rPr>
              <w:t xml:space="preserve"> с/п, д. </w:t>
            </w:r>
            <w:proofErr w:type="spellStart"/>
            <w:r>
              <w:rPr>
                <w:rFonts w:ascii="Times New Roman" w:hAnsi="Times New Roman"/>
              </w:rPr>
              <w:t>Новомалиново</w:t>
            </w:r>
            <w:proofErr w:type="spellEnd"/>
            <w:r>
              <w:rPr>
                <w:rFonts w:ascii="Times New Roman" w:hAnsi="Times New Roman"/>
              </w:rPr>
              <w:t>, 46/1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Государственная и муниципальная собственность </w:t>
            </w:r>
            <w:r>
              <w:rPr>
                <w:rFonts w:ascii="Times New Roman" w:hAnsi="Times New Roman"/>
              </w:rPr>
              <w:lastRenderedPageBreak/>
              <w:t>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Здание   котельной –</w:t>
            </w:r>
            <w:r>
              <w:rPr>
                <w:rFonts w:ascii="Times New Roman" w:hAnsi="Times New Roman"/>
                <w:b/>
                <w:bCs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43 605,00 </w:t>
            </w:r>
            <w:r>
              <w:rPr>
                <w:rStyle w:val="a6"/>
                <w:b w:val="0"/>
                <w:color w:val="000000"/>
                <w:shd w:val="clear" w:color="auto" w:fill="FFFFFF"/>
              </w:rPr>
              <w:t>руб.</w:t>
            </w:r>
            <w:r>
              <w:rPr>
                <w:rStyle w:val="a6"/>
                <w:b w:val="0"/>
                <w:shd w:val="clear" w:color="auto" w:fill="FFFFFF"/>
              </w:rPr>
              <w:t>/30 000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 xml:space="preserve">30 000 </w:t>
            </w:r>
            <w:proofErr w:type="spellStart"/>
            <w:r>
              <w:rPr>
                <w:rStyle w:val="a6"/>
                <w:b w:val="0"/>
                <w:shd w:val="clear" w:color="auto" w:fill="FFFFFF"/>
              </w:rPr>
              <w:t>руб</w:t>
            </w:r>
            <w:proofErr w:type="spellEnd"/>
          </w:p>
        </w:tc>
      </w:tr>
      <w:tr w:rsidR="00B26A39" w:rsidTr="00B26A39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</w:rPr>
              <w:t>Корсаковский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</w:p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Марьинское</w:t>
            </w:r>
            <w:proofErr w:type="spellEnd"/>
            <w:r>
              <w:rPr>
                <w:rFonts w:ascii="Times New Roman" w:hAnsi="Times New Roman"/>
              </w:rPr>
              <w:t xml:space="preserve"> с/п,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и муниципальная собственность не разграничена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Земельный участок, </w:t>
            </w:r>
            <w:r>
              <w:rPr>
                <w:rFonts w:ascii="Times New Roman" w:hAnsi="Times New Roman"/>
                <w:bCs/>
              </w:rPr>
              <w:t>кадастровый № 57:12:0030301:101, площадью 803 260 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Кадастровая стоимость            4 715 136,2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4 715 136,2 руб.</w:t>
            </w:r>
          </w:p>
        </w:tc>
      </w:tr>
      <w:tr w:rsidR="00B26A39" w:rsidTr="00B26A39">
        <w:trPr>
          <w:trHeight w:val="39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9" w:rsidRDefault="00B26A3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9" w:rsidRDefault="00B26A39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39" w:rsidRDefault="00B26A39">
            <w:pPr>
              <w:pStyle w:val="a3"/>
              <w:spacing w:line="276" w:lineRule="auto"/>
              <w:rPr>
                <w:rStyle w:val="a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39" w:rsidRDefault="00B26A39">
            <w:pPr>
              <w:pStyle w:val="a3"/>
              <w:spacing w:line="276" w:lineRule="auto"/>
              <w:rPr>
                <w:rStyle w:val="a6"/>
                <w:b w:val="0"/>
                <w:shd w:val="clear" w:color="auto" w:fill="FFFFFF"/>
              </w:rPr>
            </w:pPr>
            <w:r>
              <w:rPr>
                <w:rStyle w:val="a6"/>
                <w:b w:val="0"/>
                <w:shd w:val="clear" w:color="auto" w:fill="FFFFFF"/>
              </w:rPr>
              <w:t>5 973 036,2 руб.</w:t>
            </w:r>
          </w:p>
        </w:tc>
      </w:tr>
    </w:tbl>
    <w:p w:rsidR="00B26A39" w:rsidRDefault="00B26A39" w:rsidP="00B26A39"/>
    <w:p w:rsidR="00B26A39" w:rsidRDefault="00B26A39" w:rsidP="00B26A39"/>
    <w:p w:rsidR="000C6D46" w:rsidRDefault="000C6D46"/>
    <w:sectPr w:rsidR="000C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39"/>
    <w:rsid w:val="000C6D46"/>
    <w:rsid w:val="000F3329"/>
    <w:rsid w:val="00977BEF"/>
    <w:rsid w:val="00B26A39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73E5"/>
  <w15:chartTrackingRefBased/>
  <w15:docId w15:val="{52E60689-B12E-467E-99D5-3744371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A3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A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6A39"/>
    <w:pPr>
      <w:spacing w:after="0" w:line="240" w:lineRule="auto"/>
      <w:ind w:left="720"/>
      <w:contextualSpacing/>
    </w:pPr>
    <w:rPr>
      <w:rFonts w:eastAsia="Calibri"/>
    </w:rPr>
  </w:style>
  <w:style w:type="paragraph" w:styleId="a5">
    <w:name w:val="Normal (Web)"/>
    <w:basedOn w:val="a"/>
    <w:uiPriority w:val="99"/>
    <w:semiHidden/>
    <w:unhideWhenUsed/>
    <w:rsid w:val="00B26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6A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8</cp:revision>
  <cp:lastPrinted>2021-05-25T09:25:00Z</cp:lastPrinted>
  <dcterms:created xsi:type="dcterms:W3CDTF">2021-05-19T07:15:00Z</dcterms:created>
  <dcterms:modified xsi:type="dcterms:W3CDTF">2021-05-26T07:15:00Z</dcterms:modified>
</cp:coreProperties>
</file>