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19" w:rsidRPr="001F02AA" w:rsidRDefault="00183819" w:rsidP="00183819">
      <w:pPr>
        <w:spacing w:after="0" w:line="240" w:lineRule="exact"/>
        <w:jc w:val="both"/>
        <w:rPr>
          <w:rFonts w:ascii="Times New Roman" w:hAnsi="Times New Roman"/>
          <w:sz w:val="28"/>
          <w:szCs w:val="28"/>
        </w:rPr>
      </w:pPr>
      <w:r w:rsidRPr="001F02AA">
        <w:rPr>
          <w:rFonts w:ascii="Times New Roman" w:hAnsi="Times New Roman"/>
          <w:sz w:val="28"/>
          <w:szCs w:val="28"/>
        </w:rPr>
        <w:t>ИНФОРМАЦИЯ</w:t>
      </w:r>
    </w:p>
    <w:p w:rsidR="00183819" w:rsidRPr="00967092" w:rsidRDefault="00183819" w:rsidP="00183819">
      <w:pPr>
        <w:spacing w:after="0" w:line="240" w:lineRule="exact"/>
        <w:jc w:val="both"/>
        <w:rPr>
          <w:rFonts w:ascii="Times New Roman" w:hAnsi="Times New Roman"/>
          <w:sz w:val="28"/>
          <w:szCs w:val="28"/>
        </w:rPr>
      </w:pPr>
      <w:r w:rsidRPr="00967092">
        <w:rPr>
          <w:rFonts w:ascii="Times New Roman" w:hAnsi="Times New Roman"/>
          <w:sz w:val="28"/>
          <w:szCs w:val="28"/>
        </w:rPr>
        <w:t xml:space="preserve">для опубликования </w:t>
      </w:r>
      <w:r>
        <w:rPr>
          <w:rFonts w:ascii="Times New Roman" w:hAnsi="Times New Roman"/>
          <w:sz w:val="28"/>
          <w:szCs w:val="28"/>
        </w:rPr>
        <w:t>в СМИ</w:t>
      </w:r>
    </w:p>
    <w:p w:rsidR="00183819" w:rsidRDefault="00183819" w:rsidP="00335460">
      <w:pPr>
        <w:spacing w:after="100" w:afterAutospacing="1" w:line="240" w:lineRule="auto"/>
        <w:ind w:firstLine="709"/>
        <w:contextualSpacing/>
        <w:jc w:val="center"/>
        <w:rPr>
          <w:rFonts w:ascii="Times New Roman" w:hAnsi="Times New Roman"/>
          <w:b/>
          <w:sz w:val="28"/>
          <w:szCs w:val="28"/>
        </w:rPr>
      </w:pPr>
    </w:p>
    <w:p w:rsidR="00183819" w:rsidRDefault="00183819" w:rsidP="00335460">
      <w:pPr>
        <w:spacing w:after="100" w:afterAutospacing="1" w:line="240" w:lineRule="auto"/>
        <w:ind w:firstLine="709"/>
        <w:contextualSpacing/>
        <w:jc w:val="center"/>
        <w:rPr>
          <w:rFonts w:ascii="Times New Roman" w:hAnsi="Times New Roman"/>
          <w:b/>
          <w:sz w:val="28"/>
          <w:szCs w:val="28"/>
        </w:rPr>
      </w:pPr>
    </w:p>
    <w:p w:rsidR="00335460" w:rsidRPr="006E16CE" w:rsidRDefault="00B53370" w:rsidP="006E16CE">
      <w:pPr>
        <w:spacing w:after="100" w:afterAutospacing="1"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Проверка </w:t>
      </w:r>
      <w:r w:rsidR="006E16CE">
        <w:rPr>
          <w:rFonts w:ascii="Times New Roman" w:hAnsi="Times New Roman"/>
          <w:b/>
          <w:sz w:val="28"/>
          <w:szCs w:val="28"/>
        </w:rPr>
        <w:t xml:space="preserve">обеспечения жителей сельских поселений Новосильского района услугами торговли. </w:t>
      </w:r>
      <w:bookmarkStart w:id="0" w:name="_GoBack"/>
      <w:bookmarkEnd w:id="0"/>
    </w:p>
    <w:p w:rsidR="006E16CE" w:rsidRPr="00361A69" w:rsidRDefault="006E16CE" w:rsidP="006E16CE">
      <w:pPr>
        <w:pStyle w:val="21"/>
        <w:shd w:val="clear" w:color="auto" w:fill="auto"/>
        <w:spacing w:before="0" w:after="0" w:line="240" w:lineRule="auto"/>
        <w:ind w:firstLine="760"/>
        <w:rPr>
          <w:rFonts w:eastAsia="Times New Roman"/>
        </w:rPr>
      </w:pPr>
      <w:r w:rsidRPr="00361A69">
        <w:rPr>
          <w:rFonts w:eastAsia="Times New Roman"/>
          <w:spacing w:val="2"/>
          <w:shd w:val="clear" w:color="auto" w:fill="FFFFFF"/>
          <w:lang w:bidi="ru-RU"/>
        </w:rPr>
        <w:t xml:space="preserve">Межрайонной прокуратурой проведена </w:t>
      </w:r>
      <w:r w:rsidRPr="00361A69">
        <w:rPr>
          <w:rFonts w:eastAsia="Times New Roman"/>
          <w:spacing w:val="2"/>
          <w:shd w:val="clear" w:color="auto" w:fill="FFFFFF"/>
        </w:rPr>
        <w:t xml:space="preserve">проверка соблюдения органами местного самоуправления требований </w:t>
      </w:r>
      <w:r w:rsidRPr="00361A69">
        <w:rPr>
          <w:rStyle w:val="2"/>
          <w:color w:val="000000"/>
        </w:rPr>
        <w:t xml:space="preserve">федерального законодательства о создании условий для обеспечения жителей поселения услугами торговли, в ходе которой выявлены следующие нарушения. </w:t>
      </w:r>
    </w:p>
    <w:p w:rsidR="006E16CE" w:rsidRPr="00223BEA" w:rsidRDefault="006E16CE" w:rsidP="006E16C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23BEA">
        <w:rPr>
          <w:rFonts w:ascii="Times New Roman" w:hAnsi="Times New Roman"/>
          <w:sz w:val="28"/>
          <w:szCs w:val="28"/>
        </w:rPr>
        <w:t>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E16CE" w:rsidRDefault="006E16CE" w:rsidP="006E16C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w:t>
      </w:r>
      <w:r w:rsidRPr="00361A69">
        <w:rPr>
          <w:rFonts w:ascii="Times New Roman" w:hAnsi="Times New Roman"/>
          <w:sz w:val="28"/>
          <w:szCs w:val="28"/>
        </w:rPr>
        <w:t>с</w:t>
      </w:r>
      <w:r w:rsidRPr="00223BEA">
        <w:rPr>
          <w:rFonts w:ascii="Times New Roman" w:hAnsi="Times New Roman"/>
          <w:sz w:val="28"/>
          <w:szCs w:val="28"/>
        </w:rPr>
        <w:t>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361A69">
        <w:rPr>
          <w:rFonts w:ascii="Times New Roman" w:hAnsi="Times New Roman"/>
          <w:sz w:val="28"/>
          <w:szCs w:val="28"/>
        </w:rPr>
        <w:t>.</w:t>
      </w:r>
    </w:p>
    <w:p w:rsidR="006E16CE" w:rsidRDefault="006E16CE" w:rsidP="006E16CE">
      <w:pPr>
        <w:spacing w:after="0" w:line="240" w:lineRule="auto"/>
        <w:ind w:firstLine="540"/>
        <w:jc w:val="both"/>
        <w:rPr>
          <w:rFonts w:ascii="Times New Roman" w:eastAsia="Times New Roman" w:hAnsi="Times New Roman"/>
          <w:sz w:val="28"/>
          <w:szCs w:val="28"/>
        </w:rPr>
      </w:pPr>
      <w:r w:rsidRPr="006E6F8E">
        <w:rPr>
          <w:rFonts w:ascii="Times New Roman" w:eastAsia="Times New Roman" w:hAnsi="Times New Roman"/>
          <w:sz w:val="28"/>
          <w:szCs w:val="28"/>
        </w:rPr>
        <w:t>Между тем, соответствующий анализ обеспечения жителей населенных пунктов в границах сельского поселения</w:t>
      </w:r>
      <w:r>
        <w:rPr>
          <w:rFonts w:ascii="Times New Roman" w:eastAsia="Times New Roman" w:hAnsi="Times New Roman"/>
          <w:sz w:val="28"/>
          <w:szCs w:val="28"/>
        </w:rPr>
        <w:t xml:space="preserve"> объектами торговли не проведен, соответствующая схема размещения нестационарных торговых объектов не разработана и не утверждена.</w:t>
      </w:r>
    </w:p>
    <w:p w:rsidR="006E16CE" w:rsidRDefault="006E16CE" w:rsidP="006E16CE">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 целях устранения выявленных нарушений в адрес 6 глав сельских поселений Новосильского района Орловской области внесены представления, которые находятся на рассмотрении. </w:t>
      </w:r>
    </w:p>
    <w:p w:rsidR="006E16CE" w:rsidRPr="00361A69" w:rsidRDefault="006E16CE" w:rsidP="006E16CE">
      <w:pPr>
        <w:shd w:val="clear" w:color="auto" w:fill="FFFFFF"/>
        <w:spacing w:after="0" w:line="240" w:lineRule="auto"/>
        <w:jc w:val="both"/>
        <w:rPr>
          <w:rFonts w:ascii="Times New Roman" w:hAnsi="Times New Roman"/>
          <w:sz w:val="28"/>
          <w:szCs w:val="28"/>
        </w:rPr>
      </w:pPr>
    </w:p>
    <w:p w:rsidR="006E16CE" w:rsidRDefault="006E16CE" w:rsidP="006A68BD">
      <w:pPr>
        <w:spacing w:after="100" w:afterAutospacing="1" w:line="240" w:lineRule="auto"/>
        <w:ind w:firstLine="709"/>
        <w:contextualSpacing/>
        <w:jc w:val="both"/>
        <w:rPr>
          <w:rFonts w:ascii="Times New Roman" w:hAnsi="Times New Roman"/>
          <w:sz w:val="28"/>
          <w:szCs w:val="28"/>
        </w:rPr>
      </w:pPr>
    </w:p>
    <w:p w:rsidR="006A68BD" w:rsidRPr="006A68BD" w:rsidRDefault="006A68BD" w:rsidP="006A68BD">
      <w:pPr>
        <w:spacing w:after="100" w:afterAutospacing="1" w:line="240" w:lineRule="auto"/>
        <w:ind w:firstLine="709"/>
        <w:contextualSpacing/>
        <w:jc w:val="both"/>
        <w:rPr>
          <w:rFonts w:ascii="Times New Roman" w:hAnsi="Times New Roman"/>
          <w:sz w:val="28"/>
          <w:szCs w:val="28"/>
        </w:rPr>
      </w:pPr>
    </w:p>
    <w:p w:rsidR="006A68BD" w:rsidRDefault="006A68BD" w:rsidP="006A68BD">
      <w:pPr>
        <w:spacing w:after="100" w:afterAutospacing="1" w:line="240" w:lineRule="auto"/>
        <w:ind w:firstLine="709"/>
        <w:contextualSpacing/>
        <w:jc w:val="both"/>
        <w:rPr>
          <w:rFonts w:ascii="Times New Roman" w:hAnsi="Times New Roman"/>
          <w:sz w:val="28"/>
          <w:szCs w:val="28"/>
        </w:rPr>
      </w:pPr>
    </w:p>
    <w:p w:rsidR="00E17708" w:rsidRPr="00DC21AC" w:rsidRDefault="00E17708" w:rsidP="00346A52">
      <w:pPr>
        <w:spacing w:after="100" w:afterAutospacing="1" w:line="240" w:lineRule="auto"/>
        <w:ind w:firstLine="709"/>
        <w:contextualSpacing/>
        <w:jc w:val="both"/>
        <w:rPr>
          <w:rFonts w:ascii="Times New Roman" w:hAnsi="Times New Roman"/>
          <w:sz w:val="28"/>
          <w:szCs w:val="28"/>
        </w:rPr>
      </w:pPr>
    </w:p>
    <w:sectPr w:rsidR="00E17708" w:rsidRPr="00DC21AC" w:rsidSect="00563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557"/>
    <w:rsid w:val="00142FC5"/>
    <w:rsid w:val="00183819"/>
    <w:rsid w:val="002E3C73"/>
    <w:rsid w:val="00335460"/>
    <w:rsid w:val="00346A52"/>
    <w:rsid w:val="00466D04"/>
    <w:rsid w:val="004722D0"/>
    <w:rsid w:val="00555540"/>
    <w:rsid w:val="00563E16"/>
    <w:rsid w:val="006A5557"/>
    <w:rsid w:val="006A5F54"/>
    <w:rsid w:val="006A68BD"/>
    <w:rsid w:val="006E16CE"/>
    <w:rsid w:val="006F6C0D"/>
    <w:rsid w:val="00714C58"/>
    <w:rsid w:val="00715219"/>
    <w:rsid w:val="00765AA0"/>
    <w:rsid w:val="00812CEF"/>
    <w:rsid w:val="00A0073F"/>
    <w:rsid w:val="00A60467"/>
    <w:rsid w:val="00B53370"/>
    <w:rsid w:val="00C12548"/>
    <w:rsid w:val="00DC21AC"/>
    <w:rsid w:val="00E14889"/>
    <w:rsid w:val="00E17708"/>
    <w:rsid w:val="00E5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046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60467"/>
    <w:rPr>
      <w:rFonts w:ascii="Tahoma" w:hAnsi="Tahoma" w:cs="Tahoma"/>
      <w:sz w:val="16"/>
      <w:szCs w:val="16"/>
    </w:rPr>
  </w:style>
  <w:style w:type="character" w:customStyle="1" w:styleId="2">
    <w:name w:val="Основной текст (2)_"/>
    <w:link w:val="21"/>
    <w:locked/>
    <w:rsid w:val="00B53370"/>
    <w:rPr>
      <w:rFonts w:ascii="Times New Roman" w:hAnsi="Times New Roman"/>
      <w:sz w:val="28"/>
      <w:szCs w:val="28"/>
      <w:shd w:val="clear" w:color="auto" w:fill="FFFFFF"/>
    </w:rPr>
  </w:style>
  <w:style w:type="paragraph" w:customStyle="1" w:styleId="21">
    <w:name w:val="Основной текст (2)1"/>
    <w:basedOn w:val="a"/>
    <w:link w:val="2"/>
    <w:rsid w:val="00B53370"/>
    <w:pPr>
      <w:widowControl w:val="0"/>
      <w:shd w:val="clear" w:color="auto" w:fill="FFFFFF"/>
      <w:spacing w:before="420" w:after="240" w:line="240" w:lineRule="atLeast"/>
      <w:jc w:val="both"/>
    </w:pPr>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 Сергей Сергеевич</dc:creator>
  <cp:keywords/>
  <dc:description/>
  <cp:lastModifiedBy>RePack by Diakov</cp:lastModifiedBy>
  <cp:revision>19</cp:revision>
  <cp:lastPrinted>2022-01-28T08:58:00Z</cp:lastPrinted>
  <dcterms:created xsi:type="dcterms:W3CDTF">2021-04-19T15:38:00Z</dcterms:created>
  <dcterms:modified xsi:type="dcterms:W3CDTF">2022-02-26T10:23:00Z</dcterms:modified>
</cp:coreProperties>
</file>