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8" w:rsidRPr="003F298E" w:rsidRDefault="00A96928" w:rsidP="00A96928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96928" w:rsidRDefault="00A96928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F74270" w:rsidP="00A9692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ПРОЕКТ</w:t>
      </w:r>
    </w:p>
    <w:p w:rsidR="00F74270" w:rsidRDefault="00F74270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74270"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МАРЬИНСКОГО СЕЛЬСКОГО ПОСЕЛЕНИЯ</w:t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6D2F5C" w:rsidRDefault="006D2F5C" w:rsidP="006D2F5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6D2F5C" w:rsidRPr="006D2F5C" w:rsidRDefault="006D2F5C" w:rsidP="006D2F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F5C">
        <w:rPr>
          <w:rFonts w:eastAsia="Times New Roman"/>
          <w:bCs/>
          <w:sz w:val="28"/>
          <w:szCs w:val="28"/>
          <w:lang w:eastAsia="ru-RU"/>
        </w:rPr>
        <w:t>ПОСТАНОВЛЕНИЕ</w:t>
      </w:r>
      <w:r w:rsidRPr="006D2F5C">
        <w:rPr>
          <w:rFonts w:eastAsia="Times New Roman"/>
          <w:sz w:val="28"/>
          <w:szCs w:val="28"/>
          <w:lang w:eastAsia="ru-RU"/>
        </w:rPr>
        <w:t> </w:t>
      </w:r>
    </w:p>
    <w:p w:rsidR="006D2F5C" w:rsidRDefault="006D2F5C" w:rsidP="006D2F5C">
      <w:pPr>
        <w:spacing w:after="0" w:line="240" w:lineRule="auto"/>
        <w:textAlignment w:val="baseline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6D2F5C" w:rsidRPr="00661E6E" w:rsidRDefault="00F74270" w:rsidP="00661E6E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--------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2021года                                                                 </w:t>
      </w:r>
      <w:r w:rsidR="00FE51FA">
        <w:rPr>
          <w:rFonts w:eastAsia="Times New Roman"/>
          <w:sz w:val="28"/>
          <w:szCs w:val="28"/>
          <w:lang w:eastAsia="ru-RU"/>
        </w:rPr>
        <w:t xml:space="preserve">       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 </w:t>
      </w:r>
      <w:r w:rsidR="006D2F5C">
        <w:rPr>
          <w:rFonts w:eastAsia="Times New Roman"/>
          <w:szCs w:val="24"/>
          <w:lang w:eastAsia="ru-RU"/>
        </w:rPr>
        <w:t xml:space="preserve">№ </w:t>
      </w:r>
      <w:r>
        <w:rPr>
          <w:rFonts w:eastAsia="Times New Roman"/>
          <w:szCs w:val="24"/>
          <w:lang w:eastAsia="ru-RU"/>
        </w:rPr>
        <w:t xml:space="preserve"> ----</w:t>
      </w:r>
      <w:r w:rsidR="00FE51FA">
        <w:rPr>
          <w:rFonts w:eastAsia="Times New Roman"/>
          <w:szCs w:val="24"/>
          <w:lang w:eastAsia="ru-RU"/>
        </w:rPr>
        <w:t xml:space="preserve">                             </w:t>
      </w:r>
      <w:r w:rsidR="006D2F5C" w:rsidRPr="006D2F5C">
        <w:rPr>
          <w:color w:val="000000"/>
          <w:szCs w:val="24"/>
        </w:rPr>
        <w:t>д. Большие Озёрки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О порядке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DE6944" w:rsidP="006D2F5C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6D2F5C">
        <w:rPr>
          <w:color w:val="000000"/>
          <w:sz w:val="28"/>
          <w:szCs w:val="28"/>
        </w:rPr>
        <w:t xml:space="preserve"> соответствии с Федеральным законом</w:t>
      </w:r>
      <w:r w:rsidR="006D2F5C" w:rsidRPr="006D2F5C">
        <w:rPr>
          <w:color w:val="000000"/>
          <w:sz w:val="28"/>
          <w:szCs w:val="28"/>
        </w:rPr>
        <w:t xml:space="preserve"> от 25 декабря 2008 года</w:t>
      </w:r>
      <w:r w:rsidR="00894C70">
        <w:rPr>
          <w:color w:val="000000"/>
          <w:sz w:val="28"/>
          <w:szCs w:val="28"/>
        </w:rPr>
        <w:t xml:space="preserve">           </w:t>
      </w:r>
      <w:r w:rsidR="006D2F5C" w:rsidRPr="006D2F5C">
        <w:rPr>
          <w:color w:val="000000"/>
          <w:sz w:val="28"/>
          <w:szCs w:val="28"/>
        </w:rPr>
        <w:t>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273-ФЗ «О противодействии коррупции», </w:t>
      </w:r>
      <w:r w:rsidR="006D2F5C" w:rsidRPr="00661E6E">
        <w:rPr>
          <w:color w:val="000000" w:themeColor="text1"/>
          <w:sz w:val="28"/>
          <w:szCs w:val="28"/>
        </w:rPr>
        <w:t xml:space="preserve">Федеральным законом </w:t>
      </w:r>
      <w:r w:rsidR="00894C70">
        <w:rPr>
          <w:color w:val="000000" w:themeColor="text1"/>
          <w:sz w:val="28"/>
          <w:szCs w:val="28"/>
        </w:rPr>
        <w:t xml:space="preserve">              </w:t>
      </w:r>
      <w:r w:rsidR="006D2F5C" w:rsidRPr="00661E6E">
        <w:rPr>
          <w:color w:val="000000" w:themeColor="text1"/>
          <w:sz w:val="28"/>
          <w:szCs w:val="28"/>
        </w:rPr>
        <w:t xml:space="preserve">от 21.12.2004г. № 172-ФЗ «О переводе земель или земельных участков </w:t>
      </w:r>
      <w:r w:rsidR="00894C70">
        <w:rPr>
          <w:color w:val="000000" w:themeColor="text1"/>
          <w:sz w:val="28"/>
          <w:szCs w:val="28"/>
        </w:rPr>
        <w:t xml:space="preserve">         </w:t>
      </w:r>
      <w:r w:rsidR="006D2F5C" w:rsidRPr="00661E6E">
        <w:rPr>
          <w:color w:val="000000" w:themeColor="text1"/>
          <w:sz w:val="28"/>
          <w:szCs w:val="28"/>
        </w:rPr>
        <w:t>из одной категории в другую»</w:t>
      </w:r>
      <w:r w:rsidR="006D2F5C" w:rsidRPr="006D2F5C">
        <w:rPr>
          <w:color w:val="000000"/>
          <w:sz w:val="28"/>
          <w:szCs w:val="28"/>
        </w:rPr>
        <w:t>, Постановлением Правительства Российской Федерации от 26 февраля 2010 года 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96 «Об </w:t>
      </w:r>
      <w:proofErr w:type="spellStart"/>
      <w:r w:rsidR="006D2F5C" w:rsidRPr="006D2F5C">
        <w:rPr>
          <w:color w:val="000000"/>
          <w:sz w:val="28"/>
          <w:szCs w:val="28"/>
        </w:rPr>
        <w:t>антикоррупционной</w:t>
      </w:r>
      <w:proofErr w:type="spellEnd"/>
      <w:r w:rsidR="006D2F5C" w:rsidRPr="006D2F5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="006D2F5C">
        <w:rPr>
          <w:color w:val="000000"/>
          <w:sz w:val="28"/>
          <w:szCs w:val="28"/>
        </w:rPr>
        <w:t>Марьинского</w:t>
      </w:r>
      <w:r w:rsidR="006D2F5C" w:rsidRPr="006D2F5C">
        <w:rPr>
          <w:color w:val="000000"/>
          <w:sz w:val="28"/>
          <w:szCs w:val="28"/>
        </w:rPr>
        <w:t xml:space="preserve"> сельского поселения </w:t>
      </w:r>
      <w:r w:rsidR="006D2F5C">
        <w:rPr>
          <w:color w:val="000000"/>
          <w:sz w:val="28"/>
          <w:szCs w:val="28"/>
        </w:rPr>
        <w:t>Корсаковского</w:t>
      </w:r>
      <w:r w:rsidR="006D2F5C" w:rsidRPr="006D2F5C">
        <w:rPr>
          <w:color w:val="000000"/>
          <w:sz w:val="28"/>
          <w:szCs w:val="28"/>
        </w:rPr>
        <w:t xml:space="preserve"> района Орловской</w:t>
      </w:r>
      <w:proofErr w:type="gramEnd"/>
      <w:r w:rsidR="006D2F5C" w:rsidRPr="006D2F5C">
        <w:rPr>
          <w:color w:val="000000"/>
          <w:sz w:val="28"/>
          <w:szCs w:val="28"/>
        </w:rPr>
        <w:t xml:space="preserve"> области, с целью приведения НПА в соответствие действующему законодательству, </w:t>
      </w:r>
      <w:r w:rsidR="006D2F5C">
        <w:rPr>
          <w:color w:val="000000"/>
          <w:sz w:val="28"/>
          <w:szCs w:val="28"/>
        </w:rPr>
        <w:t xml:space="preserve">администрация Марьинского сельского поселения </w:t>
      </w:r>
      <w:proofErr w:type="spellStart"/>
      <w:proofErr w:type="gramStart"/>
      <w:r w:rsidR="006D2F5C">
        <w:rPr>
          <w:color w:val="000000"/>
          <w:sz w:val="28"/>
          <w:szCs w:val="28"/>
        </w:rPr>
        <w:t>п</w:t>
      </w:r>
      <w:proofErr w:type="spellEnd"/>
      <w:proofErr w:type="gramEnd"/>
      <w:r w:rsidR="006D2F5C">
        <w:rPr>
          <w:color w:val="000000"/>
          <w:sz w:val="28"/>
          <w:szCs w:val="28"/>
        </w:rPr>
        <w:t xml:space="preserve"> о с т а </w:t>
      </w:r>
      <w:proofErr w:type="spellStart"/>
      <w:r w:rsidR="006D2F5C">
        <w:rPr>
          <w:color w:val="000000"/>
          <w:sz w:val="28"/>
          <w:szCs w:val="28"/>
        </w:rPr>
        <w:t>н</w:t>
      </w:r>
      <w:proofErr w:type="spellEnd"/>
      <w:r w:rsidR="006D2F5C">
        <w:rPr>
          <w:color w:val="000000"/>
          <w:sz w:val="28"/>
          <w:szCs w:val="28"/>
        </w:rPr>
        <w:t xml:space="preserve"> о в ля е т</w:t>
      </w:r>
      <w:r w:rsidR="006D2F5C" w:rsidRPr="006D2F5C">
        <w:rPr>
          <w:color w:val="000000"/>
          <w:sz w:val="28"/>
          <w:szCs w:val="28"/>
        </w:rPr>
        <w:t>: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  <w:r w:rsidR="00894C70">
        <w:rPr>
          <w:color w:val="000000"/>
          <w:sz w:val="28"/>
          <w:szCs w:val="28"/>
        </w:rPr>
        <w:t xml:space="preserve"> </w:t>
      </w:r>
      <w:r w:rsidR="00661E6E">
        <w:rPr>
          <w:color w:val="000000"/>
          <w:sz w:val="28"/>
          <w:szCs w:val="28"/>
        </w:rPr>
        <w:t>Корсаковского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Корсаковского района (</w:t>
      </w:r>
      <w:r>
        <w:rPr>
          <w:color w:val="000000"/>
          <w:sz w:val="28"/>
          <w:szCs w:val="28"/>
          <w:lang w:val="en-US"/>
        </w:rPr>
        <w:t>www</w:t>
      </w:r>
      <w:r w:rsidRPr="006D2F5C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корсаково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).</w:t>
      </w:r>
    </w:p>
    <w:p w:rsidR="00661E6E" w:rsidRDefault="00661E6E" w:rsidP="006D2F5C">
      <w:pPr>
        <w:pStyle w:val="a3"/>
        <w:rPr>
          <w:color w:val="000000"/>
          <w:sz w:val="28"/>
          <w:szCs w:val="28"/>
        </w:rPr>
      </w:pPr>
    </w:p>
    <w:p w:rsidR="006D2F5C" w:rsidRPr="006D2F5C" w:rsidRDefault="006D2F5C" w:rsidP="006D2F5C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 w:rsidR="00661E6E"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</w:t>
      </w:r>
      <w:r w:rsidR="00894C70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Н. В. </w:t>
      </w:r>
      <w:proofErr w:type="spellStart"/>
      <w:r>
        <w:rPr>
          <w:color w:val="000000"/>
          <w:sz w:val="28"/>
          <w:szCs w:val="28"/>
        </w:rPr>
        <w:t>Слепова</w:t>
      </w:r>
      <w:proofErr w:type="spellEnd"/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894C70" w:rsidRPr="00894C70" w:rsidRDefault="00894C70" w:rsidP="00894C70">
      <w:pPr>
        <w:shd w:val="clear" w:color="auto" w:fill="FFFFFF"/>
        <w:spacing w:after="150"/>
        <w:jc w:val="right"/>
        <w:rPr>
          <w:color w:val="282828"/>
        </w:rPr>
      </w:pPr>
      <w:r w:rsidRPr="00126109">
        <w:rPr>
          <w:rFonts w:ascii="Arial" w:hAnsi="Arial" w:cs="Arial"/>
          <w:color w:val="282828"/>
          <w:sz w:val="27"/>
          <w:szCs w:val="27"/>
        </w:rPr>
        <w:lastRenderedPageBreak/>
        <w:br/>
      </w:r>
      <w:r w:rsidRPr="005A2201">
        <w:rPr>
          <w:color w:val="282828"/>
        </w:rPr>
        <w:t>Приложение </w:t>
      </w:r>
      <w:r w:rsidRPr="005A2201">
        <w:rPr>
          <w:color w:val="282828"/>
        </w:rPr>
        <w:br/>
        <w:t>к постановлению администрации</w:t>
      </w:r>
      <w:r w:rsidRPr="005A2201">
        <w:rPr>
          <w:color w:val="282828"/>
        </w:rPr>
        <w:br/>
        <w:t>Марьинского сельского поселения </w:t>
      </w:r>
      <w:r w:rsidRPr="005A2201">
        <w:rPr>
          <w:color w:val="282828"/>
        </w:rPr>
        <w:br/>
      </w:r>
      <w:r>
        <w:rPr>
          <w:color w:val="282828"/>
        </w:rPr>
        <w:t>Корсаковского</w:t>
      </w:r>
      <w:r w:rsidRPr="005A2201">
        <w:rPr>
          <w:color w:val="282828"/>
        </w:rPr>
        <w:t xml:space="preserve"> района </w:t>
      </w:r>
      <w:r w:rsidRPr="005A2201">
        <w:rPr>
          <w:color w:val="282828"/>
        </w:rPr>
        <w:br/>
        <w:t>Орловской области</w:t>
      </w:r>
      <w:r w:rsidRPr="005A2201">
        <w:rPr>
          <w:color w:val="282828"/>
        </w:rPr>
        <w:br/>
        <w:t xml:space="preserve">от </w:t>
      </w:r>
      <w:r w:rsidR="00F74270">
        <w:rPr>
          <w:color w:val="282828"/>
        </w:rPr>
        <w:t>--------</w:t>
      </w:r>
      <w:r>
        <w:rPr>
          <w:color w:val="282828"/>
        </w:rPr>
        <w:t xml:space="preserve">2021 </w:t>
      </w:r>
      <w:r w:rsidRPr="005A2201">
        <w:rPr>
          <w:color w:val="282828"/>
        </w:rPr>
        <w:t xml:space="preserve">г. № </w:t>
      </w:r>
      <w:r w:rsidR="00F74270">
        <w:rPr>
          <w:color w:val="282828"/>
        </w:rPr>
        <w:t>----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Порядок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Проведение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администрации </w:t>
      </w:r>
      <w:r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1.1. </w:t>
      </w:r>
      <w:proofErr w:type="spellStart"/>
      <w:r w:rsidRPr="006D2F5C">
        <w:rPr>
          <w:color w:val="000000"/>
          <w:sz w:val="28"/>
          <w:szCs w:val="28"/>
        </w:rPr>
        <w:t>Антикоррупционная</w:t>
      </w:r>
      <w:proofErr w:type="spellEnd"/>
      <w:r w:rsidRPr="006D2F5C">
        <w:rPr>
          <w:color w:val="000000"/>
          <w:sz w:val="28"/>
          <w:szCs w:val="28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1.2. </w:t>
      </w:r>
      <w:proofErr w:type="spellStart"/>
      <w:proofErr w:type="gramStart"/>
      <w:r w:rsidRPr="006D2F5C">
        <w:rPr>
          <w:color w:val="000000"/>
          <w:sz w:val="28"/>
          <w:szCs w:val="28"/>
        </w:rPr>
        <w:t>Антикоррупционная</w:t>
      </w:r>
      <w:proofErr w:type="spellEnd"/>
      <w:r w:rsidRPr="006D2F5C">
        <w:rPr>
          <w:color w:val="000000"/>
          <w:sz w:val="28"/>
          <w:szCs w:val="28"/>
        </w:rPr>
        <w:t xml:space="preserve"> экспертиза проводится ведущим специалист</w:t>
      </w:r>
      <w:r>
        <w:rPr>
          <w:color w:val="000000"/>
          <w:sz w:val="28"/>
          <w:szCs w:val="28"/>
        </w:rPr>
        <w:t>ом в соответствии с Федеральным законом</w:t>
      </w:r>
      <w:r w:rsidRPr="006D2F5C">
        <w:rPr>
          <w:color w:val="000000"/>
          <w:sz w:val="28"/>
          <w:szCs w:val="28"/>
        </w:rPr>
        <w:t xml:space="preserve"> от 25 декабря 2008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 xml:space="preserve">273-ФЗ </w:t>
      </w:r>
      <w:r w:rsidR="006B5D66">
        <w:rPr>
          <w:color w:val="000000"/>
          <w:sz w:val="28"/>
          <w:szCs w:val="28"/>
        </w:rPr>
        <w:t xml:space="preserve">    </w:t>
      </w:r>
      <w:r w:rsidRPr="006D2F5C">
        <w:rPr>
          <w:color w:val="000000"/>
          <w:sz w:val="28"/>
          <w:szCs w:val="28"/>
        </w:rPr>
        <w:t>«О противодействии коррупции», Федеральным законом от 21.12.2004г.</w:t>
      </w:r>
      <w:r w:rsidR="006B5D66">
        <w:rPr>
          <w:color w:val="000000"/>
          <w:sz w:val="28"/>
          <w:szCs w:val="28"/>
        </w:rPr>
        <w:t xml:space="preserve">     </w:t>
      </w:r>
      <w:r w:rsidRPr="006D2F5C">
        <w:rPr>
          <w:color w:val="000000"/>
          <w:sz w:val="28"/>
          <w:szCs w:val="28"/>
        </w:rPr>
        <w:t xml:space="preserve"> № 172-ФЗ «О переводе земель или земельных участков из одной категории</w:t>
      </w:r>
      <w:r w:rsidR="006B5D66">
        <w:rPr>
          <w:color w:val="000000"/>
          <w:sz w:val="28"/>
          <w:szCs w:val="28"/>
        </w:rPr>
        <w:t xml:space="preserve">  </w:t>
      </w:r>
      <w:r w:rsidRPr="006D2F5C">
        <w:rPr>
          <w:color w:val="000000"/>
          <w:sz w:val="28"/>
          <w:szCs w:val="28"/>
        </w:rPr>
        <w:t xml:space="preserve"> в другую», Постановлением Правительства Российской Федерации </w:t>
      </w:r>
      <w:r w:rsidR="006B5D66">
        <w:rPr>
          <w:color w:val="000000"/>
          <w:sz w:val="28"/>
          <w:szCs w:val="28"/>
        </w:rPr>
        <w:t xml:space="preserve">              </w:t>
      </w:r>
      <w:r w:rsidRPr="006D2F5C">
        <w:rPr>
          <w:color w:val="000000"/>
          <w:sz w:val="28"/>
          <w:szCs w:val="28"/>
        </w:rPr>
        <w:t>от 26 февраля 2010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 xml:space="preserve">96 «Об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1.3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подлежат все принятые администрацией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 </w:t>
      </w:r>
      <w:r w:rsidR="00DE6944">
        <w:rPr>
          <w:color w:val="000000"/>
          <w:sz w:val="28"/>
          <w:szCs w:val="28"/>
        </w:rPr>
        <w:t>Корсаковского</w:t>
      </w:r>
      <w:r w:rsidRPr="006D2F5C">
        <w:rPr>
          <w:color w:val="000000"/>
          <w:sz w:val="28"/>
          <w:szCs w:val="28"/>
        </w:rPr>
        <w:t xml:space="preserve"> района Орловской области нормативно правовые акты (проекты нормативных правовых актов), при проведении их правовой экспертизы и мониторинге </w:t>
      </w:r>
      <w:proofErr w:type="spellStart"/>
      <w:r w:rsidRPr="006D2F5C">
        <w:rPr>
          <w:color w:val="000000"/>
          <w:sz w:val="28"/>
          <w:szCs w:val="28"/>
        </w:rPr>
        <w:t>правоприменения</w:t>
      </w:r>
      <w:proofErr w:type="spellEnd"/>
      <w:r w:rsidRPr="006D2F5C">
        <w:rPr>
          <w:color w:val="000000"/>
          <w:sz w:val="28"/>
          <w:szCs w:val="28"/>
        </w:rPr>
        <w:t>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1.4 Глава поселения назначает ведущего специалиста </w:t>
      </w:r>
      <w:proofErr w:type="gramStart"/>
      <w:r w:rsidRPr="006D2F5C">
        <w:rPr>
          <w:color w:val="000000"/>
          <w:sz w:val="28"/>
          <w:szCs w:val="28"/>
        </w:rPr>
        <w:t>ответственным</w:t>
      </w:r>
      <w:proofErr w:type="gramEnd"/>
      <w:r w:rsidRPr="006D2F5C">
        <w:rPr>
          <w:color w:val="000000"/>
          <w:sz w:val="28"/>
          <w:szCs w:val="28"/>
        </w:rPr>
        <w:t xml:space="preserve"> за проведение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экспертизы. </w:t>
      </w:r>
      <w:proofErr w:type="gramStart"/>
      <w:r w:rsidRPr="006D2F5C">
        <w:rPr>
          <w:color w:val="000000"/>
          <w:sz w:val="28"/>
          <w:szCs w:val="28"/>
        </w:rPr>
        <w:t xml:space="preserve">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Pr="006D2F5C">
        <w:rPr>
          <w:color w:val="000000"/>
          <w:sz w:val="28"/>
          <w:szCs w:val="28"/>
        </w:rPr>
        <w:t>антикоррупционную</w:t>
      </w:r>
      <w:proofErr w:type="spellEnd"/>
      <w:r w:rsidRPr="006D2F5C">
        <w:rPr>
          <w:color w:val="000000"/>
          <w:sz w:val="28"/>
          <w:szCs w:val="28"/>
        </w:rPr>
        <w:t xml:space="preserve"> экспертизу, в котором отражаются сведения о поступивших на </w:t>
      </w:r>
      <w:proofErr w:type="spellStart"/>
      <w:r w:rsidRPr="006D2F5C">
        <w:rPr>
          <w:color w:val="000000"/>
          <w:sz w:val="28"/>
          <w:szCs w:val="28"/>
        </w:rPr>
        <w:t>антикоррупционную</w:t>
      </w:r>
      <w:proofErr w:type="spellEnd"/>
      <w:r w:rsidRPr="006D2F5C">
        <w:rPr>
          <w:color w:val="000000"/>
          <w:sz w:val="28"/>
          <w:szCs w:val="28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1.5 Акты и проекты актов для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 xml:space="preserve">1.6. При проведении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ведущий специалист обеспечивает проведение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экспертизы, в том числе: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акта (проекта акта) на предмет дублирования полномочий отдельных муниципальных служащих по регулируемому данным актом (проектом акта) вопросу.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1.7. Ведущий специалист устанавливает наличие или отсутствие в акте (проекте акта), представленном на экспертизу,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1.8. Ведущий специалист самостоятельно выбирает критерии оценки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1.9. Ведущий специалист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процессе осуществления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6D2F5C">
        <w:rPr>
          <w:color w:val="000000"/>
          <w:sz w:val="28"/>
          <w:szCs w:val="28"/>
        </w:rPr>
        <w:t>антикоррупционнной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Подготовка заключения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или </w:t>
      </w:r>
      <w:proofErr w:type="spellStart"/>
      <w:r w:rsidRPr="006D2F5C">
        <w:rPr>
          <w:color w:val="000000"/>
          <w:sz w:val="28"/>
          <w:szCs w:val="28"/>
        </w:rPr>
        <w:t>некоррупциогенности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2.2. В заключении отражаются следующие сведения: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название и реквизиты акта (проекта акта), представленного на экспертизу;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основания для проведения экспертизы;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 xml:space="preserve">- конкретные положения акта (проекта акта), содержащие </w:t>
      </w:r>
      <w:proofErr w:type="spellStart"/>
      <w:r w:rsidRPr="006D2F5C">
        <w:rPr>
          <w:color w:val="000000"/>
          <w:sz w:val="28"/>
          <w:szCs w:val="28"/>
        </w:rPr>
        <w:t>коррупциогенные</w:t>
      </w:r>
      <w:proofErr w:type="spellEnd"/>
      <w:r w:rsidRPr="006D2F5C">
        <w:rPr>
          <w:color w:val="000000"/>
          <w:sz w:val="28"/>
          <w:szCs w:val="28"/>
        </w:rPr>
        <w:t xml:space="preserve"> факторы;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>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2.3. Срок проведения экспертизы правовых актов (проектов правовых актов) на </w:t>
      </w:r>
      <w:proofErr w:type="spellStart"/>
      <w:r w:rsidRPr="006D2F5C">
        <w:rPr>
          <w:color w:val="000000"/>
          <w:sz w:val="28"/>
          <w:szCs w:val="28"/>
        </w:rPr>
        <w:t>коррупциогенность</w:t>
      </w:r>
      <w:proofErr w:type="spellEnd"/>
      <w:r w:rsidRPr="006D2F5C">
        <w:rPr>
          <w:color w:val="000000"/>
          <w:sz w:val="28"/>
          <w:szCs w:val="28"/>
        </w:rPr>
        <w:t xml:space="preserve"> составляет не более десяти дней.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 Исполнение заключения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 (проекта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3.1. Заключение, составленное по результатам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акта (проекта акта), подготовленное и подписанное ведущим специалистом, направляется лицу, направившему данный акт (проект акта) на </w:t>
      </w:r>
      <w:proofErr w:type="spellStart"/>
      <w:r w:rsidRPr="006D2F5C">
        <w:rPr>
          <w:color w:val="000000"/>
          <w:sz w:val="28"/>
          <w:szCs w:val="28"/>
        </w:rPr>
        <w:t>антикоррупционную</w:t>
      </w:r>
      <w:proofErr w:type="spellEnd"/>
      <w:r w:rsidRPr="006D2F5C">
        <w:rPr>
          <w:color w:val="000000"/>
          <w:sz w:val="28"/>
          <w:szCs w:val="28"/>
        </w:rPr>
        <w:t xml:space="preserve"> экспертизу.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3.2. Руководитель органа местного самоуправления, по инициативе которого был принят акт, получив заключение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экспертизы. В случае отсутствия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3.3. Руководитель органа местного самоуправления, ответственный за разработку проекта акта, получив заключение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ведущему специалисту для повторной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Срок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составляет не более трех дней.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 xml:space="preserve">4. Порядок направления на независимую </w:t>
      </w:r>
      <w:proofErr w:type="spellStart"/>
      <w:r w:rsidRPr="006D2F5C">
        <w:rPr>
          <w:color w:val="000000"/>
          <w:sz w:val="28"/>
          <w:szCs w:val="28"/>
        </w:rPr>
        <w:t>антикоррупционную</w:t>
      </w:r>
      <w:proofErr w:type="spellEnd"/>
      <w:r w:rsidRPr="006D2F5C">
        <w:rPr>
          <w:color w:val="000000"/>
          <w:sz w:val="28"/>
          <w:szCs w:val="28"/>
        </w:rPr>
        <w:t xml:space="preserve"> экспертизу нормативных правовых актов, подлежащих независимой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4.1. </w:t>
      </w:r>
      <w:proofErr w:type="gramStart"/>
      <w:r w:rsidRPr="006D2F5C">
        <w:rPr>
          <w:color w:val="000000"/>
          <w:sz w:val="28"/>
          <w:szCs w:val="28"/>
        </w:rPr>
        <w:t xml:space="preserve">В целях обеспечения возможности проведения в соответствии с Правилами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 «Об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</w:t>
      </w:r>
      <w:r w:rsidR="00DE6944">
        <w:rPr>
          <w:color w:val="000000"/>
          <w:sz w:val="28"/>
          <w:szCs w:val="28"/>
        </w:rPr>
        <w:t xml:space="preserve">х правовых актов», </w:t>
      </w:r>
      <w:r w:rsidRPr="006D2F5C">
        <w:rPr>
          <w:color w:val="000000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DE6944">
        <w:rPr>
          <w:color w:val="000000"/>
          <w:sz w:val="28"/>
          <w:szCs w:val="28"/>
        </w:rPr>
        <w:t>администрации Корсаковского района (</w:t>
      </w:r>
      <w:hyperlink r:id="rId5" w:history="1">
        <w:r w:rsidR="00DE6944" w:rsidRPr="004E2166">
          <w:rPr>
            <w:rStyle w:val="a6"/>
            <w:sz w:val="28"/>
            <w:szCs w:val="28"/>
            <w:lang w:val="en-US"/>
          </w:rPr>
          <w:t>www</w:t>
        </w:r>
        <w:r w:rsidR="00DE6944" w:rsidRPr="004E2166">
          <w:rPr>
            <w:rStyle w:val="a6"/>
            <w:sz w:val="28"/>
            <w:szCs w:val="28"/>
          </w:rPr>
          <w:t>.</w:t>
        </w:r>
        <w:proofErr w:type="spellStart"/>
        <w:r w:rsidR="00DE6944" w:rsidRPr="004E2166">
          <w:rPr>
            <w:rStyle w:val="a6"/>
            <w:sz w:val="28"/>
            <w:szCs w:val="28"/>
          </w:rPr>
          <w:t>корсаково.рф</w:t>
        </w:r>
        <w:proofErr w:type="spellEnd"/>
      </w:hyperlink>
      <w:r w:rsidR="006B5D66">
        <w:rPr>
          <w:color w:val="000000"/>
          <w:sz w:val="28"/>
          <w:szCs w:val="28"/>
        </w:rPr>
        <w:t xml:space="preserve">), </w:t>
      </w:r>
      <w:r w:rsidRPr="006D2F5C">
        <w:rPr>
          <w:color w:val="000000"/>
          <w:sz w:val="28"/>
          <w:szCs w:val="28"/>
        </w:rPr>
        <w:t>с указанием</w:t>
      </w:r>
      <w:proofErr w:type="gramEnd"/>
      <w:r w:rsidRPr="006D2F5C">
        <w:rPr>
          <w:color w:val="000000"/>
          <w:sz w:val="28"/>
          <w:szCs w:val="28"/>
        </w:rPr>
        <w:t xml:space="preserve"> дат начала и окончания приема заключений.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поступления в администрацию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 заключений по результатам независимой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 Порядок направления нормативных правовых актов в </w:t>
      </w:r>
      <w:proofErr w:type="spellStart"/>
      <w:r w:rsidR="00DE6944">
        <w:rPr>
          <w:color w:val="000000"/>
          <w:sz w:val="28"/>
          <w:szCs w:val="28"/>
        </w:rPr>
        <w:t>Новосильскую</w:t>
      </w:r>
      <w:proofErr w:type="spellEnd"/>
      <w:r w:rsidR="00DE6944">
        <w:rPr>
          <w:color w:val="000000"/>
          <w:sz w:val="28"/>
          <w:szCs w:val="28"/>
        </w:rPr>
        <w:t xml:space="preserve"> межрайонную </w:t>
      </w:r>
      <w:r w:rsidRPr="006D2F5C">
        <w:rPr>
          <w:color w:val="000000"/>
          <w:sz w:val="28"/>
          <w:szCs w:val="28"/>
        </w:rPr>
        <w:t xml:space="preserve">прокуратуру 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5.1. </w:t>
      </w:r>
      <w:proofErr w:type="gramStart"/>
      <w:r w:rsidRPr="006D2F5C">
        <w:rPr>
          <w:color w:val="000000"/>
          <w:sz w:val="28"/>
          <w:szCs w:val="28"/>
        </w:rPr>
        <w:t xml:space="preserve">Администрация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 </w:t>
      </w:r>
      <w:r w:rsidR="00DE6944">
        <w:rPr>
          <w:color w:val="000000"/>
          <w:sz w:val="28"/>
          <w:szCs w:val="28"/>
        </w:rPr>
        <w:t>Корсаковского</w:t>
      </w:r>
      <w:r w:rsidRPr="006D2F5C">
        <w:rPr>
          <w:color w:val="000000"/>
          <w:sz w:val="28"/>
          <w:szCs w:val="28"/>
        </w:rPr>
        <w:t xml:space="preserve"> района Орловской области направляет в </w:t>
      </w:r>
      <w:proofErr w:type="spellStart"/>
      <w:r w:rsidRPr="006D2F5C">
        <w:rPr>
          <w:color w:val="000000"/>
          <w:sz w:val="28"/>
          <w:szCs w:val="28"/>
        </w:rPr>
        <w:t>Ново</w:t>
      </w:r>
      <w:r w:rsidR="00DE6944">
        <w:rPr>
          <w:color w:val="000000"/>
          <w:sz w:val="28"/>
          <w:szCs w:val="28"/>
        </w:rPr>
        <w:t>сильскую</w:t>
      </w:r>
      <w:proofErr w:type="spellEnd"/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 xml:space="preserve">межрайонную прокуратуру принятые нормативные правовые акты в течение семи дней с даты их принятия для проведения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17.07.2009 № 172-ФЗ «Об </w:t>
      </w:r>
      <w:proofErr w:type="spellStart"/>
      <w:r w:rsidRPr="006D2F5C">
        <w:rPr>
          <w:color w:val="000000"/>
          <w:sz w:val="28"/>
          <w:szCs w:val="28"/>
        </w:rPr>
        <w:t>антикоррупционной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6D2F5C">
        <w:rPr>
          <w:color w:val="000000"/>
          <w:sz w:val="28"/>
          <w:szCs w:val="28"/>
        </w:rPr>
        <w:t xml:space="preserve"> актов»</w:t>
      </w:r>
      <w:r w:rsidR="003E452C">
        <w:rPr>
          <w:color w:val="000000"/>
          <w:sz w:val="28"/>
          <w:szCs w:val="28"/>
        </w:rPr>
        <w:t>.</w:t>
      </w:r>
    </w:p>
    <w:p w:rsidR="007C68C9" w:rsidRPr="006D2F5C" w:rsidRDefault="007C68C9" w:rsidP="00661E6E">
      <w:pPr>
        <w:jc w:val="both"/>
        <w:rPr>
          <w:sz w:val="28"/>
          <w:szCs w:val="28"/>
        </w:rPr>
      </w:pPr>
    </w:p>
    <w:sectPr w:rsidR="007C68C9" w:rsidRPr="006D2F5C" w:rsidSect="0076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5C"/>
    <w:rsid w:val="001D2AA4"/>
    <w:rsid w:val="002773D6"/>
    <w:rsid w:val="003E452C"/>
    <w:rsid w:val="003F298E"/>
    <w:rsid w:val="00661E6E"/>
    <w:rsid w:val="006B5D66"/>
    <w:rsid w:val="006D2F5C"/>
    <w:rsid w:val="00761432"/>
    <w:rsid w:val="007C68C9"/>
    <w:rsid w:val="00894C70"/>
    <w:rsid w:val="00A96928"/>
    <w:rsid w:val="00B022BE"/>
    <w:rsid w:val="00BA541A"/>
    <w:rsid w:val="00DE6944"/>
    <w:rsid w:val="00F74270"/>
    <w:rsid w:val="00FB692A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15</cp:revision>
  <dcterms:created xsi:type="dcterms:W3CDTF">2021-10-20T07:23:00Z</dcterms:created>
  <dcterms:modified xsi:type="dcterms:W3CDTF">2021-10-25T12:22:00Z</dcterms:modified>
</cp:coreProperties>
</file>