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E" w:rsidRDefault="00DF73BF" w:rsidP="00643F0E">
      <w:pPr>
        <w:spacing w:after="0" w:line="240" w:lineRule="auto"/>
        <w:jc w:val="center"/>
        <w:outlineLvl w:val="0"/>
        <w:rPr>
          <w:rFonts w:ascii="RobotoCondensedRegular" w:eastAsia="Times New Roman" w:hAnsi="RobotoCondensedRegular" w:cs="Arial"/>
          <w:b/>
          <w:color w:val="51575D"/>
          <w:kern w:val="36"/>
          <w:sz w:val="28"/>
          <w:szCs w:val="28"/>
        </w:rPr>
      </w:pPr>
      <w:r w:rsidRPr="00DF73BF">
        <w:rPr>
          <w:rFonts w:ascii="RobotoCondensedRegular" w:eastAsia="Times New Roman" w:hAnsi="RobotoCondensedRegular" w:cs="Arial"/>
          <w:b/>
          <w:color w:val="51575D"/>
          <w:kern w:val="36"/>
          <w:sz w:val="28"/>
          <w:szCs w:val="28"/>
        </w:rPr>
        <w:t>Методические рекомендации по проведению</w:t>
      </w:r>
    </w:p>
    <w:p w:rsidR="00DF73BF" w:rsidRPr="00DF73BF" w:rsidRDefault="00DF73BF" w:rsidP="00643F0E">
      <w:pPr>
        <w:spacing w:after="0" w:line="240" w:lineRule="auto"/>
        <w:jc w:val="center"/>
        <w:outlineLvl w:val="0"/>
        <w:rPr>
          <w:rFonts w:ascii="RobotoCondensedRegular" w:eastAsia="Times New Roman" w:hAnsi="RobotoCondensedRegular" w:cs="Arial"/>
          <w:b/>
          <w:color w:val="51575D"/>
          <w:kern w:val="36"/>
          <w:sz w:val="28"/>
          <w:szCs w:val="28"/>
        </w:rPr>
      </w:pPr>
      <w:r w:rsidRPr="00DF73BF">
        <w:rPr>
          <w:rFonts w:ascii="RobotoCondensedRegular" w:eastAsia="Times New Roman" w:hAnsi="RobotoCondensedRegular" w:cs="Arial"/>
          <w:b/>
          <w:color w:val="51575D"/>
          <w:kern w:val="36"/>
          <w:sz w:val="28"/>
          <w:szCs w:val="28"/>
        </w:rPr>
        <w:t>Дня охраны труда в организации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 Общие положения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Настоящие Рекомендации по организации и проведению «Дня охраны труда» на предприятиях распространяются на все организации, предприятия, учреждения (далее — предприятия) независимо от организационно-правовых форм и форм собственности всех отраслей экономики.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Проведение «Дня охраны труда» должно способствовать улучшению общего состояния условий труда, техники безопасности, производственной санитарии, пожарной и </w:t>
      </w:r>
      <w:proofErr w:type="spell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электробезопасности</w:t>
      </w:r>
      <w:proofErr w:type="spell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предприятиях; усилению контроля со стороны руководителей и специалистов предприятий за соблюдением требований нормативных правовых актов по охране труда.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1.3. Проведение «Дня охраны труда» является дополнительным мероприятием к повседневной работе по охране труда на предприятии.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2. Цели и задачи       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2.1. Целью проведения «Дня охраны труда» является выявление нарушений и отклонений от требований стандартов, правил, норм, инструкций и других нормативных документов по охране труда и принятие мер по их доведению до норм.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2.2. Проведение «Дня охраны труда» решает задачи предупреждения производственного травматизма, профессиональной заболеваемости, улучшения условий труда, повышения культуры производства и оперативной ликвидации выявленных недостатков.   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 Организационные мероприятия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3.1.  Приказом по предприятию: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а) Устанавливается единый «День охраны труда», который должен проводиться ежемесячно в один из рабочих дней. Для предприятий с большой территориальной разбросанностью подразделений (участков, цехов, служб) допускается проводить «День охраны труда» в течение трех рабочих дней по согласованию с руководством вышестоящей организации, при этом первый день должен совпадать с единым «Днем охраны труда»;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Создается постоянно действующая комиссия по проведению «Дня охраны труда» на предприятии под председательством первого руководителя, а </w:t>
      </w: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также определяются составы комиссий для проверки подразделений (участков, цехов, служб). В случае болезни или отсутствия первого руководителя комиссию предприятия возглавляет лицо, его замещающее.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3.2.Комиссия по проведению «Дня охраны труда» должна состоять не менее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из трех человек, включая председателя комиссии.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3.3.Председателями комиссий в подразделениях и на участках предприятия должны назначаться руководители этих подразделений (участков, цехов, служб). В состав комиссий должны входить: заместители начальников, инженерно-технические работники и уполномоченные (доверенные) лица по охране труда профессионального союза или трудового коллектива подразделений предприятия.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3.4.Директор, главный инженер, заместители директора и главного инженера, главные специалисты, начальник отделов и служб и их заместители, инженер по охране труда, руководители профсоюзной организации, председатель совместной комиссии (комитета) по охране труда должны участвовать ежемесячно в работе одной из комиссий, с учетом охвата всех подразделений (участков, цехов, служб) предприятия в течение года.</w:t>
      </w:r>
      <w:proofErr w:type="gramEnd"/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3.5.«День охраны труда» в подразделениях (участках, цехах, службах) предприятия должен проводиться по программам, составленным с учетом специфики выполняемых работ.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3.6.Программы проведения «Дня охраны труда» должны утверждаться первым руководителем предприятия и заблаговременно (не менее чем за неделю) доводиться до сведения персонала подразделений, что позволит заранее подготовиться, провести проверку в низовых звеньях силами руководителей цехов, участков, бригад, смен; выявить и устранить 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«Дню охраны труда» имеющиеся недостатки.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  Порядок проведения «Дня охраны труда»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4.1.Накануне «дня охраны труда» председатель комиссии предприятия ставит перед председателями комиссий подразделений (участков, цехов, служб) конкретные задачи и инструктирует их о порядке проведения очередного «Дня охраны труда» на проверяемых ими объектах.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4.2. В «День охраны труда» в подразделениях (участках, цехах, службах) предприятия на видном месте должен быть вывешен плакат «Сегодня - «День охраны труда».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4.3. В «День охраны труда» комиссии проверяют выполнение мероприятий, намеченных по результатам предыдущего «Дня охраны труда», производят тщательную проверку по программе. Кроме того, члены комиссий проверяют выполнение требований стандартов, норм, правил и инструкций по охране труда 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работающими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непосредственно на месте производства работ.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выявлении нарушений выполнения требований по охране труда комиссия должна немедленно запретить продолжение работ до полного их устранения.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4.4.«День охраны труда» должен носить целевой характер. 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этот день комиссия, кроме вопросов общего характера (проверка состояния комнат отдыха, мест приема пищи, гардеробных, душевых и т. п.), должна детально ознакомиться с состоянием дел по двум-трем конкретным вопросам, например: состояние и обеспеченность бригад и рабочих мест средствами защиты и приспособлениями; наличие и исправность блокировочных и предохранительных устройств на оборудовании и механизмах;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наличие инструкций по охране труда на рабочих  местах, их качество и своевременность пересмотра.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4.5.Выявленные нарушения и недостатки (не требующие капитальных затрат и длительного времени для их устранения) по возможности должны устраняться в этот день.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4.6.После окончания проверки комиссия составляет акт (Приложение) в двух экземплярах, в котором отражает выявленные нарушения и недостатки, а также намечает мероприятия с указанием ответственных лиц и сроков исполнения.  Акт подписывается всеми членами комиссии. Один экземпляр акта остается для исполнения в проверенном подразделении (участке, цехе, службе), второй представляется руководству предприятия. Акты после рассмотрения руководством предприятия направляются инженеру по охране труда для контроля.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4.7. 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«Дня охраны труда» или на следующий день после проведения «Дня охраны труда» председатель комиссии предприятия проводит итоговое совещание, заслушивает отчет председателей комиссий подразделений (участков, цехов, служб) о выполнении плана мероприятий по предыдущему «Дню охраны труда» и о результатах проведенной проверки, обсуждает результаты проверки и достаточность предлагаемых комиссиями организационно-технических мероприятий по устранению выявленных недостатков.</w:t>
      </w:r>
      <w:proofErr w:type="gramEnd"/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предприятиях с удаленными подразделениями (участками, цехами, службами) итоговые совещания проводятся по завершению работы комиссий во всех подразделениях (участках, цехах, службах).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4.8.По результатам «Дня охраны труда» руководство предприятия в недельный срок издает приказ и утверждает план организационно-технических мероприятий по улучшению условий и охраны труда с указанием сроков их выполнения и ответственных лиц. В приказе отмечаются нарушения требований законодательства об охране труда, выявленные в «День охраны труда», не выполненные в срок мероприятия предыдущего «Дня охраны труда», причины их невыполнения и определяются дальнейшие меры. Содержание приказа должно быть доведено до сведения всего персонала предприятия.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4.9.Результаты проведения «Дня охраны труда» должны отражаться в средствах информации, имеющихся на данном предприятии (стенды, стенгазеты и т. п.).      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Контроль за выполнением 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организационно-технических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мероприятии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5.1. 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планов организационно-технических мероприятий по результатам проведения «Дня охраны труда» возлагается на первого руководителя предприятия. Мероприятия по устранению выявленных нарушений должны включаться в ежемесячные планы работ подразделений предприятия.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5.2. 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доклада членам комиссии руководители подразделений (участков, цехов, служб» предприятия должны накануне проведения очередного «Дня охраны труда» дать информацию инженеру по охране труда о выполнении плана организационно-технических мероприятий, намеченных по итогам проведения предыдущего «Дня охраны труда».</w:t>
      </w:r>
      <w:proofErr w:type="gramEnd"/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проверки результатов проведения «Дня охраны труда»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 от «_______»__________________200______г.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                          </w:t>
      </w:r>
      <w:proofErr w:type="gram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подразделения (участка, цеха)</w:t>
      </w:r>
      <w:proofErr w:type="gramEnd"/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Акт составлен комиссией под председательством_____________________________________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(фамилия, имя, отчество, должность)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 комиссии:_______________________________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</w:t>
      </w:r>
      <w:r w:rsidR="00D4412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(фамилия, имя, отчество, должность)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том, что «___»__________200____г. Произведена проверка выполнения требований нормативных правовых актов по охране труда, состояния условий и охраны труда на рабочих местах, соблюдения правил пожарной и </w:t>
      </w:r>
      <w:proofErr w:type="spellStart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электробезопасности</w:t>
      </w:r>
      <w:proofErr w:type="spellEnd"/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, эксплуатации грузоподъемных механизмов, сосудов, работающих под давлением, организации и производства работ повышенной опасности.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Комиссия отмечает, что не выполнены в срок следующие мероприятия, намеченные по предыдущему «Дню охраны труда»: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577"/>
        <w:gridCol w:w="2209"/>
        <w:gridCol w:w="2278"/>
        <w:gridCol w:w="1756"/>
      </w:tblGrid>
      <w:tr w:rsidR="00DF73BF" w:rsidRPr="00DF73BF" w:rsidTr="00DF73B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невыполненных мероприятий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невыполнения мероприятия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срок исполнения</w:t>
            </w:r>
          </w:p>
        </w:tc>
      </w:tr>
      <w:tr w:rsidR="00DF73BF" w:rsidRPr="00DF73BF" w:rsidTr="00DF73B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По результатам проверки в «День охраны труда»  выявлены следующие нарушения и недостатки выполнения требований безопасности труда и намечены мероприятия по их устранению: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162"/>
        <w:gridCol w:w="2946"/>
        <w:gridCol w:w="1645"/>
        <w:gridCol w:w="2243"/>
      </w:tblGrid>
      <w:tr w:rsidR="00DF73BF" w:rsidRPr="00DF73BF" w:rsidTr="00DF73B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и недостатки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мероприятия по устранению нарушений и недостатков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F73BF" w:rsidRPr="00DF73BF" w:rsidTr="00DF73B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BF" w:rsidRPr="00DF73BF" w:rsidRDefault="00DF73BF" w:rsidP="004B0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ПОДПИСИ:                          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комиссии____________________________________</w:t>
      </w:r>
    </w:p>
    <w:p w:rsidR="00DF73BF" w:rsidRPr="00DF73BF" w:rsidRDefault="00DF73BF" w:rsidP="004B0754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3BF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           ____________________________________</w:t>
      </w:r>
    </w:p>
    <w:p w:rsidR="00DF73BF" w:rsidRPr="00DF73BF" w:rsidRDefault="00DF73BF" w:rsidP="00DF73BF">
      <w:pPr>
        <w:spacing w:after="0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sectPr w:rsidR="00DF73BF" w:rsidRPr="00DF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3BF"/>
    <w:rsid w:val="004B0754"/>
    <w:rsid w:val="00643F0E"/>
    <w:rsid w:val="00D4412F"/>
    <w:rsid w:val="00D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7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8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740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8197</Characters>
  <Application>Microsoft Office Word</Application>
  <DocSecurity>0</DocSecurity>
  <Lines>68</Lines>
  <Paragraphs>19</Paragraphs>
  <ScaleCrop>false</ScaleCrop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2021-05-14T18:33:00Z</dcterms:created>
  <dcterms:modified xsi:type="dcterms:W3CDTF">2021-05-14T18:38:00Z</dcterms:modified>
</cp:coreProperties>
</file>