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28" w:rsidRPr="00470728" w:rsidRDefault="00470728" w:rsidP="00470728">
      <w:pPr>
        <w:spacing w:after="0" w:line="240" w:lineRule="auto"/>
        <w:jc w:val="center"/>
        <w:rPr>
          <w:rFonts w:eastAsia="Times New Roman" w:cs="Times New Roman"/>
          <w:b/>
          <w:color w:val="0000FF"/>
          <w:sz w:val="24"/>
          <w:szCs w:val="24"/>
          <w:lang w:eastAsia="ru-RU"/>
        </w:rPr>
      </w:pPr>
    </w:p>
    <w:p w:rsidR="00470728" w:rsidRPr="00470728" w:rsidRDefault="00470728" w:rsidP="00470728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8"/>
          <w:lang w:eastAsia="ru-RU"/>
        </w:rPr>
      </w:pPr>
      <w:r w:rsidRPr="00470728">
        <w:rPr>
          <w:rFonts w:eastAsia="Times New Roman" w:cs="Times New Roman"/>
          <w:noProof/>
          <w:color w:val="auto"/>
          <w:szCs w:val="28"/>
          <w:lang w:eastAsia="ru-RU"/>
        </w:rPr>
        <w:drawing>
          <wp:inline distT="0" distB="0" distL="0" distR="0" wp14:anchorId="4F58369F" wp14:editId="06345173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8" w:rsidRPr="00470728" w:rsidRDefault="00470728" w:rsidP="00470728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8"/>
          <w:lang w:eastAsia="ru-RU"/>
        </w:rPr>
      </w:pPr>
      <w:r w:rsidRPr="00470728">
        <w:rPr>
          <w:rFonts w:eastAsia="Times New Roman" w:cs="Times New Roman"/>
          <w:b/>
          <w:color w:val="0000FF"/>
          <w:szCs w:val="28"/>
          <w:lang w:eastAsia="ru-RU"/>
        </w:rPr>
        <w:t>РОССИЙСКАЯ ФЕДЕРАЦИЯ</w:t>
      </w:r>
    </w:p>
    <w:p w:rsidR="00470728" w:rsidRPr="00470728" w:rsidRDefault="00470728" w:rsidP="00470728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8"/>
          <w:lang w:eastAsia="ru-RU"/>
        </w:rPr>
      </w:pPr>
      <w:r w:rsidRPr="00470728">
        <w:rPr>
          <w:rFonts w:eastAsia="Times New Roman" w:cs="Times New Roman"/>
          <w:b/>
          <w:color w:val="0000FF"/>
          <w:szCs w:val="28"/>
          <w:lang w:eastAsia="ru-RU"/>
        </w:rPr>
        <w:t>ОРЛОВСКАЯ ОБЛАСТЬ</w:t>
      </w:r>
    </w:p>
    <w:p w:rsidR="00470728" w:rsidRPr="00470728" w:rsidRDefault="00470728" w:rsidP="00470728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8"/>
          <w:lang w:eastAsia="ru-RU"/>
        </w:rPr>
      </w:pPr>
      <w:r w:rsidRPr="00470728">
        <w:rPr>
          <w:rFonts w:eastAsia="Times New Roman" w:cs="Times New Roman"/>
          <w:b/>
          <w:color w:val="0000FF"/>
          <w:szCs w:val="28"/>
          <w:lang w:eastAsia="ru-RU"/>
        </w:rPr>
        <w:t>КОРСАКОВСКИЙ РАЙОН</w:t>
      </w:r>
    </w:p>
    <w:p w:rsidR="00470728" w:rsidRPr="00470728" w:rsidRDefault="00470728" w:rsidP="00470728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8"/>
          <w:lang w:eastAsia="ru-RU"/>
        </w:rPr>
      </w:pPr>
      <w:r w:rsidRPr="00470728">
        <w:rPr>
          <w:rFonts w:eastAsia="Times New Roman" w:cs="Times New Roman"/>
          <w:b/>
          <w:color w:val="0000FF"/>
          <w:szCs w:val="28"/>
          <w:lang w:eastAsia="ru-RU"/>
        </w:rPr>
        <w:t>ПАРАМОНОВСКИЙ СЕЛЬСКИЙ СОВЕТ НАРОДНЫХ ДЕПУТАТОВ</w:t>
      </w:r>
    </w:p>
    <w:p w:rsidR="00470728" w:rsidRPr="00470728" w:rsidRDefault="00470728" w:rsidP="00470728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8"/>
          <w:lang w:eastAsia="ru-RU"/>
        </w:rPr>
      </w:pPr>
    </w:p>
    <w:p w:rsidR="00470728" w:rsidRPr="00470728" w:rsidRDefault="00470728" w:rsidP="00470728">
      <w:pPr>
        <w:tabs>
          <w:tab w:val="left" w:pos="3960"/>
        </w:tabs>
        <w:spacing w:after="0" w:line="240" w:lineRule="auto"/>
        <w:ind w:firstLine="567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47072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РЕШЕНИЕ</w:t>
      </w:r>
    </w:p>
    <w:p w:rsidR="00470728" w:rsidRPr="00470728" w:rsidRDefault="00470728" w:rsidP="00470728">
      <w:pPr>
        <w:tabs>
          <w:tab w:val="left" w:pos="3960"/>
        </w:tabs>
        <w:spacing w:after="0" w:line="240" w:lineRule="auto"/>
        <w:ind w:firstLine="567"/>
        <w:jc w:val="right"/>
        <w:rPr>
          <w:rFonts w:eastAsia="Times New Roman" w:cs="Times New Roman"/>
          <w:color w:val="auto"/>
          <w:szCs w:val="28"/>
          <w:lang w:eastAsia="ru-RU"/>
        </w:rPr>
      </w:pPr>
      <w:r w:rsidRPr="00470728">
        <w:rPr>
          <w:rFonts w:eastAsia="Times New Roman" w:cs="Times New Roman"/>
          <w:color w:val="auto"/>
          <w:szCs w:val="28"/>
          <w:lang w:eastAsia="ru-RU"/>
        </w:rPr>
        <w:t xml:space="preserve">  </w:t>
      </w:r>
    </w:p>
    <w:p w:rsidR="00470728" w:rsidRPr="00A14974" w:rsidRDefault="00470728" w:rsidP="00470728">
      <w:pPr>
        <w:tabs>
          <w:tab w:val="left" w:pos="3960"/>
        </w:tabs>
        <w:spacing w:after="0" w:line="240" w:lineRule="auto"/>
        <w:ind w:firstLine="567"/>
        <w:jc w:val="right"/>
        <w:rPr>
          <w:rFonts w:eastAsia="Times New Roman" w:cs="Times New Roman"/>
          <w:color w:val="auto"/>
          <w:szCs w:val="28"/>
          <w:lang w:eastAsia="ru-RU"/>
        </w:rPr>
      </w:pPr>
    </w:p>
    <w:p w:rsidR="00470728" w:rsidRPr="00A14974" w:rsidRDefault="00470728" w:rsidP="00470728">
      <w:pPr>
        <w:tabs>
          <w:tab w:val="left" w:pos="3960"/>
        </w:tabs>
        <w:spacing w:after="0" w:line="240" w:lineRule="auto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14974">
        <w:rPr>
          <w:rFonts w:eastAsia="Times New Roman" w:cs="Times New Roman"/>
          <w:color w:val="auto"/>
          <w:szCs w:val="28"/>
          <w:lang w:eastAsia="ru-RU"/>
        </w:rPr>
        <w:t xml:space="preserve">_____________ </w:t>
      </w:r>
      <w:r w:rsidRPr="00A14974">
        <w:rPr>
          <w:rFonts w:eastAsia="Times New Roman" w:cs="Times New Roman"/>
          <w:color w:val="auto"/>
          <w:szCs w:val="28"/>
          <w:u w:val="single"/>
          <w:lang w:eastAsia="ru-RU"/>
        </w:rPr>
        <w:t>2021 года</w:t>
      </w:r>
      <w:r w:rsidRPr="00A14974">
        <w:rPr>
          <w:rFonts w:eastAsia="Times New Roman" w:cs="Times New Roman"/>
          <w:color w:val="auto"/>
          <w:szCs w:val="28"/>
          <w:lang w:eastAsia="ru-RU"/>
        </w:rPr>
        <w:t xml:space="preserve">                      № _____</w:t>
      </w:r>
      <w:r w:rsidR="00A14974">
        <w:rPr>
          <w:rFonts w:eastAsia="Times New Roman" w:cs="Times New Roman"/>
          <w:color w:val="auto"/>
          <w:szCs w:val="28"/>
          <w:lang w:eastAsia="ru-RU"/>
        </w:rPr>
        <w:t xml:space="preserve">           </w:t>
      </w:r>
      <w:bookmarkStart w:id="0" w:name="_GoBack"/>
      <w:bookmarkEnd w:id="0"/>
      <w:r w:rsidRPr="00A1497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A14974">
        <w:rPr>
          <w:rFonts w:eastAsia="Times New Roman" w:cs="Times New Roman"/>
          <w:color w:val="auto"/>
          <w:sz w:val="24"/>
          <w:szCs w:val="24"/>
          <w:lang w:eastAsia="ru-RU"/>
        </w:rPr>
        <w:t>Принято на __-м заседания</w:t>
      </w:r>
    </w:p>
    <w:p w:rsidR="00470728" w:rsidRPr="00A14974" w:rsidRDefault="00470728" w:rsidP="00470728">
      <w:pPr>
        <w:spacing w:after="0" w:line="240" w:lineRule="auto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14974">
        <w:rPr>
          <w:rFonts w:eastAsia="Times New Roman" w:cs="Times New Roman"/>
          <w:color w:val="auto"/>
          <w:sz w:val="24"/>
          <w:szCs w:val="24"/>
          <w:lang w:eastAsia="ru-RU"/>
        </w:rPr>
        <w:t xml:space="preserve">          д. Парамоново                                                   Парамоновского сельского</w:t>
      </w:r>
    </w:p>
    <w:p w:rsidR="00470728" w:rsidRPr="00A14974" w:rsidRDefault="00470728" w:rsidP="00470728">
      <w:pPr>
        <w:spacing w:after="0" w:line="240" w:lineRule="auto"/>
        <w:ind w:right="-185" w:firstLine="567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14974">
        <w:rPr>
          <w:rFonts w:eastAsia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Совета народных</w:t>
      </w:r>
      <w:r w:rsidRPr="00A14974">
        <w:rPr>
          <w:rFonts w:ascii="Arial" w:eastAsia="Times New Roman" w:hAnsi="Arial" w:cs="Times New Roman"/>
          <w:color w:val="auto"/>
          <w:sz w:val="24"/>
          <w:szCs w:val="24"/>
          <w:lang w:eastAsia="ru-RU"/>
        </w:rPr>
        <w:t xml:space="preserve"> </w:t>
      </w:r>
      <w:r w:rsidRPr="00A14974">
        <w:rPr>
          <w:rFonts w:eastAsia="Times New Roman" w:cs="Times New Roman"/>
          <w:color w:val="auto"/>
          <w:sz w:val="24"/>
          <w:szCs w:val="24"/>
          <w:lang w:eastAsia="ru-RU"/>
        </w:rPr>
        <w:t>депутатов</w:t>
      </w:r>
    </w:p>
    <w:p w:rsidR="00E356EE" w:rsidRPr="00A14974" w:rsidRDefault="00E356EE" w:rsidP="00E356EE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E356EE" w:rsidRPr="00A14974" w:rsidRDefault="00E356EE" w:rsidP="0047072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Об утверждении Порядка выплаты компенсации расходов, связанных с депутатской деятельностью, депутатам </w:t>
      </w:r>
      <w:r w:rsidR="00470728" w:rsidRPr="00A14974">
        <w:rPr>
          <w:rFonts w:eastAsia="Times New Roman" w:cs="Times New Roman"/>
          <w:color w:val="000000"/>
          <w:szCs w:val="28"/>
          <w:lang w:eastAsia="ru-RU"/>
        </w:rPr>
        <w:t xml:space="preserve">Парамоновского сельского </w:t>
      </w:r>
      <w:r w:rsidR="00D91280" w:rsidRPr="00A14974">
        <w:rPr>
          <w:rFonts w:eastAsia="Times New Roman" w:cs="Times New Roman"/>
          <w:color w:val="000000"/>
          <w:szCs w:val="28"/>
          <w:lang w:eastAsia="ru-RU"/>
        </w:rPr>
        <w:t>Совета народных депутатов Корсаковского района Орловской области</w:t>
      </w: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 осуществляющим свои полномочия на непостоянной основе</w:t>
      </w:r>
    </w:p>
    <w:p w:rsidR="00470728" w:rsidRPr="00A14974" w:rsidRDefault="00470728" w:rsidP="00470728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E356EE" w:rsidRPr="00A14974" w:rsidRDefault="00E356EE" w:rsidP="0047072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A14974"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6 октября 2003 г.</w:t>
      </w:r>
      <w:r w:rsidRPr="00A14974">
        <w:rPr>
          <w:rFonts w:eastAsia="Times New Roman" w:cs="Times New Roman"/>
          <w:color w:val="000000"/>
          <w:szCs w:val="28"/>
          <w:lang w:eastAsia="ru-RU"/>
        </w:rPr>
        <w:tab/>
        <w:t>№131-</w:t>
      </w:r>
    </w:p>
    <w:p w:rsidR="00E356EE" w:rsidRPr="00A14974" w:rsidRDefault="00E356EE" w:rsidP="00E356E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ФЗ«Об общих принципах организации местного самоуправления в Российской Федерации», Уставом </w:t>
      </w:r>
      <w:r w:rsidR="00470728" w:rsidRPr="00A14974">
        <w:rPr>
          <w:rFonts w:eastAsia="Times New Roman" w:cs="Times New Roman"/>
          <w:color w:val="000000"/>
          <w:szCs w:val="28"/>
          <w:lang w:eastAsia="ru-RU"/>
        </w:rPr>
        <w:t>администрации Парамоновского сельского поселения Корсаковского района</w:t>
      </w:r>
      <w:r w:rsidRPr="00A1497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Орловской области, </w:t>
      </w:r>
      <w:r w:rsidR="00470728" w:rsidRPr="00A14974">
        <w:rPr>
          <w:rFonts w:eastAsia="Times New Roman" w:cs="Times New Roman"/>
          <w:color w:val="000000"/>
          <w:szCs w:val="28"/>
          <w:lang w:eastAsia="ru-RU"/>
        </w:rPr>
        <w:t>Парамоновский сельский Совет народных депутатов</w:t>
      </w:r>
      <w:r w:rsidR="00470728" w:rsidRPr="00A1497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A14974">
        <w:rPr>
          <w:rFonts w:eastAsia="Times New Roman" w:cs="Times New Roman"/>
          <w:color w:val="000000"/>
          <w:szCs w:val="28"/>
          <w:lang w:eastAsia="ru-RU"/>
        </w:rPr>
        <w:t>решил</w:t>
      </w:r>
      <w:r w:rsidR="00470728" w:rsidRPr="00A14974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70728" w:rsidRPr="00A14974" w:rsidRDefault="00470728" w:rsidP="00E356EE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E356EE" w:rsidRPr="00A14974" w:rsidRDefault="00E356EE" w:rsidP="00E356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Утвердить Порядок выплаты компенсации расходов, связанных с депутатской деятельностью, депутатам поселения </w:t>
      </w:r>
      <w:r w:rsidR="00A14974" w:rsidRPr="00A14974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 осуществляющим свои полномочия на непостоянной основе (приложение).</w:t>
      </w:r>
    </w:p>
    <w:p w:rsidR="00E356EE" w:rsidRPr="00A14974" w:rsidRDefault="00E356EE" w:rsidP="00E356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974">
        <w:rPr>
          <w:rFonts w:eastAsia="Times New Roman" w:cs="Times New Roman"/>
          <w:color w:val="000000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E356EE" w:rsidRPr="00A14974" w:rsidRDefault="00E356EE">
      <w:pPr>
        <w:rPr>
          <w:rFonts w:eastAsia="Times New Roman" w:cs="Times New Roman"/>
          <w:color w:val="000000"/>
          <w:szCs w:val="28"/>
          <w:lang w:eastAsia="ru-RU"/>
        </w:rPr>
      </w:pPr>
    </w:p>
    <w:p w:rsidR="00A14974" w:rsidRPr="00A14974" w:rsidRDefault="00A14974">
      <w:pPr>
        <w:rPr>
          <w:rFonts w:eastAsia="Times New Roman" w:cs="Times New Roman"/>
          <w:color w:val="000000"/>
          <w:szCs w:val="28"/>
          <w:lang w:eastAsia="ru-RU"/>
        </w:rPr>
      </w:pPr>
    </w:p>
    <w:p w:rsidR="00A14974" w:rsidRPr="00A14974" w:rsidRDefault="00A14974">
      <w:pPr>
        <w:rPr>
          <w:szCs w:val="28"/>
        </w:rPr>
      </w:pP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И. о. главы Парамоновского сельского поселения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A14974">
        <w:rPr>
          <w:rFonts w:eastAsia="Times New Roman" w:cs="Times New Roman"/>
          <w:color w:val="000000"/>
          <w:szCs w:val="28"/>
          <w:lang w:eastAsia="ru-RU"/>
        </w:rPr>
        <w:t xml:space="preserve"> Д. И. Ипатов</w:t>
      </w:r>
    </w:p>
    <w:p w:rsidR="00A14974" w:rsidRDefault="00A14974" w:rsidP="00E356EE">
      <w:pPr>
        <w:spacing w:after="0" w:line="240" w:lineRule="auto"/>
        <w:ind w:left="4395" w:firstLine="141"/>
        <w:rPr>
          <w:rFonts w:eastAsia="Times New Roman" w:cs="Times New Roman"/>
          <w:color w:val="000000"/>
          <w:sz w:val="22"/>
          <w:lang w:eastAsia="ru-RU"/>
        </w:rPr>
      </w:pPr>
    </w:p>
    <w:p w:rsidR="00A14974" w:rsidRDefault="00A14974" w:rsidP="00E356EE">
      <w:pPr>
        <w:spacing w:after="0" w:line="240" w:lineRule="auto"/>
        <w:ind w:left="4395" w:firstLine="141"/>
        <w:rPr>
          <w:rFonts w:eastAsia="Times New Roman" w:cs="Times New Roman"/>
          <w:color w:val="000000"/>
          <w:sz w:val="22"/>
          <w:lang w:eastAsia="ru-RU"/>
        </w:rPr>
      </w:pPr>
    </w:p>
    <w:p w:rsidR="00D91280" w:rsidRDefault="00E356EE" w:rsidP="00E356EE">
      <w:pPr>
        <w:spacing w:after="0" w:line="240" w:lineRule="auto"/>
        <w:ind w:left="4395" w:firstLine="141"/>
        <w:rPr>
          <w:rFonts w:eastAsia="Times New Roman" w:cs="Times New Roman"/>
          <w:color w:val="000000"/>
          <w:sz w:val="22"/>
          <w:lang w:eastAsia="ru-RU"/>
        </w:rPr>
      </w:pPr>
      <w:r w:rsidRPr="00D91280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Приложение утверждено решением </w:t>
      </w:r>
      <w:r w:rsidR="00D91280">
        <w:rPr>
          <w:rFonts w:eastAsia="Times New Roman" w:cs="Times New Roman"/>
          <w:color w:val="000000"/>
          <w:sz w:val="22"/>
          <w:lang w:eastAsia="ru-RU"/>
        </w:rPr>
        <w:t>Парамоновского сельского Совета народных депутатов</w:t>
      </w:r>
    </w:p>
    <w:p w:rsidR="00E356EE" w:rsidRPr="00D91280" w:rsidRDefault="00E356EE" w:rsidP="00E356EE">
      <w:pPr>
        <w:spacing w:after="0" w:line="240" w:lineRule="auto"/>
        <w:ind w:left="4395" w:firstLine="141"/>
        <w:rPr>
          <w:rFonts w:eastAsia="Times New Roman" w:cs="Times New Roman"/>
          <w:color w:val="auto"/>
          <w:sz w:val="22"/>
          <w:lang w:eastAsia="ru-RU"/>
        </w:rPr>
      </w:pPr>
      <w:r w:rsidRPr="00D91280">
        <w:rPr>
          <w:rFonts w:eastAsia="Times New Roman" w:cs="Times New Roman"/>
          <w:i/>
          <w:iCs/>
          <w:color w:val="000000"/>
          <w:sz w:val="22"/>
          <w:lang w:eastAsia="ru-RU"/>
        </w:rPr>
        <w:t xml:space="preserve"> </w:t>
      </w:r>
      <w:r w:rsidRPr="00D91280">
        <w:rPr>
          <w:rFonts w:eastAsia="Times New Roman" w:cs="Times New Roman"/>
          <w:color w:val="000000"/>
          <w:sz w:val="22"/>
          <w:lang w:eastAsia="ru-RU"/>
        </w:rPr>
        <w:t>от</w:t>
      </w:r>
      <w:r w:rsidRPr="00D91280">
        <w:rPr>
          <w:rFonts w:eastAsia="Times New Roman" w:cs="Times New Roman"/>
          <w:color w:val="000000"/>
          <w:sz w:val="22"/>
          <w:lang w:eastAsia="ru-RU"/>
        </w:rPr>
        <w:tab/>
        <w:t>20</w:t>
      </w:r>
      <w:r w:rsidRPr="00D91280">
        <w:rPr>
          <w:rFonts w:eastAsia="Times New Roman" w:cs="Times New Roman"/>
          <w:color w:val="000000"/>
          <w:sz w:val="22"/>
          <w:lang w:eastAsia="ru-RU"/>
        </w:rPr>
        <w:tab/>
        <w:t>года №</w:t>
      </w:r>
      <w:r w:rsidRPr="00D91280">
        <w:rPr>
          <w:rFonts w:eastAsia="Times New Roman" w:cs="Times New Roman"/>
          <w:color w:val="000000"/>
          <w:sz w:val="22"/>
          <w:lang w:eastAsia="ru-RU"/>
        </w:rPr>
        <w:tab/>
      </w:r>
    </w:p>
    <w:p w:rsidR="000757AC" w:rsidRDefault="000757AC" w:rsidP="00E356E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356EE" w:rsidRPr="00E356EE" w:rsidRDefault="00E356EE" w:rsidP="00E356EE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Порядок</w:t>
      </w:r>
    </w:p>
    <w:p w:rsidR="00E356EE" w:rsidRPr="00E356EE" w:rsidRDefault="00E356EE" w:rsidP="00E356EE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выплаты компенсации расходов, связанных с депутатской деятельностью, депутатам </w:t>
      </w:r>
      <w:r w:rsidR="00D91280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757AC">
        <w:rPr>
          <w:rFonts w:eastAsia="Times New Roman" w:cs="Times New Roman"/>
          <w:color w:val="000000"/>
          <w:szCs w:val="28"/>
          <w:lang w:eastAsia="ru-RU"/>
        </w:rPr>
        <w:t>осуществляющим свои полн</w:t>
      </w:r>
      <w:r w:rsidRPr="00E356EE">
        <w:rPr>
          <w:rFonts w:eastAsia="Times New Roman" w:cs="Times New Roman"/>
          <w:color w:val="000000"/>
          <w:szCs w:val="28"/>
          <w:lang w:eastAsia="ru-RU"/>
        </w:rPr>
        <w:t>омочия на непостоянной основе</w:t>
      </w:r>
    </w:p>
    <w:p w:rsidR="000757AC" w:rsidRDefault="000757AC" w:rsidP="00D9128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356EE" w:rsidRPr="00E356EE" w:rsidRDefault="00E356EE" w:rsidP="00D91280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1. Общие положения</w:t>
      </w:r>
    </w:p>
    <w:p w:rsidR="00E356EE" w:rsidRPr="00E356EE" w:rsidRDefault="00E356EE" w:rsidP="000757A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Настоящий Порядок разработан в соответствии с Федеральным законом от</w:t>
      </w:r>
      <w:r w:rsidR="000757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757AC">
        <w:rPr>
          <w:rFonts w:eastAsia="Times New Roman" w:cs="Times New Roman"/>
          <w:color w:val="000000"/>
          <w:szCs w:val="28"/>
          <w:lang w:eastAsia="ru-RU"/>
        </w:rPr>
        <w:t>06.10.2003 г. №</w:t>
      </w:r>
      <w:r w:rsidRPr="000757AC">
        <w:rPr>
          <w:rFonts w:eastAsia="Times New Roman" w:cs="Times New Roman"/>
          <w:color w:val="000000"/>
          <w:szCs w:val="28"/>
          <w:lang w:eastAsia="ru-RU"/>
        </w:rPr>
        <w:tab/>
        <w:t>131-ФЗ</w:t>
      </w:r>
      <w:r w:rsidR="000757AC" w:rsidRPr="000757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757AC">
        <w:rPr>
          <w:rFonts w:eastAsia="Times New Roman" w:cs="Times New Roman"/>
          <w:color w:val="000000"/>
          <w:szCs w:val="28"/>
          <w:lang w:eastAsia="ru-RU"/>
        </w:rPr>
        <w:t>«Об общих принципах организации местного</w:t>
      </w:r>
      <w:r w:rsidR="000757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757AC">
        <w:rPr>
          <w:rFonts w:eastAsia="Times New Roman" w:cs="Times New Roman"/>
          <w:color w:val="000000"/>
          <w:szCs w:val="28"/>
          <w:lang w:eastAsia="ru-RU"/>
        </w:rPr>
        <w:t xml:space="preserve">самоуправления в Российской Федерации», статьей </w:t>
      </w:r>
      <w:r w:rsidRPr="000757AC">
        <w:rPr>
          <w:rFonts w:eastAsia="Times New Roman" w:cs="Times New Roman"/>
          <w:color w:val="000000"/>
          <w:szCs w:val="28"/>
          <w:lang w:eastAsia="ru-RU"/>
        </w:rPr>
        <w:tab/>
        <w:t xml:space="preserve">Устава </w:t>
      </w:r>
      <w:r w:rsidR="000757AC">
        <w:rPr>
          <w:rFonts w:eastAsia="Times New Roman" w:cs="Times New Roman"/>
          <w:color w:val="000000"/>
          <w:szCs w:val="28"/>
          <w:lang w:eastAsia="ru-RU"/>
        </w:rPr>
        <w:t>Парамоновского сельского поселения Корсаковского района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Орловской области.</w:t>
      </w:r>
    </w:p>
    <w:p w:rsidR="00E356EE" w:rsidRPr="00E356EE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Настоящий Порядок определяет условия, основания и размеры выплаты компенсации расходов, связанных с депутатской деятельностью, депутатам </w:t>
      </w:r>
      <w:r w:rsidR="000757AC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</w:t>
      </w:r>
      <w:r w:rsidR="00D20114">
        <w:rPr>
          <w:rFonts w:eastAsia="Times New Roman" w:cs="Times New Roman"/>
          <w:color w:val="000000"/>
          <w:szCs w:val="28"/>
          <w:lang w:eastAsia="ru-RU"/>
        </w:rPr>
        <w:t>та</w:t>
      </w:r>
      <w:r w:rsidR="000757AC">
        <w:rPr>
          <w:rFonts w:eastAsia="Times New Roman" w:cs="Times New Roman"/>
          <w:color w:val="000000"/>
          <w:szCs w:val="28"/>
          <w:lang w:eastAsia="ru-RU"/>
        </w:rPr>
        <w:t>тов</w:t>
      </w:r>
      <w:r w:rsidRPr="00E356E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E356EE">
        <w:rPr>
          <w:rFonts w:eastAsia="Times New Roman" w:cs="Times New Roman"/>
          <w:color w:val="000000"/>
          <w:szCs w:val="28"/>
          <w:lang w:eastAsia="ru-RU"/>
        </w:rPr>
        <w:t>осуществляющим свои полномочия на непостоянной основе.</w:t>
      </w:r>
    </w:p>
    <w:p w:rsidR="00E356EE" w:rsidRPr="00E356EE" w:rsidRDefault="00E356EE" w:rsidP="00E356EE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 </w:t>
      </w:r>
      <w:r w:rsidR="00FE2977">
        <w:rPr>
          <w:rFonts w:eastAsia="Times New Roman" w:cs="Times New Roman"/>
          <w:color w:val="000000"/>
          <w:szCs w:val="28"/>
          <w:lang w:eastAsia="ru-RU"/>
        </w:rPr>
        <w:t>администрации Парамоновского сельского поселения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на соответствующий финансовый год и ежегодн</w:t>
      </w:r>
      <w:r w:rsidR="00FE2977">
        <w:rPr>
          <w:rFonts w:eastAsia="Times New Roman" w:cs="Times New Roman"/>
          <w:color w:val="000000"/>
          <w:szCs w:val="28"/>
          <w:lang w:eastAsia="ru-RU"/>
        </w:rPr>
        <w:t xml:space="preserve">о, предусматриваются в бюджете </w:t>
      </w:r>
      <w:r w:rsidR="00A14974">
        <w:rPr>
          <w:rFonts w:eastAsia="Times New Roman" w:cs="Times New Roman"/>
          <w:color w:val="000000"/>
          <w:szCs w:val="28"/>
          <w:lang w:eastAsia="ru-RU"/>
        </w:rPr>
        <w:t xml:space="preserve">Парамоновского сельского </w:t>
      </w:r>
      <w:r w:rsidR="00A14974" w:rsidRPr="00E356EE"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E356E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56EE" w:rsidRPr="00E356EE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Компенсация расходов, связанны* с депутатской деятельностью, осуществляется в форме выплаты денежных средств в размере, установленном </w:t>
      </w:r>
      <w:r w:rsidR="000757AC">
        <w:rPr>
          <w:rFonts w:eastAsia="Times New Roman" w:cs="Times New Roman"/>
          <w:color w:val="000000"/>
          <w:szCs w:val="28"/>
          <w:lang w:eastAsia="ru-RU"/>
        </w:rPr>
        <w:t>администрацией Парамоновского сельского поселения.</w:t>
      </w:r>
    </w:p>
    <w:p w:rsidR="00E356EE" w:rsidRPr="00E356EE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Компенсации подлежат расходы депутата, связанные с депутатской деятельностью, на:</w:t>
      </w:r>
    </w:p>
    <w:p w:rsidR="00E356EE" w:rsidRPr="00E356EE" w:rsidRDefault="00E356EE" w:rsidP="00E356E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услуги связи, в том числе сотовой связи;</w:t>
      </w:r>
    </w:p>
    <w:p w:rsidR="00E356EE" w:rsidRPr="00E356EE" w:rsidRDefault="00E356EE" w:rsidP="00E356E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почтовые услуги;</w:t>
      </w:r>
    </w:p>
    <w:p w:rsidR="00E356EE" w:rsidRPr="00E356EE" w:rsidRDefault="00E356EE" w:rsidP="00E356E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канцелярские товары;</w:t>
      </w:r>
    </w:p>
    <w:p w:rsidR="00E356EE" w:rsidRPr="00E356EE" w:rsidRDefault="00E356EE" w:rsidP="00E356EE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-транспортные услуги, в том числе использование личного или наемного транспорта.</w:t>
      </w:r>
    </w:p>
    <w:p w:rsidR="00E356EE" w:rsidRPr="00D20114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расходов, связанных с депутатской деятельностью, депутатам </w:t>
      </w:r>
      <w:r w:rsidR="00D20114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="00D20114" w:rsidRPr="00E356EE">
        <w:rPr>
          <w:rFonts w:eastAsia="Times New Roman" w:cs="Times New Roman"/>
          <w:color w:val="000000"/>
          <w:szCs w:val="28"/>
          <w:lang w:eastAsia="ru-RU"/>
        </w:rPr>
        <w:t xml:space="preserve"> производятся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из бюджета </w:t>
      </w:r>
      <w:r w:rsidR="00D20114">
        <w:rPr>
          <w:rFonts w:eastAsia="Times New Roman" w:cs="Times New Roman"/>
          <w:color w:val="000000"/>
          <w:szCs w:val="28"/>
          <w:lang w:eastAsia="ru-RU"/>
        </w:rPr>
        <w:t xml:space="preserve">администрацией Парамоновского сельского поселения в </w:t>
      </w:r>
      <w:r w:rsidRPr="00D20114">
        <w:rPr>
          <w:rFonts w:eastAsia="Times New Roman" w:cs="Times New Roman"/>
          <w:color w:val="000000"/>
          <w:szCs w:val="28"/>
          <w:lang w:eastAsia="ru-RU"/>
        </w:rPr>
        <w:t xml:space="preserve">соответствии со сметой </w:t>
      </w:r>
      <w:r w:rsidR="00FE2977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D20114">
        <w:rPr>
          <w:rFonts w:eastAsia="Times New Roman" w:cs="Times New Roman"/>
          <w:color w:val="000000"/>
          <w:szCs w:val="28"/>
          <w:lang w:eastAsia="ru-RU"/>
        </w:rPr>
        <w:t xml:space="preserve"> Парамоновского сельского поселения</w:t>
      </w:r>
      <w:r w:rsidRPr="00D20114">
        <w:rPr>
          <w:rFonts w:eastAsia="Times New Roman" w:cs="Times New Roman"/>
          <w:color w:val="000000"/>
          <w:szCs w:val="28"/>
          <w:lang w:eastAsia="ru-RU"/>
        </w:rPr>
        <w:t xml:space="preserve"> в виде фиксированной денежной суммы.</w:t>
      </w:r>
    </w:p>
    <w:p w:rsidR="00D20114" w:rsidRDefault="00E356EE" w:rsidP="00D20114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Депутат вправе полностью или частично отказаться от выплаты денежных средств по </w:t>
      </w:r>
      <w:r w:rsidR="00D20114">
        <w:rPr>
          <w:rFonts w:eastAsia="Times New Roman" w:cs="Times New Roman"/>
          <w:color w:val="000000"/>
          <w:szCs w:val="28"/>
          <w:lang w:eastAsia="ru-RU"/>
        </w:rPr>
        <w:t>компенсации расходов, связанных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с депутатской </w:t>
      </w:r>
      <w:r w:rsidRPr="00E356EE">
        <w:rPr>
          <w:rFonts w:eastAsia="Times New Roman" w:cs="Times New Roman"/>
          <w:color w:val="000000"/>
          <w:szCs w:val="28"/>
          <w:lang w:eastAsia="ru-RU"/>
        </w:rPr>
        <w:lastRenderedPageBreak/>
        <w:t>деятельностью, для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чего подает заявление на имя председателя </w:t>
      </w:r>
      <w:r w:rsidR="00D20114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="00FE2977">
        <w:rPr>
          <w:rFonts w:eastAsia="Times New Roman" w:cs="Times New Roman"/>
          <w:color w:val="000000"/>
          <w:szCs w:val="28"/>
          <w:lang w:eastAsia="ru-RU"/>
        </w:rPr>
        <w:t>.</w:t>
      </w:r>
      <w:r w:rsidR="00D20114" w:rsidRPr="00E356E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20114" w:rsidRDefault="00E356EE" w:rsidP="00D20114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1.7. Запрещается перераспределение невостребованных средств, предусмотренных для возмещения расходов для выплат другим депутатам </w:t>
      </w:r>
      <w:r w:rsidR="00D20114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="00D20114" w:rsidRPr="00E356E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E2977" w:rsidRDefault="00FE2977" w:rsidP="00D20114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E356EE" w:rsidRDefault="00E356EE" w:rsidP="00FE2977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2. Условия и основания выплаты компенсации</w:t>
      </w:r>
    </w:p>
    <w:p w:rsidR="00FE2977" w:rsidRPr="00E356EE" w:rsidRDefault="00FE2977" w:rsidP="00D20114">
      <w:pPr>
        <w:spacing w:after="0"/>
        <w:rPr>
          <w:rFonts w:eastAsia="Times New Roman" w:cs="Times New Roman"/>
          <w:color w:val="auto"/>
          <w:szCs w:val="28"/>
          <w:lang w:eastAsia="ru-RU"/>
        </w:rPr>
      </w:pPr>
    </w:p>
    <w:p w:rsidR="00E356EE" w:rsidRPr="00E356EE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Основными условиями выплаты компенсации депутатам является</w:t>
      </w:r>
    </w:p>
    <w:p w:rsidR="00E356EE" w:rsidRPr="00E356EE" w:rsidRDefault="00E356EE" w:rsidP="00E356EE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выполнение</w:t>
      </w:r>
      <w:r w:rsidRPr="00E356EE">
        <w:rPr>
          <w:rFonts w:eastAsia="Times New Roman" w:cs="Times New Roman"/>
          <w:color w:val="000000"/>
          <w:szCs w:val="28"/>
          <w:lang w:eastAsia="ru-RU"/>
        </w:rPr>
        <w:tab/>
        <w:t>депутатских</w:t>
      </w:r>
      <w:r w:rsidRPr="00E356EE">
        <w:rPr>
          <w:rFonts w:eastAsia="Times New Roman" w:cs="Times New Roman"/>
          <w:color w:val="000000"/>
          <w:szCs w:val="28"/>
          <w:lang w:eastAsia="ru-RU"/>
        </w:rPr>
        <w:tab/>
        <w:t>обязанностей,</w:t>
      </w:r>
      <w:r w:rsidRPr="00E356EE">
        <w:rPr>
          <w:rFonts w:eastAsia="Times New Roman" w:cs="Times New Roman"/>
          <w:color w:val="000000"/>
          <w:szCs w:val="28"/>
          <w:lang w:eastAsia="ru-RU"/>
        </w:rPr>
        <w:tab/>
        <w:t>установленных</w:t>
      </w:r>
    </w:p>
    <w:p w:rsidR="00E356EE" w:rsidRPr="00E356EE" w:rsidRDefault="00E356EE" w:rsidP="00E356EE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Уставом </w:t>
      </w:r>
      <w:r w:rsidR="00FE2977">
        <w:rPr>
          <w:rFonts w:eastAsia="Times New Roman" w:cs="Times New Roman"/>
          <w:color w:val="000000"/>
          <w:szCs w:val="28"/>
          <w:lang w:eastAsia="ru-RU"/>
        </w:rPr>
        <w:t xml:space="preserve">Парамоновского сельского поселения Корсаковского района </w:t>
      </w:r>
      <w:r w:rsidRPr="00E356E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Орловской области, и другими нормативными правовыми актами, регламентирующими деятельность депутатов </w:t>
      </w:r>
      <w:r w:rsidR="00FE2977">
        <w:rPr>
          <w:rFonts w:eastAsia="Times New Roman" w:cs="Times New Roman"/>
          <w:color w:val="000000"/>
          <w:szCs w:val="28"/>
          <w:lang w:eastAsia="ru-RU"/>
        </w:rPr>
        <w:t xml:space="preserve">Парамоновского сельского поселения, 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участие в нормотворческой деятельности, своевременное исполнение решений </w:t>
      </w:r>
      <w:r w:rsidR="00FE2977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регулярное участие в сессиях </w:t>
      </w:r>
      <w:r w:rsidR="00FE2977">
        <w:rPr>
          <w:rFonts w:eastAsia="Times New Roman" w:cs="Times New Roman"/>
          <w:color w:val="000000"/>
          <w:szCs w:val="28"/>
          <w:lang w:eastAsia="ru-RU"/>
        </w:rPr>
        <w:t>,</w:t>
      </w:r>
      <w:r w:rsidRPr="00E356E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E356EE">
        <w:rPr>
          <w:rFonts w:eastAsia="Times New Roman" w:cs="Times New Roman"/>
          <w:color w:val="000000"/>
          <w:szCs w:val="28"/>
          <w:lang w:eastAsia="ru-RU"/>
        </w:rPr>
        <w:t>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</w:p>
    <w:p w:rsidR="00E356EE" w:rsidRPr="00E356EE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Работа каждого депутата, осуществляющего свои полномочия на непостоянной основе, определяется подтвержденным протокольно участием в сессиях </w:t>
      </w:r>
      <w:r w:rsidR="00FE2977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депутатов,</w:t>
      </w:r>
      <w:r w:rsidRPr="00E356E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депутатских комиссий, публичных слушаниях, других мероприятиях, проводимых органами местного самоуправления </w:t>
      </w:r>
      <w:r w:rsidR="00FE2977">
        <w:rPr>
          <w:rFonts w:eastAsia="Times New Roman" w:cs="Times New Roman"/>
          <w:color w:val="000000"/>
          <w:szCs w:val="28"/>
          <w:lang w:eastAsia="ru-RU"/>
        </w:rPr>
        <w:t>Парамоновского сельского поселения</w:t>
      </w:r>
      <w:r w:rsidRPr="00E356EE">
        <w:rPr>
          <w:rFonts w:eastAsia="Times New Roman" w:cs="Times New Roman"/>
          <w:i/>
          <w:iCs/>
          <w:color w:val="000000"/>
          <w:szCs w:val="28"/>
          <w:lang w:eastAsia="ru-RU"/>
        </w:rPr>
        <w:t>,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работой с избирателями.</w:t>
      </w:r>
    </w:p>
    <w:p w:rsidR="00E356EE" w:rsidRPr="00E356EE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Компенсация выплачивается депутату </w:t>
      </w:r>
      <w:r w:rsidR="00FE2977">
        <w:rPr>
          <w:rFonts w:eastAsia="Times New Roman" w:cs="Times New Roman"/>
          <w:color w:val="000000"/>
          <w:szCs w:val="28"/>
          <w:lang w:eastAsia="ru-RU"/>
        </w:rPr>
        <w:t>Парамоновского сельского поселения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по решению </w:t>
      </w:r>
      <w:r w:rsidR="00FE2977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Pr="00E356EE">
        <w:rPr>
          <w:rFonts w:eastAsia="Times New Roman" w:cs="Times New Roman"/>
          <w:i/>
          <w:iCs/>
          <w:color w:val="000000"/>
          <w:szCs w:val="28"/>
          <w:lang w:eastAsia="ru-RU"/>
        </w:rPr>
        <w:t>,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один раз в год, в четвертом квартале текущего года в размере, определенном решением </w:t>
      </w:r>
      <w:r w:rsidR="00A14974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, но не выше максимального размера расходов, определенного решением </w:t>
      </w:r>
      <w:r w:rsidR="00A14974">
        <w:rPr>
          <w:rFonts w:eastAsia="Times New Roman" w:cs="Times New Roman"/>
          <w:color w:val="000000"/>
          <w:szCs w:val="28"/>
          <w:lang w:eastAsia="ru-RU"/>
        </w:rPr>
        <w:t>Парамоновского сельского Совета народных депутатов</w:t>
      </w:r>
      <w:r w:rsidRPr="00E356EE">
        <w:rPr>
          <w:rFonts w:eastAsia="Times New Roman" w:cs="Times New Roman"/>
          <w:color w:val="000000"/>
          <w:szCs w:val="28"/>
          <w:lang w:eastAsia="ru-RU"/>
        </w:rPr>
        <w:t xml:space="preserve"> и при условии подтверждения понесенных расходов.</w:t>
      </w:r>
    </w:p>
    <w:p w:rsidR="00E356EE" w:rsidRPr="00E356EE" w:rsidRDefault="00E356EE" w:rsidP="00E356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56EE">
        <w:rPr>
          <w:rFonts w:eastAsia="Times New Roman" w:cs="Times New Roman"/>
          <w:color w:val="000000"/>
          <w:szCs w:val="28"/>
          <w:lang w:eastAsia="ru-RU"/>
        </w:rPr>
        <w:t>Средства на возмещение расходов депутатов, связанных с осуществлением депутатской деятельности перечисляются депутату администрацией поселения на указанные депутатами лицевые счета банковских организаций.</w:t>
      </w:r>
    </w:p>
    <w:p w:rsidR="00E356EE" w:rsidRPr="00E356EE" w:rsidRDefault="00E356EE" w:rsidP="00E356EE">
      <w:pPr>
        <w:rPr>
          <w:szCs w:val="28"/>
        </w:rPr>
      </w:pPr>
    </w:p>
    <w:sectPr w:rsidR="00E356EE" w:rsidRPr="00E356EE" w:rsidSect="00E356E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56EE"/>
    <w:rsid w:val="000757AC"/>
    <w:rsid w:val="002171ED"/>
    <w:rsid w:val="003B037F"/>
    <w:rsid w:val="00470728"/>
    <w:rsid w:val="00A14974"/>
    <w:rsid w:val="00D20114"/>
    <w:rsid w:val="00D91280"/>
    <w:rsid w:val="00E356EE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83C6"/>
  <w15:docId w15:val="{1EE75074-E665-4584-A29A-3D27253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2021-04-26T13:44:00Z</dcterms:created>
  <dcterms:modified xsi:type="dcterms:W3CDTF">2021-04-27T13:46:00Z</dcterms:modified>
</cp:coreProperties>
</file>