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ПРОЕКТ</w:t>
      </w: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D1C8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50D29" wp14:editId="7AC6C4FE">
            <wp:simplePos x="0" y="0"/>
            <wp:positionH relativeFrom="column">
              <wp:posOffset>2710815</wp:posOffset>
            </wp:positionH>
            <wp:positionV relativeFrom="paragraph">
              <wp:posOffset>33655</wp:posOffset>
            </wp:positionV>
            <wp:extent cx="542925" cy="685800"/>
            <wp:effectExtent l="0" t="0" r="9525" b="0"/>
            <wp:wrapNone/>
            <wp:docPr id="3" name="Рисунок 3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D1C82">
        <w:rPr>
          <w:rFonts w:ascii="Times New Roman" w:hAnsi="Times New Roman" w:cs="Times New Roman"/>
          <w:b/>
          <w:color w:val="0000FF"/>
          <w:sz w:val="28"/>
          <w:szCs w:val="28"/>
        </w:rPr>
        <w:t>РОССИЙСКАЯ ФЕДЕРАЦИЯ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D1C82">
        <w:rPr>
          <w:rFonts w:ascii="Times New Roman" w:hAnsi="Times New Roman" w:cs="Times New Roman"/>
          <w:b/>
          <w:color w:val="0000FF"/>
          <w:sz w:val="28"/>
          <w:szCs w:val="28"/>
        </w:rPr>
        <w:t>ОРЛОВСКАЯ ОБЛАСТЬ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D1C82">
        <w:rPr>
          <w:rFonts w:ascii="Times New Roman" w:hAnsi="Times New Roman" w:cs="Times New Roman"/>
          <w:b/>
          <w:color w:val="0000FF"/>
          <w:sz w:val="28"/>
          <w:szCs w:val="28"/>
        </w:rPr>
        <w:t>КОРСАКОВСКИЙ РАЙОН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D1C82">
        <w:rPr>
          <w:rFonts w:ascii="Times New Roman" w:hAnsi="Times New Roman" w:cs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D1C82" w:rsidRPr="003D1C82" w:rsidRDefault="003D1C82" w:rsidP="003D1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C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1C82" w:rsidRPr="003D1C82" w:rsidRDefault="003D1C82" w:rsidP="003D1C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C82" w:rsidRPr="003D1C82" w:rsidRDefault="003D1C82" w:rsidP="003D1C82">
      <w:pPr>
        <w:tabs>
          <w:tab w:val="center" w:pos="4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D1C82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№___ </w:t>
      </w:r>
      <w:r w:rsidRPr="003D1C82">
        <w:rPr>
          <w:rFonts w:ascii="Times New Roman" w:hAnsi="Times New Roman" w:cs="Times New Roman"/>
          <w:sz w:val="28"/>
          <w:szCs w:val="28"/>
        </w:rPr>
        <w:t xml:space="preserve">                Принято на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C82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3D1C82" w:rsidRPr="003D1C82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8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D1C82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  <w:r w:rsidRPr="003D1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Совета народных</w:t>
      </w:r>
    </w:p>
    <w:p w:rsidR="003D1C82" w:rsidRPr="003D1C82" w:rsidRDefault="003D1C82" w:rsidP="003D1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депутатов</w:t>
      </w:r>
    </w:p>
    <w:p w:rsidR="003D1C82" w:rsidRDefault="003D1C82" w:rsidP="003D1C82"/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Об утверждении Порядка размещения сведений </w:t>
      </w:r>
      <w:proofErr w:type="gramStart"/>
      <w:r w:rsidRPr="003D1C82">
        <w:rPr>
          <w:sz w:val="28"/>
          <w:szCs w:val="28"/>
        </w:rPr>
        <w:t>о  доходах</w:t>
      </w:r>
      <w:proofErr w:type="gramEnd"/>
      <w:r w:rsidRPr="003D1C82">
        <w:rPr>
          <w:sz w:val="28"/>
          <w:szCs w:val="28"/>
        </w:rPr>
        <w:t>,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расходах, об имуществе и обязательствах имущественного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характера лиц, замещающих муниципальные должности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3D1C82">
        <w:rPr>
          <w:sz w:val="28"/>
          <w:szCs w:val="28"/>
        </w:rPr>
        <w:t xml:space="preserve">в  </w:t>
      </w:r>
      <w:proofErr w:type="spellStart"/>
      <w:r w:rsidRPr="003D1C82">
        <w:rPr>
          <w:sz w:val="28"/>
          <w:szCs w:val="28"/>
        </w:rPr>
        <w:t>Спешневским</w:t>
      </w:r>
      <w:proofErr w:type="spellEnd"/>
      <w:proofErr w:type="gramEnd"/>
      <w:r w:rsidRPr="003D1C82">
        <w:rPr>
          <w:sz w:val="28"/>
          <w:szCs w:val="28"/>
        </w:rPr>
        <w:t xml:space="preserve"> сельском поселении, и членов их семей на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официальном </w:t>
      </w:r>
      <w:proofErr w:type="gramStart"/>
      <w:r w:rsidRPr="003D1C82">
        <w:rPr>
          <w:sz w:val="28"/>
          <w:szCs w:val="28"/>
        </w:rPr>
        <w:t xml:space="preserve">сайте 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proofErr w:type="gramEnd"/>
      <w:r w:rsidRPr="003D1C82">
        <w:rPr>
          <w:sz w:val="28"/>
          <w:szCs w:val="28"/>
        </w:rPr>
        <w:t xml:space="preserve"> сельского поселения и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предоставления этих сведений средствам массовой</w:t>
      </w:r>
    </w:p>
    <w:p w:rsidR="003D1C82" w:rsidRPr="003D1C82" w:rsidRDefault="003D1C82" w:rsidP="003D1C8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информации для опубликования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     В соответствии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25.12.2008 № 273-ФЗ «О противодействии коррупции», законом </w:t>
      </w:r>
      <w:r>
        <w:rPr>
          <w:sz w:val="28"/>
          <w:szCs w:val="28"/>
        </w:rPr>
        <w:t>Орловской</w:t>
      </w:r>
      <w:r w:rsidRPr="003D1C82">
        <w:rPr>
          <w:sz w:val="28"/>
          <w:szCs w:val="28"/>
        </w:rPr>
        <w:t xml:space="preserve"> области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совет депутатов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 w:rsidRPr="003D1C8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</w:t>
      </w:r>
      <w:r w:rsidRPr="003D1C82">
        <w:rPr>
          <w:sz w:val="28"/>
          <w:szCs w:val="28"/>
        </w:rPr>
        <w:t xml:space="preserve"> области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 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РЕШИЛ: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1. Утвердить Порядок размещения сведений </w:t>
      </w:r>
      <w:proofErr w:type="gramStart"/>
      <w:r w:rsidRPr="003D1C82">
        <w:rPr>
          <w:sz w:val="28"/>
          <w:szCs w:val="28"/>
        </w:rPr>
        <w:t>о  доходах</w:t>
      </w:r>
      <w:proofErr w:type="gramEnd"/>
      <w:r w:rsidRPr="003D1C82">
        <w:rPr>
          <w:sz w:val="28"/>
          <w:szCs w:val="28"/>
        </w:rPr>
        <w:t xml:space="preserve">, расходах, об имуществе и обязательствах имущественного характера лиц, замещающих муниципальные должности в  </w:t>
      </w:r>
      <w:proofErr w:type="spellStart"/>
      <w:r w:rsidRPr="003D1C82">
        <w:rPr>
          <w:sz w:val="28"/>
          <w:szCs w:val="28"/>
        </w:rPr>
        <w:t>Спешневским</w:t>
      </w:r>
      <w:proofErr w:type="spellEnd"/>
      <w:r w:rsidRPr="003D1C82">
        <w:rPr>
          <w:sz w:val="28"/>
          <w:szCs w:val="28"/>
        </w:rPr>
        <w:t xml:space="preserve"> сельском поселении, и членов их </w:t>
      </w:r>
      <w:r w:rsidRPr="003D1C82">
        <w:rPr>
          <w:sz w:val="28"/>
          <w:szCs w:val="28"/>
        </w:rPr>
        <w:lastRenderedPageBreak/>
        <w:t xml:space="preserve">семей на официальном сайте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  (приложение).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2. Назначить заместителя председателя совета депутатов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 лицом, ответственным за размещение на официальном сайте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 в информационно-телекоммуникационной сети «Интернет» и (или)  представления этих сведений общероссийским средствам массовой информации для опубликования в связи с их запросами,  сведений о доходах, расходах, об имуществе и обязательствах имущественного характера лиц, замещающих муниципальные должности в  </w:t>
      </w:r>
      <w:proofErr w:type="spellStart"/>
      <w:r w:rsidRPr="003D1C82">
        <w:rPr>
          <w:sz w:val="28"/>
          <w:szCs w:val="28"/>
        </w:rPr>
        <w:t>Спешневским</w:t>
      </w:r>
      <w:proofErr w:type="spellEnd"/>
      <w:r w:rsidRPr="003D1C82">
        <w:rPr>
          <w:sz w:val="28"/>
          <w:szCs w:val="28"/>
        </w:rPr>
        <w:t xml:space="preserve"> сельском поселении, их супруг (супругов) и несовершеннолетних детей.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2. </w:t>
      </w:r>
      <w:proofErr w:type="gramStart"/>
      <w:r w:rsidRPr="003D1C82">
        <w:rPr>
          <w:sz w:val="28"/>
          <w:szCs w:val="28"/>
        </w:rPr>
        <w:t>Решение  подлежит</w:t>
      </w:r>
      <w:proofErr w:type="gramEnd"/>
      <w:r w:rsidRPr="003D1C82">
        <w:rPr>
          <w:sz w:val="28"/>
          <w:szCs w:val="28"/>
        </w:rPr>
        <w:t xml:space="preserve"> официальному обнародованию в порядке, установленном Уставом 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поселения, путем размещения на официальном сайте поселения в информационно-телекоммуникационной сети «Интернет» и вступает в силу с момента его обнародования.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>3.  Контроль за выполнением настоящего решения возложить на главу 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 </w:t>
      </w:r>
      <w:proofErr w:type="spellStart"/>
      <w:r w:rsidRPr="003D1C82">
        <w:rPr>
          <w:sz w:val="28"/>
          <w:szCs w:val="28"/>
        </w:rPr>
        <w:t>Корсаковского</w:t>
      </w:r>
      <w:proofErr w:type="spellEnd"/>
      <w:r w:rsidRPr="003D1C82">
        <w:rPr>
          <w:sz w:val="28"/>
          <w:szCs w:val="28"/>
        </w:rPr>
        <w:t xml:space="preserve"> района </w:t>
      </w:r>
      <w:r w:rsidRPr="003D1C82">
        <w:rPr>
          <w:sz w:val="28"/>
          <w:szCs w:val="28"/>
        </w:rPr>
        <w:t>Орловской</w:t>
      </w:r>
      <w:r w:rsidRPr="003D1C82">
        <w:rPr>
          <w:sz w:val="28"/>
          <w:szCs w:val="28"/>
        </w:rPr>
        <w:t xml:space="preserve"> области.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  <w:r w:rsidRPr="003D1C82">
        <w:rPr>
          <w:sz w:val="28"/>
          <w:szCs w:val="28"/>
        </w:rPr>
        <w:t xml:space="preserve">Глава </w:t>
      </w:r>
      <w:proofErr w:type="spellStart"/>
      <w:r w:rsidRPr="003D1C82">
        <w:rPr>
          <w:sz w:val="28"/>
          <w:szCs w:val="28"/>
        </w:rPr>
        <w:t>Спешневского</w:t>
      </w:r>
      <w:proofErr w:type="spellEnd"/>
      <w:r w:rsidRPr="003D1C82">
        <w:rPr>
          <w:sz w:val="28"/>
          <w:szCs w:val="28"/>
        </w:rPr>
        <w:t xml:space="preserve"> сельского поселения</w:t>
      </w:r>
      <w:r w:rsidRPr="003D1C82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8"/>
          <w:szCs w:val="28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sz w:val="20"/>
          <w:szCs w:val="20"/>
        </w:rPr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</w:pP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                                                                                  </w:t>
      </w:r>
    </w:p>
    <w:p w:rsid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</w:pPr>
      <w:r>
        <w:t xml:space="preserve">                                                                                     </w:t>
      </w:r>
    </w:p>
    <w:p w:rsidR="003D1C82" w:rsidRPr="00D05624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>
        <w:lastRenderedPageBreak/>
        <w:t xml:space="preserve">     </w:t>
      </w:r>
      <w:r w:rsidRPr="00D05624">
        <w:t>Приложение</w:t>
      </w:r>
    </w:p>
    <w:p w:rsidR="003D1C82" w:rsidRPr="00D05624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к решению совета депутатов</w:t>
      </w:r>
    </w:p>
    <w:p w:rsidR="003D1C82" w:rsidRPr="00D05624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</w:t>
      </w:r>
      <w:proofErr w:type="spellStart"/>
      <w:r>
        <w:t>Спешневского</w:t>
      </w:r>
      <w:proofErr w:type="spellEnd"/>
      <w:r w:rsidRPr="001C5667">
        <w:t xml:space="preserve"> сельского</w:t>
      </w:r>
    </w:p>
    <w:p w:rsidR="003D1C82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</w:t>
      </w:r>
      <w:proofErr w:type="spellStart"/>
      <w:r>
        <w:t>Корсаковского</w:t>
      </w:r>
      <w:proofErr w:type="spellEnd"/>
      <w:r w:rsidRPr="00D05624">
        <w:t xml:space="preserve"> района </w:t>
      </w:r>
    </w:p>
    <w:p w:rsidR="003D1C82" w:rsidRPr="00D05624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>
        <w:t xml:space="preserve">                                                                                          </w:t>
      </w:r>
      <w:r>
        <w:t>Орловской</w:t>
      </w:r>
      <w:r w:rsidRPr="00D05624">
        <w:t xml:space="preserve"> области </w:t>
      </w:r>
    </w:p>
    <w:p w:rsidR="003D1C82" w:rsidRPr="00D05624" w:rsidRDefault="003D1C82" w:rsidP="003D1C82">
      <w:pPr>
        <w:pStyle w:val="a3"/>
        <w:spacing w:before="0" w:beforeAutospacing="0" w:after="0" w:afterAutospacing="0"/>
        <w:ind w:firstLine="284"/>
        <w:jc w:val="right"/>
        <w:textAlignment w:val="baseline"/>
      </w:pPr>
      <w:r w:rsidRPr="00D05624">
        <w:t xml:space="preserve">                                                                                          </w:t>
      </w:r>
      <w:r>
        <w:t xml:space="preserve">от </w:t>
      </w:r>
      <w:r>
        <w:t>__________2021</w:t>
      </w:r>
      <w:r>
        <w:t xml:space="preserve"> </w:t>
      </w:r>
      <w:r w:rsidRPr="00D05624">
        <w:t>№</w:t>
      </w:r>
      <w:r>
        <w:t xml:space="preserve"> </w:t>
      </w:r>
      <w:r>
        <w:t>___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textAlignment w:val="baseline"/>
        <w:rPr>
          <w:b/>
          <w:sz w:val="28"/>
          <w:szCs w:val="28"/>
        </w:rPr>
      </w:pPr>
      <w:r w:rsidRPr="00D05624">
        <w:t xml:space="preserve">      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b/>
          <w:sz w:val="28"/>
          <w:szCs w:val="28"/>
        </w:rPr>
      </w:pPr>
      <w:r w:rsidRPr="003D1C82">
        <w:rPr>
          <w:b/>
          <w:sz w:val="28"/>
          <w:szCs w:val="28"/>
        </w:rPr>
        <w:t>ПОРЯДОК</w:t>
      </w:r>
    </w:p>
    <w:p w:rsidR="003D1C82" w:rsidRPr="003D1C82" w:rsidRDefault="003D1C82" w:rsidP="003D1C82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b/>
          <w:sz w:val="28"/>
          <w:szCs w:val="28"/>
        </w:rPr>
      </w:pPr>
      <w:r w:rsidRPr="003D1C82">
        <w:rPr>
          <w:b/>
          <w:sz w:val="28"/>
          <w:szCs w:val="28"/>
        </w:rPr>
        <w:t xml:space="preserve">размещения сведений </w:t>
      </w:r>
      <w:proofErr w:type="gramStart"/>
      <w:r w:rsidRPr="003D1C82">
        <w:rPr>
          <w:b/>
          <w:sz w:val="28"/>
          <w:szCs w:val="28"/>
        </w:rPr>
        <w:t>о  доходах</w:t>
      </w:r>
      <w:proofErr w:type="gramEnd"/>
      <w:r w:rsidRPr="003D1C82">
        <w:rPr>
          <w:b/>
          <w:sz w:val="28"/>
          <w:szCs w:val="28"/>
        </w:rPr>
        <w:t xml:space="preserve">, расходах, об имуществе и обязательствах имущественного характера лиц, замещающих муниципальные должности в  </w:t>
      </w:r>
      <w:proofErr w:type="spellStart"/>
      <w:r w:rsidRPr="003D1C82">
        <w:rPr>
          <w:b/>
          <w:sz w:val="28"/>
          <w:szCs w:val="28"/>
        </w:rPr>
        <w:t>Спешневским</w:t>
      </w:r>
      <w:proofErr w:type="spellEnd"/>
      <w:r w:rsidRPr="003D1C82">
        <w:rPr>
          <w:b/>
          <w:sz w:val="28"/>
          <w:szCs w:val="28"/>
        </w:rPr>
        <w:t xml:space="preserve"> сельском поселении, и членов их семей на официальном сайте </w:t>
      </w:r>
      <w:proofErr w:type="spellStart"/>
      <w:r w:rsidRPr="003D1C82">
        <w:rPr>
          <w:b/>
          <w:sz w:val="28"/>
          <w:szCs w:val="28"/>
        </w:rPr>
        <w:t>Спешневского</w:t>
      </w:r>
      <w:proofErr w:type="spellEnd"/>
      <w:r w:rsidRPr="003D1C82">
        <w:rPr>
          <w:b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1. Настоящим Порядком устанавливается обязанность лица, ответственного за размещение   на официальном сайте </w:t>
      </w:r>
      <w:proofErr w:type="spell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Спешневского</w:t>
      </w:r>
      <w:proofErr w:type="spell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 (далее – официальный сайт) и (или)  представления этих сведений общероссийским средствам массовой информации для опубликования в связи с их запросами (далее - ответственное лицо),  сведений о доходах, расходах, об имуществе и обязательствах имущественного характера (далее – сведения) лиц, замещающих муниципальные должности в  </w:t>
      </w:r>
      <w:proofErr w:type="spell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Спешневским</w:t>
      </w:r>
      <w:proofErr w:type="spell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сельском поселении, их супруг (супругов) и несовершеннолетних детей.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Ответственное  лицо</w:t>
      </w:r>
      <w:proofErr w:type="gram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назначается решением   совета депутатов  </w:t>
      </w:r>
      <w:proofErr w:type="spell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Спешневского</w:t>
      </w:r>
      <w:proofErr w:type="spell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2. Лица, замещающие муниципальные должности, представляют Губернатору 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Орловской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соответствии с порядком установленным областным законом 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Орловской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области от 20.01.2020 N7-оз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 2.1. Копии справок о доходах, расходах, об имуществе и обязательствах имущественного характера, представленных Губернатору и содержащих отметку о приеме (далее – Копия справки), не позднее 30 апреля года, следующего за отчетным, представляются лицом, замещающим муниципальную должность,  в совет депутатов </w:t>
      </w:r>
      <w:proofErr w:type="spell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Спешневского</w:t>
      </w:r>
      <w:proofErr w:type="spell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сельского поселения для размещения на официальном сайте в информационно-телекоммуникационной сети "Интернет" и (или) предоставления для опубликования средствам массовой информации в соответствии с настоящим порядком.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   2.2. Копии справок, независимо от их </w:t>
      </w:r>
      <w:proofErr w:type="gram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количества,  представляются</w:t>
      </w:r>
      <w:proofErr w:type="gram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лично лицом, замещающим муниципальную должность в одном запечатанном конверте не позволяющем просматривать содержимое ответственному лицу.  Ответственность, за содержимое конверта, несет подающее лицо.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  На конверте должна содержаться следующая запись: «Сведения о доходах, расходах, об имуществе и обязательствах имущественного </w:t>
      </w:r>
      <w:proofErr w:type="gram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характера  за</w:t>
      </w:r>
      <w:proofErr w:type="gram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(цифрами указывается год) год, всего на (цифрами и прописью указывается количество листов в конверте) листах»; наименование муниципальной должности и полное имя, отчество и  фамилия лица представившего конверт». Запись должна быть заверена подписью подателя.  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Ответственное лицо ставит на конверте отметку о приеме, текущую дату и осуществляет его хранение в соответствии с требованиями действующего законодательства. В подтверждение получения конверта уполномоченное лицо выдает подателю справку о совершенном действии.</w:t>
      </w:r>
      <w:r w:rsidRPr="003D1C82">
        <w:rPr>
          <w:sz w:val="28"/>
          <w:szCs w:val="28"/>
        </w:rPr>
        <w:t xml:space="preserve"> 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Ответственное лицо обязано организовать хранение и обеспечить сохранность </w:t>
      </w:r>
      <w:proofErr w:type="gram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копий  справок</w:t>
      </w:r>
      <w:proofErr w:type="gram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 обеспечить конфиденциальность сведений полученных от лиц, замещающих муниципальную должность.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 2.3. Одновременно с конвертом лицом, замещающим муниципальную должность, уполномоченному лицу предоставляются </w:t>
      </w:r>
      <w:proofErr w:type="gramStart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сведения</w:t>
      </w:r>
      <w:proofErr w:type="gramEnd"/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указанные в п.3. настоящего порядка.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3. На официальном сайте размещаются для опубликования следующие сведения (приложение):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</w:t>
      </w:r>
      <w:proofErr w:type="gramStart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должность,  и</w:t>
      </w:r>
      <w:proofErr w:type="gramEnd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супруги (супруга) за три последних года, предшествующих отчетному периоду.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 В размещаемых на официальном сайте для опубликования сведениях запрещается указывать: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а) иные сведения (кроме указанных в </w:t>
      </w:r>
      <w:hyperlink r:id="rId7" w:history="1">
        <w:r w:rsidRPr="003D1C82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пункте 3</w:t>
        </w:r>
      </w:hyperlink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</w:t>
      </w: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праве собственности названным лицам, и об их обязательствах имущественного характера;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б) персональные данные супруги (супруга), детей и иных членов семьи служащего (работника);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д) информацию, отнесенную к </w:t>
      </w:r>
      <w:hyperlink r:id="rId8" w:history="1">
        <w:r w:rsidRPr="003D1C82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государственной тайне</w:t>
        </w:r>
      </w:hyperlink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или являющуюся </w:t>
      </w:r>
      <w:hyperlink r:id="rId9" w:history="1">
        <w:r w:rsidRPr="003D1C82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конфиденциальной</w:t>
        </w:r>
      </w:hyperlink>
      <w:r w:rsidRPr="003D1C8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Сведения, указанные в </w:t>
      </w:r>
      <w:hyperlink r:id="rId10" w:history="1">
        <w:r w:rsidRPr="003D1C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ответственным лицом на официальном сайте</w:t>
      </w:r>
      <w:r w:rsidRPr="003D1C82">
        <w:rPr>
          <w:sz w:val="28"/>
          <w:szCs w:val="28"/>
        </w:rPr>
        <w:t xml:space="preserve"> </w:t>
      </w:r>
      <w:proofErr w:type="spellStart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Спешневского</w:t>
      </w:r>
      <w:proofErr w:type="spellEnd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поселения.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  Сведения, указанные в пункте 3 настоящего Порядка, предоставляются общероссийским средствам массовой информации на основании их запроса </w:t>
      </w: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 учетом положений, предусмотренных пунктом 4 настоящего Порядка.  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1" w:history="1">
        <w:r w:rsidRPr="003D1C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совет депутатов </w:t>
      </w:r>
      <w:proofErr w:type="spellStart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Спешневского</w:t>
      </w:r>
      <w:proofErr w:type="spellEnd"/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поселения: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82">
        <w:rPr>
          <w:rFonts w:ascii="Times New Roman" w:eastAsiaTheme="minorHAnsi" w:hAnsi="Times New Roman" w:cs="Times New Roman"/>
          <w:sz w:val="28"/>
          <w:szCs w:val="28"/>
          <w:lang w:eastAsia="en-US"/>
        </w:rPr>
        <w:t>8. Ответственное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P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</w:t>
      </w:r>
      <w:r w:rsidRPr="006275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275CE"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размещения сведений </w:t>
      </w:r>
      <w:proofErr w:type="gramStart"/>
      <w:r w:rsidRPr="00C73A84">
        <w:rPr>
          <w:rFonts w:ascii="Times New Roman" w:hAnsi="Times New Roman" w:cs="Times New Roman"/>
          <w:sz w:val="24"/>
          <w:szCs w:val="24"/>
        </w:rPr>
        <w:t>о  доходах</w:t>
      </w:r>
      <w:proofErr w:type="gramEnd"/>
      <w:r w:rsidRPr="00C73A84">
        <w:rPr>
          <w:rFonts w:ascii="Times New Roman" w:hAnsi="Times New Roman" w:cs="Times New Roman"/>
          <w:sz w:val="24"/>
          <w:szCs w:val="24"/>
        </w:rPr>
        <w:t xml:space="preserve">, расходах, 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3A84">
        <w:rPr>
          <w:rFonts w:ascii="Times New Roman" w:hAnsi="Times New Roman" w:cs="Times New Roman"/>
          <w:sz w:val="24"/>
          <w:szCs w:val="24"/>
        </w:rPr>
        <w:t xml:space="preserve">б имуществе и обязательствах имущественного характера 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3D1C82" w:rsidRPr="00C73A84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и членов их семей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00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поселения и предоставления этих сведений 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3A84">
        <w:rPr>
          <w:rFonts w:ascii="Times New Roman" w:hAnsi="Times New Roman" w:cs="Times New Roman"/>
          <w:sz w:val="24"/>
          <w:szCs w:val="24"/>
        </w:rPr>
        <w:t xml:space="preserve">средствам </w:t>
      </w:r>
      <w:proofErr w:type="gramStart"/>
      <w:r w:rsidRPr="00C73A84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84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End"/>
      <w:r w:rsidRPr="00C73A84">
        <w:rPr>
          <w:rFonts w:ascii="Times New Roman" w:hAnsi="Times New Roman" w:cs="Times New Roman"/>
          <w:sz w:val="24"/>
          <w:szCs w:val="24"/>
        </w:rPr>
        <w:t xml:space="preserve"> для опубликования</w:t>
      </w: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C82" w:rsidRDefault="003D1C82" w:rsidP="003D1C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сельского </w:t>
      </w:r>
      <w:r w:rsidRPr="000C2501">
        <w:rPr>
          <w:rFonts w:ascii="Times New Roman" w:eastAsia="Times New Roman" w:hAnsi="Times New Roman" w:cs="Times New Roman"/>
          <w:b/>
        </w:rPr>
        <w:t xml:space="preserve">поселения 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81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992"/>
        <w:gridCol w:w="1058"/>
        <w:gridCol w:w="851"/>
        <w:gridCol w:w="850"/>
        <w:gridCol w:w="992"/>
        <w:gridCol w:w="851"/>
        <w:gridCol w:w="709"/>
        <w:gridCol w:w="1417"/>
        <w:gridCol w:w="741"/>
      </w:tblGrid>
      <w:tr w:rsidR="003D1C82" w:rsidRPr="000C2501" w:rsidTr="008C1165">
        <w:trPr>
          <w:trHeight w:val="519"/>
        </w:trPr>
        <w:tc>
          <w:tcPr>
            <w:tcW w:w="1291" w:type="dxa"/>
            <w:vMerge w:val="restart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__ год, рублей</w:t>
            </w:r>
          </w:p>
        </w:tc>
        <w:tc>
          <w:tcPr>
            <w:tcW w:w="2759" w:type="dxa"/>
            <w:gridSpan w:val="3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2" w:type="dxa"/>
            <w:gridSpan w:val="3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1C82" w:rsidRPr="000C2501" w:rsidRDefault="003D1C82" w:rsidP="008C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Иные сведе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3D1C82" w:rsidRPr="000C2501" w:rsidTr="008C1165">
        <w:trPr>
          <w:trHeight w:val="214"/>
        </w:trPr>
        <w:tc>
          <w:tcPr>
            <w:tcW w:w="1291" w:type="dxa"/>
            <w:vMerge/>
            <w:vAlign w:val="center"/>
          </w:tcPr>
          <w:p w:rsidR="003D1C82" w:rsidRPr="000C2501" w:rsidRDefault="003D1C82" w:rsidP="008C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D1C82" w:rsidRPr="000C2501" w:rsidRDefault="003D1C82" w:rsidP="008C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D1C82" w:rsidRPr="000C2501" w:rsidRDefault="003D1C82" w:rsidP="008C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Площадь (кв. 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3D1C82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</w:p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C82" w:rsidRPr="000C2501" w:rsidTr="008C1165">
        <w:trPr>
          <w:trHeight w:val="255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C82" w:rsidRPr="000C2501" w:rsidTr="008C1165">
        <w:trPr>
          <w:trHeight w:val="483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C82" w:rsidRPr="000C2501" w:rsidTr="008C1165">
        <w:trPr>
          <w:trHeight w:val="255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 (супруга)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C82" w:rsidRPr="000C2501" w:rsidTr="008C1165">
        <w:trPr>
          <w:trHeight w:val="570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C82" w:rsidRPr="000C2501" w:rsidTr="008C1165">
        <w:trPr>
          <w:trHeight w:val="570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Несовершенно-летний ребенок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C82" w:rsidRPr="000C2501" w:rsidTr="008C1165">
        <w:trPr>
          <w:trHeight w:val="570"/>
        </w:trPr>
        <w:tc>
          <w:tcPr>
            <w:tcW w:w="1291" w:type="dxa"/>
            <w:vAlign w:val="bottom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3D1C82" w:rsidRPr="000C2501" w:rsidRDefault="003D1C82" w:rsidP="008C1165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При </w:t>
      </w:r>
      <w:proofErr w:type="gramStart"/>
      <w:r w:rsidRPr="000C2501">
        <w:rPr>
          <w:rFonts w:ascii="Times New Roman" w:eastAsia="Times New Roman" w:hAnsi="Times New Roman" w:cs="Times New Roman"/>
          <w:sz w:val="20"/>
          <w:szCs w:val="20"/>
        </w:rPr>
        <w:t>заполнении  запрещается</w:t>
      </w:r>
      <w:proofErr w:type="gramEnd"/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указывать: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иные сведения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кроме у</w:t>
      </w:r>
      <w:r>
        <w:rPr>
          <w:rFonts w:ascii="Times New Roman" w:eastAsia="Times New Roman" w:hAnsi="Times New Roman" w:cs="Times New Roman"/>
          <w:sz w:val="20"/>
          <w:szCs w:val="20"/>
        </w:rPr>
        <w:t>становленных Порядком</w:t>
      </w:r>
      <w:r w:rsidRPr="000C250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персональные данные супруги (супруга), детей и иных членов семьи лица, замещающего муниципальную должность;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 жительства, почтовый адрес, телефон и иные индивидуальные средства </w:t>
      </w:r>
      <w:proofErr w:type="gramStart"/>
      <w:r w:rsidRPr="000C2501">
        <w:rPr>
          <w:rFonts w:ascii="Times New Roman" w:eastAsia="Times New Roman" w:hAnsi="Times New Roman" w:cs="Times New Roman"/>
          <w:sz w:val="20"/>
          <w:szCs w:val="20"/>
        </w:rPr>
        <w:t>коммуникации  лица</w:t>
      </w:r>
      <w:proofErr w:type="gramEnd"/>
      <w:r w:rsidRPr="000C2501">
        <w:rPr>
          <w:rFonts w:ascii="Times New Roman" w:eastAsia="Times New Roman" w:hAnsi="Times New Roman" w:cs="Times New Roman"/>
          <w:sz w:val="20"/>
          <w:szCs w:val="20"/>
        </w:rPr>
        <w:t>, замещающего муниципальную должность, его супруги (супруга), детей и иных членов семьи;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- данные, позволяющие определить местонахождение объектов недвижимого имущества, </w:t>
      </w:r>
      <w:proofErr w:type="gramStart"/>
      <w:r w:rsidRPr="000C2501">
        <w:rPr>
          <w:rFonts w:ascii="Times New Roman" w:eastAsia="Times New Roman" w:hAnsi="Times New Roman" w:cs="Times New Roman"/>
          <w:sz w:val="20"/>
          <w:szCs w:val="20"/>
        </w:rPr>
        <w:t>принадлежащих  лицу</w:t>
      </w:r>
      <w:proofErr w:type="gramEnd"/>
      <w:r w:rsidRPr="000C2501">
        <w:rPr>
          <w:rFonts w:ascii="Times New Roman" w:eastAsia="Times New Roman" w:hAnsi="Times New Roman" w:cs="Times New Roman"/>
          <w:sz w:val="20"/>
          <w:szCs w:val="20"/>
        </w:rPr>
        <w:t>, 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D1C82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2501">
        <w:rPr>
          <w:rFonts w:ascii="Times New Roman" w:eastAsia="Times New Roman" w:hAnsi="Times New Roman" w:cs="Times New Roman"/>
          <w:sz w:val="20"/>
          <w:szCs w:val="20"/>
        </w:rPr>
        <w:t xml:space="preserve">     - информацию, отнесенную к государственной тайне или являющуюся конфиденциальной.</w:t>
      </w:r>
    </w:p>
    <w:p w:rsidR="003D1C82" w:rsidRPr="000C2501" w:rsidRDefault="003D1C82" w:rsidP="003D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1C82" w:rsidRPr="000C2501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_______________</w:t>
      </w:r>
    </w:p>
    <w:p w:rsidR="003D1C82" w:rsidRPr="000C2501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1. Ф.И.О. супруга (супруги), несовершеннолетних детей не указывается.</w:t>
      </w:r>
    </w:p>
    <w:p w:rsidR="003D1C82" w:rsidRPr="000C2501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2. Должность супруга (супруги), место учебы несовершеннолетних детей не указывается.</w:t>
      </w:r>
    </w:p>
    <w:p w:rsidR="003D1C82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501">
        <w:rPr>
          <w:rFonts w:ascii="Times New Roman" w:hAnsi="Times New Roman" w:cs="Times New Roman"/>
          <w:sz w:val="18"/>
          <w:szCs w:val="18"/>
        </w:rPr>
        <w:t>3. Адрес объектов недвижимого имущества не указывается.</w:t>
      </w:r>
    </w:p>
    <w:p w:rsidR="003D1C82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Указываются </w:t>
      </w:r>
      <w:r w:rsidRPr="00097503">
        <w:rPr>
          <w:rFonts w:ascii="Times New Roman" w:hAnsi="Times New Roman" w:cs="Times New Roman"/>
          <w:sz w:val="18"/>
          <w:szCs w:val="1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18"/>
          <w:szCs w:val="18"/>
        </w:rPr>
        <w:t xml:space="preserve">в случае </w:t>
      </w:r>
      <w:r w:rsidRPr="00097503">
        <w:rPr>
          <w:rFonts w:ascii="Times New Roman" w:hAnsi="Times New Roman" w:cs="Times New Roman"/>
          <w:sz w:val="18"/>
          <w:szCs w:val="18"/>
        </w:rPr>
        <w:t xml:space="preserve">если общая сумма таких сделок превышает общий </w:t>
      </w:r>
      <w:proofErr w:type="gramStart"/>
      <w:r w:rsidRPr="00097503">
        <w:rPr>
          <w:rFonts w:ascii="Times New Roman" w:hAnsi="Times New Roman" w:cs="Times New Roman"/>
          <w:sz w:val="18"/>
          <w:szCs w:val="18"/>
        </w:rPr>
        <w:t>доход  лица</w:t>
      </w:r>
      <w:proofErr w:type="gramEnd"/>
      <w:r w:rsidRPr="00097503">
        <w:rPr>
          <w:rFonts w:ascii="Times New Roman" w:hAnsi="Times New Roman" w:cs="Times New Roman"/>
          <w:sz w:val="18"/>
          <w:szCs w:val="18"/>
        </w:rPr>
        <w:t>, замещающего муниципальную должность и его супруги (супруга) за три последних года, предшествующих отчетному периоду.</w:t>
      </w:r>
    </w:p>
    <w:p w:rsidR="003D1C82" w:rsidRPr="00D05624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5. Сведения об основаниях возникновения права собственности на объекты </w:t>
      </w:r>
      <w:proofErr w:type="gramStart"/>
      <w:r>
        <w:rPr>
          <w:rFonts w:ascii="Times New Roman" w:hAnsi="Times New Roman" w:cs="Times New Roman"/>
          <w:sz w:val="18"/>
          <w:szCs w:val="18"/>
        </w:rPr>
        <w:t>недвижимости,  транспортные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средства,                  о годе ввода в эксплуатацию объекта недвижимости либо годе выпуска транспортного средства являются не обязательными</w:t>
      </w:r>
      <w:r w:rsidRPr="00097503">
        <w:rPr>
          <w:rFonts w:ascii="Times New Roman" w:hAnsi="Times New Roman" w:cs="Times New Roman"/>
          <w:sz w:val="18"/>
          <w:szCs w:val="18"/>
        </w:rPr>
        <w:t>.</w:t>
      </w:r>
    </w:p>
    <w:p w:rsidR="003D1C82" w:rsidRPr="00D05624" w:rsidRDefault="003D1C82" w:rsidP="003D1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D1C82" w:rsidRPr="00D5335C" w:rsidRDefault="003D1C82" w:rsidP="003D1C8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03FB" w:rsidRDefault="002903FB"/>
    <w:sectPr w:rsidR="0029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47" w:rsidRDefault="00D44C47" w:rsidP="003D1C82">
      <w:pPr>
        <w:spacing w:after="0" w:line="240" w:lineRule="auto"/>
      </w:pPr>
      <w:r>
        <w:separator/>
      </w:r>
    </w:p>
  </w:endnote>
  <w:endnote w:type="continuationSeparator" w:id="0">
    <w:p w:rsidR="00D44C47" w:rsidRDefault="00D44C47" w:rsidP="003D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47" w:rsidRDefault="00D44C47" w:rsidP="003D1C82">
      <w:pPr>
        <w:spacing w:after="0" w:line="240" w:lineRule="auto"/>
      </w:pPr>
      <w:r>
        <w:separator/>
      </w:r>
    </w:p>
  </w:footnote>
  <w:footnote w:type="continuationSeparator" w:id="0">
    <w:p w:rsidR="00D44C47" w:rsidRDefault="00D44C47" w:rsidP="003D1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A"/>
    <w:rsid w:val="00110FFA"/>
    <w:rsid w:val="002903FB"/>
    <w:rsid w:val="003D1C82"/>
    <w:rsid w:val="00882AAB"/>
    <w:rsid w:val="00D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4A58"/>
  <w15:chartTrackingRefBased/>
  <w15:docId w15:val="{7AF4A617-F0A1-4F88-9842-372F425F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C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D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C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C415B132E83927BF8988B40259D14CE258B2DB46F12812382C9A30ADA1469D855F7EF73C40BDDA3DD9B420E6A1B3895C04369E8BC64CB5yB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2021-04-02T10:24:00Z</dcterms:created>
  <dcterms:modified xsi:type="dcterms:W3CDTF">2021-04-02T10:40:00Z</dcterms:modified>
</cp:coreProperties>
</file>