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DD" w:rsidRDefault="00B530DD" w:rsidP="00B530DD">
      <w:pPr>
        <w:spacing w:after="116" w:line="370" w:lineRule="exact"/>
        <w:ind w:left="100" w:right="20" w:firstLine="2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B530DD" w:rsidRPr="00B530DD" w:rsidRDefault="00B530DD" w:rsidP="00B530DD">
      <w:pPr>
        <w:spacing w:after="0" w:line="276" w:lineRule="auto"/>
        <w:ind w:right="-1"/>
        <w:jc w:val="center"/>
        <w:rPr>
          <w:rFonts w:ascii="Calibri" w:eastAsia="Times New Roman" w:hAnsi="Calibri" w:cs="Times New Roman"/>
        </w:rPr>
      </w:pPr>
      <w:r w:rsidRPr="00B530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41CE755" wp14:editId="63E35CA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D" w:rsidRPr="00B530DD" w:rsidRDefault="00B530DD" w:rsidP="00B530D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30DD">
        <w:rPr>
          <w:rFonts w:ascii="Times New Roman" w:eastAsia="Times New Roman" w:hAnsi="Times New Roman" w:cs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B530DD" w:rsidRPr="00B530DD" w:rsidRDefault="00B530DD" w:rsidP="00B530D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30DD" w:rsidRPr="00B530DD" w:rsidRDefault="00B530DD" w:rsidP="00B530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0DD" w:rsidRPr="00B530DD" w:rsidRDefault="00B530DD" w:rsidP="00B530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0D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0DD" w:rsidRPr="00B530DD" w:rsidRDefault="00111175" w:rsidP="00B530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декабря </w:t>
      </w:r>
      <w:r w:rsidR="00B530DD" w:rsidRPr="00B530D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34EA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530DD" w:rsidRPr="00B530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204</w:t>
      </w:r>
      <w:r w:rsidR="00B530DD" w:rsidRPr="00B530DD">
        <w:rPr>
          <w:rFonts w:ascii="Times New Roman" w:eastAsia="Times New Roman" w:hAnsi="Times New Roman" w:cs="Times New Roman"/>
          <w:b/>
          <w:sz w:val="28"/>
          <w:szCs w:val="28"/>
        </w:rPr>
        <w:t>/1-РС</w:t>
      </w:r>
    </w:p>
    <w:p w:rsidR="00B530DD" w:rsidRDefault="00B530DD" w:rsidP="00B530DD">
      <w:pPr>
        <w:spacing w:after="116" w:line="370" w:lineRule="exact"/>
        <w:ind w:left="100" w:right="20" w:firstLine="2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FF7AB2" w:rsidRDefault="00FF7AB2" w:rsidP="00FF7AB2">
      <w:pPr>
        <w:pStyle w:val="a7"/>
        <w:widowControl w:val="0"/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7AB2" w:rsidRPr="00A60C6D" w:rsidRDefault="00FF7AB2" w:rsidP="00FF7AB2">
      <w:pPr>
        <w:pStyle w:val="a7"/>
        <w:widowControl w:val="0"/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 w:rsidRPr="00A60C6D"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</w:p>
    <w:p w:rsidR="00FF7AB2" w:rsidRPr="00A60C6D" w:rsidRDefault="00FF7AB2" w:rsidP="00FF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C6D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  <w:r w:rsidRPr="00A60C6D">
        <w:rPr>
          <w:rFonts w:ascii="Times New Roman" w:hAnsi="Times New Roman" w:cs="Times New Roman"/>
          <w:b/>
          <w:bCs/>
          <w:sz w:val="28"/>
          <w:szCs w:val="28"/>
        </w:rPr>
        <w:t>на замещение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вакантной</w:t>
      </w:r>
      <w:r w:rsidRPr="00A60C6D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</w:t>
      </w:r>
    </w:p>
    <w:p w:rsidR="00FF7AB2" w:rsidRPr="00A60C6D" w:rsidRDefault="00FF7AB2" w:rsidP="00FF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6D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FF7AB2" w:rsidRPr="00A60C6D" w:rsidRDefault="00FF7AB2" w:rsidP="00FF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6D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B530DD" w:rsidRDefault="00B530DD" w:rsidP="00B530DD">
      <w:pPr>
        <w:spacing w:after="116" w:line="370" w:lineRule="exact"/>
        <w:ind w:left="100" w:right="20" w:firstLine="2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B530DD" w:rsidRPr="00B530DD" w:rsidRDefault="00B530DD" w:rsidP="00B530DD">
      <w:pPr>
        <w:tabs>
          <w:tab w:val="left" w:pos="6900"/>
        </w:tabs>
        <w:spacing w:after="0" w:line="240" w:lineRule="auto"/>
        <w:ind w:left="102" w:right="23" w:firstLine="221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 xml:space="preserve">Принято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>Корсаковским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 xml:space="preserve"> районным Советом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ab/>
        <w:t xml:space="preserve">     </w:t>
      </w:r>
      <w:r w:rsidR="00334EA8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  <w:t>_____________2020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  <w:t xml:space="preserve"> г.</w:t>
      </w:r>
    </w:p>
    <w:p w:rsidR="00B530DD" w:rsidRPr="00B530DD" w:rsidRDefault="00B530DD" w:rsidP="00B530DD">
      <w:pPr>
        <w:spacing w:after="0" w:line="240" w:lineRule="auto"/>
        <w:ind w:left="102" w:right="23" w:firstLine="221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>народных депутатов</w:t>
      </w:r>
    </w:p>
    <w:p w:rsidR="00FF7AB2" w:rsidRPr="00A60C6D" w:rsidRDefault="00FF7AB2" w:rsidP="00FF7AB2">
      <w:pPr>
        <w:tabs>
          <w:tab w:val="left" w:pos="25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</w:p>
    <w:p w:rsidR="00FF7AB2" w:rsidRPr="00A60C6D" w:rsidRDefault="00FF7AB2" w:rsidP="00FF7A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60C6D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A60C6D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hyperlink r:id="rId7" w:history="1">
        <w:r w:rsidRPr="00A60C6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</w:t>
        </w:r>
        <w:r w:rsidRPr="00A60C6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A60C6D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09 января 2008 года № 736-ОЗ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0C6D">
        <w:rPr>
          <w:rFonts w:ascii="Times New Roman" w:hAnsi="Times New Roman" w:cs="Times New Roman"/>
          <w:sz w:val="28"/>
          <w:szCs w:val="28"/>
        </w:rPr>
        <w:t xml:space="preserve">«О муниципальной службе в Орловской области», </w:t>
      </w:r>
      <w:hyperlink r:id="rId8" w:history="1">
        <w:r w:rsidRPr="00A60C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Корсаковский</w:t>
      </w:r>
      <w:proofErr w:type="spellEnd"/>
      <w:r w:rsidRPr="00A60C6D">
        <w:rPr>
          <w:rFonts w:ascii="Times New Roman" w:hAnsi="Times New Roman" w:cs="Times New Roman"/>
          <w:bCs/>
          <w:sz w:val="28"/>
          <w:szCs w:val="28"/>
        </w:rPr>
        <w:t xml:space="preserve"> районный Совет народных депутатов решил:</w:t>
      </w:r>
    </w:p>
    <w:p w:rsidR="00FF7AB2" w:rsidRPr="00A60C6D" w:rsidRDefault="00FF7AB2" w:rsidP="00FF7AB2">
      <w:pPr>
        <w:pStyle w:val="a7"/>
        <w:widowControl w:val="0"/>
        <w:tabs>
          <w:tab w:val="left" w:pos="3210"/>
        </w:tabs>
        <w:spacing w:before="12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 xml:space="preserve">1. </w:t>
      </w:r>
      <w:r w:rsidRPr="00A60C6D">
        <w:rPr>
          <w:rFonts w:ascii="Times New Roman" w:hAnsi="Times New Roman"/>
          <w:spacing w:val="-1"/>
          <w:sz w:val="28"/>
          <w:szCs w:val="28"/>
        </w:rPr>
        <w:t xml:space="preserve">Утвердить </w:t>
      </w:r>
      <w:r w:rsidRPr="00A60C6D">
        <w:rPr>
          <w:rFonts w:ascii="Times New Roman" w:hAnsi="Times New Roman"/>
          <w:sz w:val="28"/>
          <w:szCs w:val="28"/>
        </w:rPr>
        <w:t xml:space="preserve">Положение о порядке </w:t>
      </w:r>
      <w:r w:rsidRPr="00A60C6D">
        <w:rPr>
          <w:rFonts w:ascii="Times New Roman" w:hAnsi="Times New Roman"/>
          <w:sz w:val="28"/>
          <w:szCs w:val="28"/>
          <w:lang w:eastAsia="ru-RU"/>
        </w:rPr>
        <w:t xml:space="preserve">проведения конкурса на замещение должности муниципальной службы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Корсаковском</w:t>
      </w:r>
      <w:proofErr w:type="spellEnd"/>
      <w:r w:rsidRPr="00A60C6D">
        <w:rPr>
          <w:rFonts w:ascii="Times New Roman" w:hAnsi="Times New Roman"/>
          <w:sz w:val="28"/>
          <w:szCs w:val="28"/>
          <w:lang w:eastAsia="ru-RU"/>
        </w:rPr>
        <w:t xml:space="preserve"> районе Орловской области</w:t>
      </w:r>
      <w:r w:rsidRPr="00A60C6D">
        <w:rPr>
          <w:rFonts w:ascii="Times New Roman" w:hAnsi="Times New Roman"/>
          <w:sz w:val="28"/>
          <w:szCs w:val="28"/>
        </w:rPr>
        <w:t xml:space="preserve"> </w:t>
      </w:r>
      <w:r w:rsidRPr="00A60C6D">
        <w:rPr>
          <w:rFonts w:ascii="Times New Roman" w:hAnsi="Times New Roman"/>
          <w:spacing w:val="-1"/>
          <w:sz w:val="28"/>
          <w:szCs w:val="28"/>
        </w:rPr>
        <w:t>согласно приложению.</w:t>
      </w:r>
    </w:p>
    <w:p w:rsidR="00FF7AB2" w:rsidRDefault="00FF7AB2" w:rsidP="00F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A60C6D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C6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7AB2" w:rsidRDefault="00FF7AB2" w:rsidP="00F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 апреля 2003 г. № 56;</w:t>
      </w:r>
    </w:p>
    <w:p w:rsidR="00FF7AB2" w:rsidRDefault="00FF7AB2" w:rsidP="00F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C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6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60C6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0C6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A60C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58-РС;</w:t>
      </w:r>
    </w:p>
    <w:p w:rsidR="00FF7AB2" w:rsidRDefault="00FF7AB2" w:rsidP="00F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09 сентября 2009 года № 231/1-РС.  </w:t>
      </w:r>
      <w:r w:rsidRPr="00A60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B2" w:rsidRPr="00A60C6D" w:rsidRDefault="00FF7AB2" w:rsidP="00F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Решение обнародовать (опубликовать) в установленном порядке. </w:t>
      </w:r>
    </w:p>
    <w:p w:rsidR="00FF7AB2" w:rsidRPr="00A60C6D" w:rsidRDefault="00FF7AB2" w:rsidP="00F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FF7AB2" w:rsidRPr="00A60C6D" w:rsidRDefault="00FF7AB2" w:rsidP="00F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B2" w:rsidRPr="00A60C6D" w:rsidRDefault="00FF7AB2" w:rsidP="00F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B2" w:rsidRPr="00A60C6D" w:rsidRDefault="00FF7AB2" w:rsidP="00F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B2" w:rsidRDefault="00FF7AB2" w:rsidP="00FF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 М. Савин</w:t>
      </w:r>
    </w:p>
    <w:p w:rsidR="00FF7AB2" w:rsidRDefault="00FF7AB2" w:rsidP="00FF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B2" w:rsidRPr="00FF7AB2" w:rsidRDefault="00FF7AB2" w:rsidP="00FF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DF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В. Р. </w:t>
      </w:r>
      <w:proofErr w:type="spellStart"/>
      <w:r w:rsidRPr="00EA21DF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FF7AB2" w:rsidRPr="00EA21DF" w:rsidRDefault="00FF7AB2" w:rsidP="00FF7AB2">
      <w:pPr>
        <w:spacing w:after="0" w:line="240" w:lineRule="auto"/>
        <w:ind w:left="453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F7AB2" w:rsidRPr="00A60C6D" w:rsidRDefault="00FF7AB2" w:rsidP="00FF7AB2">
      <w:pPr>
        <w:spacing w:after="0" w:line="240" w:lineRule="auto"/>
        <w:ind w:left="453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</w:p>
    <w:p w:rsidR="00FF7AB2" w:rsidRPr="00A60C6D" w:rsidRDefault="00FF7AB2" w:rsidP="00FF7AB2">
      <w:pPr>
        <w:spacing w:after="0" w:line="240" w:lineRule="auto"/>
        <w:ind w:left="453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FF7AB2" w:rsidRPr="00A60C6D" w:rsidRDefault="00FF7AB2" w:rsidP="00FF7AB2">
      <w:pPr>
        <w:spacing w:after="0" w:line="240" w:lineRule="auto"/>
        <w:ind w:left="453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1175">
        <w:rPr>
          <w:rFonts w:ascii="Times New Roman" w:hAnsi="Times New Roman" w:cs="Times New Roman"/>
          <w:sz w:val="28"/>
          <w:szCs w:val="28"/>
        </w:rPr>
        <w:t>09.12.</w:t>
      </w:r>
      <w:r>
        <w:rPr>
          <w:rFonts w:ascii="Times New Roman" w:hAnsi="Times New Roman" w:cs="Times New Roman"/>
          <w:sz w:val="28"/>
          <w:szCs w:val="28"/>
        </w:rPr>
        <w:t xml:space="preserve">2020 года  №  </w:t>
      </w:r>
      <w:r w:rsidR="00111175">
        <w:rPr>
          <w:rFonts w:ascii="Times New Roman" w:hAnsi="Times New Roman" w:cs="Times New Roman"/>
          <w:sz w:val="28"/>
          <w:szCs w:val="28"/>
        </w:rPr>
        <w:t>204/1-РС</w:t>
      </w:r>
      <w:bookmarkStart w:id="1" w:name="_GoBack"/>
      <w:bookmarkEnd w:id="1"/>
    </w:p>
    <w:p w:rsidR="00FF7AB2" w:rsidRPr="00A60C6D" w:rsidRDefault="00FF7AB2" w:rsidP="00FF7AB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B2" w:rsidRPr="00A60C6D" w:rsidRDefault="00FF7AB2" w:rsidP="00FF7AB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B2" w:rsidRPr="00A60C6D" w:rsidRDefault="00FF7AB2" w:rsidP="00FF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7AB2" w:rsidRPr="00A60C6D" w:rsidRDefault="00FF7AB2" w:rsidP="00FF7AB2">
      <w:pPr>
        <w:pStyle w:val="a7"/>
        <w:widowControl w:val="0"/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 w:rsidRPr="00A60C6D">
        <w:rPr>
          <w:rFonts w:ascii="Times New Roman" w:hAnsi="Times New Roman"/>
          <w:b/>
          <w:sz w:val="28"/>
          <w:szCs w:val="28"/>
        </w:rPr>
        <w:t xml:space="preserve">о порядке проведения конкурса </w:t>
      </w:r>
      <w:r w:rsidRPr="00A60C6D">
        <w:rPr>
          <w:rFonts w:ascii="Times New Roman" w:hAnsi="Times New Roman"/>
          <w:b/>
          <w:bCs/>
          <w:sz w:val="28"/>
          <w:szCs w:val="28"/>
        </w:rPr>
        <w:t xml:space="preserve">на замещение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вакантной </w:t>
      </w:r>
      <w:r w:rsidRPr="00A60C6D">
        <w:rPr>
          <w:rFonts w:ascii="Times New Roman" w:hAnsi="Times New Roman"/>
          <w:b/>
          <w:bCs/>
          <w:sz w:val="28"/>
          <w:szCs w:val="28"/>
        </w:rPr>
        <w:t xml:space="preserve">должности </w:t>
      </w:r>
      <w:r w:rsidRPr="00A60C6D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60C6D">
        <w:rPr>
          <w:rFonts w:ascii="Times New Roman" w:hAnsi="Times New Roman"/>
          <w:b/>
          <w:sz w:val="28"/>
          <w:szCs w:val="28"/>
        </w:rPr>
        <w:t>районе Орловской области</w:t>
      </w:r>
    </w:p>
    <w:p w:rsidR="00FF7AB2" w:rsidRDefault="00FF7AB2" w:rsidP="00FF7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B2" w:rsidRPr="00A60C6D" w:rsidRDefault="00FF7AB2" w:rsidP="00FF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6D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F7AB2" w:rsidRPr="00A60C6D" w:rsidRDefault="00FF7AB2" w:rsidP="00FF7AB2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</w:p>
    <w:bookmarkEnd w:id="0"/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конкурса на замещение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2. Конкурс на замещение должности муниципальной службы проводится в соответствии с федеральными законами, законами Орловской области, </w:t>
      </w:r>
      <w:hyperlink r:id="rId9" w:history="1">
        <w:r w:rsidRPr="00A60C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области, иными нормативными правовыми актами и настоящим Положением.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3. Конкурс на замещение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проводится в целях: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1) обеспечения прав граждан на равный доступ к замещению должности муниципальной службы;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2) проведения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3) отбора кандидата, наиболее соответствующего должности муниципальной службы, из общего числа кандидатов, соответствующих квалификационным требованиям по данной должности муниципальной службы, установленным законодательством;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4) совершенствования работы по подбору и расстановке кадров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6D">
        <w:rPr>
          <w:rFonts w:ascii="Times New Roman" w:hAnsi="Times New Roman" w:cs="Times New Roman"/>
          <w:sz w:val="28"/>
          <w:szCs w:val="28"/>
        </w:rPr>
        <w:t>района Орловской области;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lastRenderedPageBreak/>
        <w:t xml:space="preserve">5) формирования высокопрофессионального кадрового состава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C6D">
        <w:rPr>
          <w:rFonts w:ascii="Times New Roman" w:hAnsi="Times New Roman" w:cs="Times New Roman"/>
          <w:sz w:val="28"/>
          <w:szCs w:val="28"/>
        </w:rPr>
        <w:t xml:space="preserve">. При проведении конкурса кандидатам гарантируется равенство прав в соответствии с </w:t>
      </w:r>
      <w:hyperlink r:id="rId10" w:history="1">
        <w:r w:rsidRPr="00A60C6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60C6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FF7AB2" w:rsidRPr="00A60C6D" w:rsidRDefault="00FF7AB2" w:rsidP="00FF7AB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0C6D">
        <w:rPr>
          <w:rFonts w:ascii="Times New Roman" w:hAnsi="Times New Roman" w:cs="Times New Roman"/>
          <w:b/>
          <w:sz w:val="28"/>
          <w:szCs w:val="28"/>
        </w:rPr>
        <w:t>Статья 2. Право на участие в конкурсе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0C6D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требованиям, при отсутствии обстоятельств, указанных в </w:t>
      </w:r>
      <w:r>
        <w:rPr>
          <w:rFonts w:ascii="Times New Roman" w:hAnsi="Times New Roman" w:cs="Times New Roman"/>
          <w:sz w:val="28"/>
          <w:szCs w:val="28"/>
        </w:rPr>
        <w:t>Федеральном законе</w:t>
      </w:r>
      <w:r w:rsidRPr="00A60C6D">
        <w:rPr>
          <w:rFonts w:ascii="Times New Roman" w:hAnsi="Times New Roman" w:cs="Times New Roman"/>
          <w:sz w:val="28"/>
          <w:szCs w:val="28"/>
        </w:rPr>
        <w:t xml:space="preserve"> от 02 марта 2007 года № 25-ФЗ «О муниципальной службе в Российской Федерации»  в качестве ограничений, связанных с муниципальной службой, представившие в установленный срок все необходимые документы.</w:t>
      </w:r>
      <w:proofErr w:type="gramEnd"/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</w:t>
      </w:r>
      <w:r>
        <w:rPr>
          <w:rFonts w:ascii="Times New Roman" w:hAnsi="Times New Roman" w:cs="Times New Roman"/>
          <w:sz w:val="28"/>
          <w:szCs w:val="28"/>
        </w:rPr>
        <w:t xml:space="preserve">ь в конкурсе независимо от того </w:t>
      </w:r>
      <w:r w:rsidRPr="00A60C6D">
        <w:rPr>
          <w:rFonts w:ascii="Times New Roman" w:hAnsi="Times New Roman" w:cs="Times New Roman"/>
          <w:sz w:val="28"/>
          <w:szCs w:val="28"/>
        </w:rPr>
        <w:t>какую должность муниципальной службы он замещает на период проведения конкурса.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2. Квалификационные требования к кандидатам на замещение вакантных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определяемых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0C6D">
        <w:rPr>
          <w:rFonts w:ascii="Times New Roman" w:hAnsi="Times New Roman" w:cs="Times New Roman"/>
          <w:sz w:val="28"/>
          <w:szCs w:val="28"/>
        </w:rPr>
        <w:t xml:space="preserve"> Орловской области от 09 января 2008 года № 736-ОЗ «О муниципальной службе в Орловской области».</w:t>
      </w:r>
    </w:p>
    <w:p w:rsidR="00FF7AB2" w:rsidRDefault="00FF7AB2" w:rsidP="00FF7A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B2" w:rsidRPr="00A60C6D" w:rsidRDefault="00FF7AB2" w:rsidP="00FF7A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6D">
        <w:rPr>
          <w:rFonts w:ascii="Times New Roman" w:hAnsi="Times New Roman" w:cs="Times New Roman"/>
          <w:b/>
          <w:sz w:val="28"/>
          <w:szCs w:val="28"/>
        </w:rPr>
        <w:t>Статья 3. Порядок проведения конкурса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1. Решение о проведении конкурса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и ее структурных подразделениях, имеющих статус юридических лиц, принимается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Решение о проведении конкурса на замещение должности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6D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</w:t>
      </w:r>
      <w:r>
        <w:rPr>
          <w:rFonts w:ascii="Times New Roman" w:hAnsi="Times New Roman" w:cs="Times New Roman"/>
          <w:sz w:val="28"/>
          <w:szCs w:val="28"/>
        </w:rPr>
        <w:t>атов и Контрольно-счетной комиссии</w:t>
      </w:r>
      <w:r w:rsidRPr="00A6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принимается распоряжением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A6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Pr="00A60C6D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lastRenderedPageBreak/>
        <w:t xml:space="preserve">2. Для проведения конкурса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и ее структурных подразделениях, имеющих статус юридических лиц,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создается конкурсная комиссия.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Для проведения конкурса на замещение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 и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6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конкурсная комисс</w:t>
      </w:r>
      <w:r>
        <w:rPr>
          <w:rFonts w:ascii="Times New Roman" w:hAnsi="Times New Roman" w:cs="Times New Roman"/>
          <w:sz w:val="28"/>
          <w:szCs w:val="28"/>
        </w:rPr>
        <w:t>ия создается распоряжением председателя</w:t>
      </w:r>
      <w:r w:rsidRPr="00A6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3. Конкурсная комиссия образуется в количестве до 11 человек. Конкурсная комиссия состоит из председателя комиссии и его заместителя, секретаря и членов комиссии.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представитель нанимателя (работодатель) и (или) уполномоченные им муниципальные служащие, в том числе представители юридической и кадровой службы, представители подразделения, в котором предполагается замещение должности муниципальной службы,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(по согласованию).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В состав конкурсной комиссии могут включаться независимые эксперты - специалисты по вопросам, связанным с муниципальной службой.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4.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5. Состав конкурсной комиссии для проведения конкурса на замещение вакантной должности муниципальной службы, исполнение должностных о</w:t>
      </w:r>
      <w:r>
        <w:rPr>
          <w:rFonts w:ascii="Times New Roman" w:hAnsi="Times New Roman" w:cs="Times New Roman"/>
          <w:sz w:val="28"/>
          <w:szCs w:val="28"/>
        </w:rPr>
        <w:t>бязанностей по которой связано с</w:t>
      </w:r>
      <w:r w:rsidRPr="00A60C6D">
        <w:rPr>
          <w:rFonts w:ascii="Times New Roman" w:hAnsi="Times New Roman" w:cs="Times New Roman"/>
          <w:sz w:val="28"/>
          <w:szCs w:val="28"/>
        </w:rPr>
        <w:t xml:space="preserve">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6. Конкурс проводится в два этапа.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C6D">
        <w:rPr>
          <w:rFonts w:ascii="Times New Roman" w:hAnsi="Times New Roman" w:cs="Times New Roman"/>
          <w:sz w:val="28"/>
          <w:szCs w:val="28"/>
        </w:rPr>
        <w:t xml:space="preserve">На первом этапе конкурсная комиссия проводит анализ документов, представленных кандидатами на замещение должности муниципальной службы, устанавливает соответствие кандидатов квалификационным требованиям к должности муниципальной службы, а также отсутствие ограничений, установленных законодательством Российской Федерации и Орловской области о муниципальной службе для поступления на </w:t>
      </w:r>
      <w:r w:rsidRPr="00A60C6D">
        <w:rPr>
          <w:rFonts w:ascii="Times New Roman" w:hAnsi="Times New Roman" w:cs="Times New Roman"/>
          <w:sz w:val="28"/>
          <w:szCs w:val="28"/>
        </w:rPr>
        <w:lastRenderedPageBreak/>
        <w:t>муниципальную службу и ее прохождения, определяет методы проведения второго этапа конкурса на замещение должности муниципальной службы.</w:t>
      </w:r>
      <w:proofErr w:type="gramEnd"/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Второй этап конкурса заключается в оценке конкурсной комиссией профессионального уровня</w:t>
      </w:r>
      <w:r w:rsidRPr="00A60C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B52">
        <w:rPr>
          <w:rFonts w:ascii="Times New Roman" w:hAnsi="Times New Roman" w:cs="Times New Roman"/>
          <w:sz w:val="28"/>
          <w:szCs w:val="28"/>
        </w:rPr>
        <w:t>и личностных качеств</w:t>
      </w:r>
      <w:r w:rsidRPr="00A60C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B52">
        <w:rPr>
          <w:rFonts w:ascii="Times New Roman" w:hAnsi="Times New Roman" w:cs="Times New Roman"/>
          <w:sz w:val="28"/>
          <w:szCs w:val="28"/>
        </w:rPr>
        <w:t>кандидатов</w:t>
      </w:r>
      <w:r w:rsidRPr="00A60C6D">
        <w:rPr>
          <w:rFonts w:ascii="Times New Roman" w:hAnsi="Times New Roman" w:cs="Times New Roman"/>
          <w:sz w:val="28"/>
          <w:szCs w:val="28"/>
        </w:rPr>
        <w:t xml:space="preserve">  на вакантную должность муниципальной службы.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7. На первом этапе орган местного самоуправления не </w:t>
      </w:r>
      <w:proofErr w:type="gramStart"/>
      <w:r w:rsidRPr="00A60C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60C6D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публикует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A60C6D">
        <w:rPr>
          <w:rFonts w:ascii="Times New Roman" w:hAnsi="Times New Roman" w:cs="Times New Roman"/>
          <w:sz w:val="28"/>
          <w:szCs w:val="28"/>
        </w:rPr>
        <w:t xml:space="preserve">», а также размещает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информацию о дате, времени и месте проведения конкурса на замещение должности муниципальной службы. </w:t>
      </w:r>
      <w:proofErr w:type="gramStart"/>
      <w:r w:rsidRPr="00A60C6D">
        <w:rPr>
          <w:rFonts w:ascii="Times New Roman" w:hAnsi="Times New Roman" w:cs="Times New Roman"/>
          <w:sz w:val="28"/>
          <w:szCs w:val="28"/>
        </w:rPr>
        <w:t xml:space="preserve">В объявлении также указываются наименование должности муниципальной службы,  условия проведения конкурса, требования, предъявляемые к претенденту на замещение должности муниципальной службы; перечень документов, подлежащих представлению в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области; место и время приема документов, подлежащих представлению в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области; срок, до истечения которого принимаются указанные документы, метод оценки профессиональных качеств кандидатов.</w:t>
      </w:r>
      <w:proofErr w:type="gramEnd"/>
      <w:r w:rsidRPr="00A60C6D">
        <w:rPr>
          <w:rFonts w:ascii="Times New Roman" w:hAnsi="Times New Roman" w:cs="Times New Roman"/>
          <w:sz w:val="28"/>
          <w:szCs w:val="28"/>
        </w:rPr>
        <w:t xml:space="preserve">  Указываются также сведения об источнике подробной информации о конкурсе, проект трудового договора.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на замещение должности муниципальной службы в органе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может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Pr="00A60C6D">
        <w:rPr>
          <w:rFonts w:ascii="Times New Roman" w:hAnsi="Times New Roman" w:cs="Times New Roman"/>
          <w:sz w:val="28"/>
          <w:szCs w:val="28"/>
        </w:rPr>
        <w:t xml:space="preserve"> дополнительно размещено и в других средствах массовой информации.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8. Гражданин, желающий принять участие в конкурсе на замещение должности муниципальной службы, представляет в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следующие документы: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а) личное заявление на участие в конкурсе;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документа. Оригинал документа предъявляется также лично по прибытии на конкурс;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и их копию; а также по желанию гражданина - о дополнительном профессиональном образовании, о присвоении ученой степени, ученого звания;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lastRenderedPageBreak/>
        <w:t>д) копию трудовой книжки (за исключением случаев, когда трудовая деятельность осуществляется впервые), трудовую книжку или иные документы, подтверждающие трудовую (служебную) деятельность гражданина;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е) заключение медицинского учреждения об отсутствии заболевания, препятствующего поступлению на муниципальную службу в соответствии с перечнем таких заболеваний, установленных Правительством Российской Федерации.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9. Документы для участия в конкурсе представляются в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 в течение 15 календарных дней со дня опубликования объявления о его проведении.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10.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области, принявший решение о проведении конкурса, может провести проверку представленных гражданином сведений на предмет их достоверности.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11. Гражданин не допускается </w:t>
      </w:r>
      <w:proofErr w:type="gramStart"/>
      <w:r w:rsidRPr="00A60C6D">
        <w:rPr>
          <w:rFonts w:ascii="Times New Roman" w:hAnsi="Times New Roman" w:cs="Times New Roman"/>
          <w:sz w:val="28"/>
          <w:szCs w:val="28"/>
        </w:rPr>
        <w:t>к участию во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60C6D">
        <w:rPr>
          <w:rFonts w:ascii="Times New Roman" w:hAnsi="Times New Roman" w:cs="Times New Roman"/>
          <w:sz w:val="28"/>
          <w:szCs w:val="28"/>
        </w:rPr>
        <w:t xml:space="preserve"> в связи с его несоответствием квалификационным требованиям к должности</w:t>
      </w:r>
      <w:proofErr w:type="gramEnd"/>
      <w:r w:rsidRPr="00A60C6D">
        <w:rPr>
          <w:rFonts w:ascii="Times New Roman" w:hAnsi="Times New Roman" w:cs="Times New Roman"/>
          <w:sz w:val="28"/>
          <w:szCs w:val="28"/>
        </w:rPr>
        <w:t xml:space="preserve"> муниципальной службы, а также в связи с ограничениями, установленными законодательством Российской Федерации и Орловской области о муниципальной службе для поступления на муниципальную службу и ее прохождения. Гражданин информируется в письменной форме о причинах отказа в участии в конкурсе.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12. Гражданин, не допущенный к участию во втором этапе конкурса на замещение вакантной должности муниципальной службы, вправе обжаловать это решение в порядке, установленном действующим законодательством.</w:t>
      </w:r>
    </w:p>
    <w:p w:rsidR="00FF7AB2" w:rsidRPr="009D6F78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13. На втором этапе конкурса конкурсная комиссия проводит оценку профессионального уровня </w:t>
      </w:r>
      <w:r w:rsidRPr="009D6F78">
        <w:rPr>
          <w:rFonts w:ascii="Times New Roman" w:hAnsi="Times New Roman" w:cs="Times New Roman"/>
          <w:sz w:val="28"/>
          <w:szCs w:val="28"/>
        </w:rPr>
        <w:t>и личностных качеств кандидатов на замещение вакантной должности муниципальной службы.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C6D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ими другой трудовой деятельности, а также на основе конкурсных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60C6D">
        <w:rPr>
          <w:rFonts w:ascii="Times New Roman" w:hAnsi="Times New Roman" w:cs="Times New Roman"/>
          <w:sz w:val="28"/>
          <w:szCs w:val="28"/>
        </w:rPr>
        <w:t xml:space="preserve">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</w:t>
      </w:r>
      <w:r w:rsidRPr="00A60C6D">
        <w:rPr>
          <w:rFonts w:ascii="Times New Roman" w:hAnsi="Times New Roman" w:cs="Times New Roman"/>
          <w:sz w:val="28"/>
          <w:szCs w:val="28"/>
        </w:rPr>
        <w:lastRenderedPageBreak/>
        <w:t>проведение групповых дискуссий, написание реферата или тестирование по вопросам, связанным с выполнением</w:t>
      </w:r>
      <w:proofErr w:type="gramEnd"/>
      <w:r w:rsidRPr="00A60C6D">
        <w:rPr>
          <w:rFonts w:ascii="Times New Roman" w:hAnsi="Times New Roman" w:cs="Times New Roman"/>
          <w:sz w:val="28"/>
          <w:szCs w:val="28"/>
        </w:rPr>
        <w:t xml:space="preserve"> должностных обязанностей по вакантной должности муниципальной службы, на замещение которой претендуют кандидаты и другие методы профессиональной и личностной оценки кандидатов на вакантную должность муниципальной службы, не противоречащие действующему законодательству.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Применение всех перечисленных методов не является обязательным. Необходимость, а также очередность их применения устанавливается конкурсной комиссией.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14. Тестирование кандидатов на вакантную должность муниципальной службы проводится по единому перечню теоретических вопросов, заранее подготовленному структурным подразделением органа местного самоуправления, в котором имеется вакантная должность. Тест составляется на базе квалификационных требований к кандидатам на замещение должности муниципальной службы. Кандидатам на должность муниципальной службы предоставляется одно и то же время для подготовки письменного ответа. Оценка теста проводится по количеству правильных ответов.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Проведение групповых дискуссий базируется на практических вопросах – конкретных ситуациях, подготовленных структурным подразделением органа местного самоуправления, в котором имеется вакантная должность муниципальной службы. Кандидаты на вакантную должность получают одинаковые практические задания и располагают одним и тем же временем для подготовки устного ответа и участия в дискуссии.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Для написания реферата рекомендуется использовать вопросы, связанные с исполнением должностных обязанностей по должности муниципальной службы, на замещение которой претендуют кандидаты. Темы рефератов определяет структурное подразделение органа местного самоуправления, в котором имеется вакантная должность муниципальной службы. Кандидаты на вакантную должность муниципальной службы пишут реферат на одинаковую тему и располагают одним и тем же временем для его подготовки. Конкурсная комиссия оценивает рефераты по качеству и глубине изложения материала, полноте раскрытия темы.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15. В случае перенесения сроков проведения конкурса секретарь конкурсной комиссии дополнительно информирует кандидатов о дате и времени его проведения.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16. Конкурс проводится при наличии не менее двух кандидатов.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считается правомочным, если на нем присутствует не менее двух третей ее состава.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Конкурсная комиссия оценивает кандидатов на соответствие предъявляемым к данной должности муниципальной службы квалификационным требованиям. При оценке профессиональных и личностных качеств кандидатов конкурсная комиссия должна исходить также из положений должностной инструкции по данной должности, знания законодательства по предмету деятельности на данной должности муниципальной службы, владения умениями и навыками, необходимыми для исполнения полномочий по данной должности муниципальной службы и иных положений, установленных законодательством о муниципальной службе.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17.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Каждый член конкурсной комиссии может проголосовать только за одного кандидата.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председателя конкурсной комиссии.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Решение конкурсной комиссии о признании победителем или отклонении кандидатуры принимается в отсутствие кандидатов.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18. По итогам конкурса конкурсная комиссия может принять следующие решения: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- объявляет победителя конкурса;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- рекомендует проведение повторного конкурса, если не были выявлены кандидаты, отвечающие квалификационным требованиям к вакантной должности муниципальной службы.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19. Победителем конкурса признается кандидат, за которого проголосует большинство членов конкурсной комиссии, присутствующих на заседании.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20. Решение конкурсной комиссии является основанием для назначения победителя конкурса на вакантную должность муниципальной службы либо отказа в таком назначении.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21. Заседание конкурсной комиссии, итоги голосования, решение комиссии отражаются в протоколе, который подписывается председателем, заместителем председателя, секретарем и членами конкурсной комиссии, </w:t>
      </w:r>
      <w:r w:rsidRPr="00A60C6D">
        <w:rPr>
          <w:rFonts w:ascii="Times New Roman" w:hAnsi="Times New Roman" w:cs="Times New Roman"/>
          <w:sz w:val="28"/>
          <w:szCs w:val="28"/>
        </w:rPr>
        <w:lastRenderedPageBreak/>
        <w:t>присутствовавшими на заседании комиссии. К протоколу прилагаются результаты конкурсных испытаний, которые прошли кандидаты.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 xml:space="preserve">22. Протокол заседания конкурсной комиссии представляется конкурсной комиссией руководителю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60C6D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 решению которого проводился конкурс, и соответствующему представителю нанимателя (работодателю) для заключения с гражданином, выдержавшим конкурс, трудового договора и издания распоряжения о назначении его на соответствующую должность муниципальной службы.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23. По результатам конкурса заключается трудовой договор с победителем конкурса и издается акт представителя нанимателя (работодателя) о назначении победителя конкурса на вакантную должность муниципальной службы.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24. Каждому участнику конкурса сообщается о результатах конкурса в письменной форме в течение месяца со дня его завершения. Кандидат имеет право знакомиться с заключением конкурсной комиссии об итогах рассмотрения его кандидатуры.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25. Кандидат вправе обжаловать решение конкурсной комиссии в соответствии с законодательством Российской Федерации.</w:t>
      </w:r>
    </w:p>
    <w:p w:rsidR="00FF7AB2" w:rsidRPr="00A60C6D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6D">
        <w:rPr>
          <w:rFonts w:ascii="Times New Roman" w:hAnsi="Times New Roman" w:cs="Times New Roman"/>
          <w:sz w:val="28"/>
          <w:szCs w:val="28"/>
        </w:rPr>
        <w:t>26. Если в результате проведения конкурса не были выявлены кандидаты, отвечающие квалификационным требованиям к должности муниципальной службы, на замещение которой он был объявлен, руководитель органа местного самоуправления вправе принять решение о проведении повторного конкурса.</w:t>
      </w:r>
    </w:p>
    <w:p w:rsidR="00FF7AB2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B2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B2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B2" w:rsidRDefault="00FF7AB2" w:rsidP="00FF7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B2" w:rsidRDefault="00FF7AB2" w:rsidP="00FF7AB2">
      <w:pPr>
        <w:pStyle w:val="2"/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</w:p>
    <w:p w:rsidR="00FF7AB2" w:rsidRDefault="00FF7AB2" w:rsidP="00FF7AB2">
      <w:pPr>
        <w:pStyle w:val="2"/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</w:p>
    <w:p w:rsidR="00FF7AB2" w:rsidRDefault="00FF7AB2" w:rsidP="00FF7AB2">
      <w:pPr>
        <w:pStyle w:val="2"/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</w:p>
    <w:p w:rsidR="00FF7AB2" w:rsidRDefault="00FF7AB2" w:rsidP="00FF7AB2">
      <w:pPr>
        <w:pStyle w:val="2"/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</w:p>
    <w:p w:rsidR="00FF7AB2" w:rsidRDefault="00FF7AB2" w:rsidP="00FF7AB2"/>
    <w:p w:rsidR="00561D7C" w:rsidRPr="00B530DD" w:rsidRDefault="00561D7C" w:rsidP="00FF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1D7C" w:rsidRPr="00B530DD" w:rsidSect="00B530DD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DD"/>
    <w:rsid w:val="00111175"/>
    <w:rsid w:val="001E080E"/>
    <w:rsid w:val="0027264B"/>
    <w:rsid w:val="00334EA8"/>
    <w:rsid w:val="00561D7C"/>
    <w:rsid w:val="009F79F2"/>
    <w:rsid w:val="00AD63F4"/>
    <w:rsid w:val="00B530DD"/>
    <w:rsid w:val="00C02EC5"/>
    <w:rsid w:val="00D622A5"/>
    <w:rsid w:val="00E9262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F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FF7AB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FF7AB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FF7AB2"/>
    <w:pPr>
      <w:shd w:val="clear" w:color="auto" w:fill="FFFFFF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 №1"/>
    <w:basedOn w:val="a"/>
    <w:link w:val="1"/>
    <w:rsid w:val="00FF7AB2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FF7A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FF7A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F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FF7AB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FF7AB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FF7AB2"/>
    <w:pPr>
      <w:shd w:val="clear" w:color="auto" w:fill="FFFFFF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 №1"/>
    <w:basedOn w:val="a"/>
    <w:link w:val="1"/>
    <w:rsid w:val="00FF7AB2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FF7A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FF7A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B4FA8F46EFDBA8F0711F953CF56D7C091D20ABB48657EBB7D2B5D50756207KBU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EF82F757AC70A7233DE8BFD5D8064CB50A90919274604DCC89A04435FEA296CCA2FB05E4B57B7315A2AO6M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EF82F757AC70A7233DE88EF31DF6BCD59F60D1C2445528197C1591456E07E2B8576F21A4657B2O3M7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4AD38F271B45546B62FFDB8304CD4E33AA03AA233F0D20C037ABFFDr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AD3AEF44FA496E834E45B9DE92B8D76BDCE13EACFE32732378613F39DB6F9M9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</dc:creator>
  <cp:lastModifiedBy>OrgOtdel</cp:lastModifiedBy>
  <cp:revision>3</cp:revision>
  <dcterms:created xsi:type="dcterms:W3CDTF">2020-12-09T11:48:00Z</dcterms:created>
  <dcterms:modified xsi:type="dcterms:W3CDTF">2020-12-09T12:05:00Z</dcterms:modified>
</cp:coreProperties>
</file>