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E" w:rsidRPr="000B0ABE" w:rsidRDefault="000B0ABE" w:rsidP="000B0AB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0A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профилактике </w:t>
      </w:r>
      <w:proofErr w:type="spellStart"/>
      <w:r w:rsidRPr="000B0A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0B0A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в домашних условиях</w:t>
      </w:r>
    </w:p>
    <w:p w:rsidR="009D5AB3" w:rsidRPr="000B0ABE" w:rsidRDefault="009D5AB3" w:rsidP="000B0ABE">
      <w:pPr>
        <w:pStyle w:val="a3"/>
        <w:spacing w:before="0" w:beforeAutospacing="0" w:after="0" w:afterAutospacing="0"/>
        <w:jc w:val="center"/>
      </w:pPr>
      <w:r w:rsidRPr="000B0ABE">
        <w:t xml:space="preserve">Для профилактики </w:t>
      </w:r>
      <w:proofErr w:type="spellStart"/>
      <w:r w:rsidRPr="000B0ABE">
        <w:t>коронавирусной</w:t>
      </w:r>
      <w:proofErr w:type="spellEnd"/>
      <w:r w:rsidRPr="000B0ABE">
        <w:t xml:space="preserve"> инфекции в домашних условиях необходимо:</w:t>
      </w:r>
    </w:p>
    <w:p w:rsidR="009D5AB3" w:rsidRDefault="009D5AB3" w:rsidP="000B0ABE">
      <w:pPr>
        <w:pStyle w:val="a3"/>
        <w:spacing w:before="0" w:beforeAutospacing="0" w:after="0" w:afterAutospacing="0"/>
        <w:jc w:val="both"/>
      </w:pPr>
      <w: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>
        <w:t>на</w:t>
      </w:r>
      <w:proofErr w:type="gramEnd"/>
      <w:r>
        <w:t xml:space="preserve"> домашнюю.</w:t>
      </w:r>
    </w:p>
    <w:p w:rsidR="009D5AB3" w:rsidRDefault="009D5AB3" w:rsidP="009D5AB3">
      <w:pPr>
        <w:pStyle w:val="a3"/>
        <w:jc w:val="both"/>
      </w:pPr>
      <w:r>
        <w:t>Протрите дезинфицирующим средством ручки входной двери, выключатель в прихожей и наружную поверхность флакона с дезинфицирующим средством.</w:t>
      </w:r>
    </w:p>
    <w:p w:rsidR="009D5AB3" w:rsidRDefault="009D5AB3" w:rsidP="009D5AB3">
      <w:pPr>
        <w:pStyle w:val="a3"/>
        <w:jc w:val="both"/>
      </w:pPr>
      <w:r>
        <w:t>Снимите маску и перчатки и утилизируйте их. Тщательно вымойте руки и лицо с мылом.</w:t>
      </w:r>
    </w:p>
    <w:p w:rsidR="009D5AB3" w:rsidRDefault="009D5AB3" w:rsidP="009D5AB3">
      <w:pPr>
        <w:pStyle w:val="a3"/>
        <w:jc w:val="both"/>
      </w:pPr>
      <w:r>
        <w:t xml:space="preserve">Один раз в день проводите влажную уборку помещения </w:t>
      </w:r>
      <w:proofErr w:type="spellStart"/>
      <w:r>
        <w:t>моюще-дезинфицирующими</w:t>
      </w:r>
      <w:proofErr w:type="spellEnd"/>
      <w:r>
        <w:t xml:space="preserve">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</w:t>
      </w:r>
      <w:proofErr w:type="spellStart"/>
      <w:r>
        <w:t>гуанидина</w:t>
      </w:r>
      <w:proofErr w:type="spellEnd"/>
      <w:r>
        <w:t>). Проветривать помещения нужно как можно чаще.</w:t>
      </w:r>
    </w:p>
    <w:p w:rsidR="009D5AB3" w:rsidRDefault="009D5AB3" w:rsidP="009D5AB3">
      <w:pPr>
        <w:pStyle w:val="a3"/>
        <w:jc w:val="both"/>
      </w:pPr>
      <w:r>
        <w:t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</w:t>
      </w:r>
    </w:p>
    <w:p w:rsidR="009D5AB3" w:rsidRDefault="009D5AB3" w:rsidP="009D5AB3">
      <w:pPr>
        <w:pStyle w:val="a3"/>
        <w:jc w:val="both"/>
      </w:pPr>
      <w:r>
        <w:rPr>
          <w:rStyle w:val="a4"/>
        </w:rPr>
        <w:t>Как проводить уборку в доме, если кто-то в семье заболел COVID-19</w:t>
      </w:r>
    </w:p>
    <w:p w:rsidR="009D5AB3" w:rsidRDefault="009D5AB3" w:rsidP="009D5AB3">
      <w:pPr>
        <w:pStyle w:val="a3"/>
        <w:jc w:val="both"/>
      </w:pPr>
      <w:r>
        <w:t xml:space="preserve">Если в доме находится больной COVID-19, перечень объектов, подлежащих дезинфекции, расширяется. Вирус может </w:t>
      </w:r>
      <w:proofErr w:type="gramStart"/>
      <w:r>
        <w:t>находится</w:t>
      </w:r>
      <w:proofErr w:type="gramEnd"/>
      <w:r>
        <w:t xml:space="preserve"> в воздухе помещения, на поверхностях, санитарно-техническом оборудовании, руках, посуде, белье и одежде больного, предметах ухода и т.д.</w:t>
      </w:r>
    </w:p>
    <w:p w:rsidR="009D5AB3" w:rsidRDefault="009D5AB3" w:rsidP="009D5AB3">
      <w:pPr>
        <w:pStyle w:val="a3"/>
        <w:jc w:val="both"/>
      </w:pPr>
      <w:r>
        <w:t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</w:t>
      </w:r>
    </w:p>
    <w:p w:rsidR="009D5AB3" w:rsidRDefault="009D5AB3" w:rsidP="009D5AB3">
      <w:pPr>
        <w:pStyle w:val="a3"/>
        <w:jc w:val="both"/>
      </w:pPr>
      <w:proofErr w:type="gramStart"/>
      <w:r>
        <w:t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</w:t>
      </w:r>
      <w:proofErr w:type="gramEnd"/>
      <w:r>
        <w:t xml:space="preserve"> менее 60</w:t>
      </w:r>
      <w:r>
        <w:rPr>
          <w:vertAlign w:val="superscript"/>
        </w:rPr>
        <w:t>0</w:t>
      </w:r>
      <w:r>
        <w:t>С).</w:t>
      </w:r>
    </w:p>
    <w:p w:rsidR="009D5AB3" w:rsidRDefault="009D5AB3" w:rsidP="009D5AB3">
      <w:pPr>
        <w:pStyle w:val="a3"/>
        <w:jc w:val="both"/>
      </w:pPr>
      <w:r>
        <w:t>Предметы ухода необходимо протирать или опрыскивать дезинфицирующим раствором.</w:t>
      </w:r>
    </w:p>
    <w:p w:rsidR="009D5AB3" w:rsidRDefault="009D5AB3" w:rsidP="009D5AB3">
      <w:pPr>
        <w:pStyle w:val="a3"/>
        <w:jc w:val="both"/>
      </w:pPr>
      <w:r>
        <w:t>Уборочный материал по завершении обработки погружают в дезинфицирующий раствор, выдерживают экспозицию, прополаскивают и хранят в высушенном виде.</w:t>
      </w:r>
    </w:p>
    <w:p w:rsidR="009D5AB3" w:rsidRDefault="009D5AB3" w:rsidP="009D5AB3">
      <w:pPr>
        <w:pStyle w:val="a3"/>
        <w:jc w:val="both"/>
      </w:pPr>
      <w:r>
        <w:t xml:space="preserve">Для дезинфекции используют малотоксичные дезинфицирующие средства на основе катионных ПАВ – четвертичных аммониевых соединений, третичных аминов, полимерных производных </w:t>
      </w:r>
      <w:proofErr w:type="spellStart"/>
      <w:r>
        <w:t>гуанидина</w:t>
      </w:r>
      <w:proofErr w:type="spellEnd"/>
      <w:r>
        <w:t>, а также спирты и композиционные средства на их основе.</w:t>
      </w:r>
    </w:p>
    <w:p w:rsidR="009D5AB3" w:rsidRPr="009D5AB3" w:rsidRDefault="009D5AB3" w:rsidP="009D5AB3">
      <w:pPr>
        <w:pStyle w:val="a3"/>
        <w:jc w:val="both"/>
        <w:rPr>
          <w:i/>
        </w:rPr>
      </w:pPr>
      <w:r w:rsidRPr="009D5AB3">
        <w:rPr>
          <w:i/>
        </w:rPr>
        <w:t>(с официального сайта  Управления Федеральной службы по надзору в сфере защиты прав потребителей и благополучия человека по Орловской области)</w:t>
      </w:r>
    </w:p>
    <w:p w:rsidR="000D487E" w:rsidRDefault="000B0ABE">
      <w:r>
        <w:rPr>
          <w:noProof/>
          <w:lang w:eastAsia="ru-RU"/>
        </w:rPr>
        <w:lastRenderedPageBreak/>
        <w:drawing>
          <wp:inline distT="0" distB="0" distL="0" distR="0">
            <wp:extent cx="6120765" cy="4327109"/>
            <wp:effectExtent l="0" t="0" r="0" b="0"/>
            <wp:docPr id="1" name="Рисунок 1" descr="http://mail.57.rospotrebnadzor.ru:81/домусло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57.rospotrebnadzor.ru:81/домуслов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5AB3"/>
    <w:rsid w:val="000B0ABE"/>
    <w:rsid w:val="000D487E"/>
    <w:rsid w:val="0043290E"/>
    <w:rsid w:val="00630837"/>
    <w:rsid w:val="009D5AB3"/>
    <w:rsid w:val="00D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0E"/>
  </w:style>
  <w:style w:type="paragraph" w:styleId="3">
    <w:name w:val="heading 3"/>
    <w:basedOn w:val="a"/>
    <w:link w:val="30"/>
    <w:uiPriority w:val="9"/>
    <w:qFormat/>
    <w:rsid w:val="000B0A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A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0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A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AB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0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A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2</cp:revision>
  <dcterms:created xsi:type="dcterms:W3CDTF">2020-12-23T14:03:00Z</dcterms:created>
  <dcterms:modified xsi:type="dcterms:W3CDTF">2020-12-23T14:03:00Z</dcterms:modified>
</cp:coreProperties>
</file>