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40" w:rsidRDefault="00BF0440" w:rsidP="00BF0440">
      <w:pPr>
        <w:jc w:val="right"/>
      </w:pPr>
    </w:p>
    <w:p w:rsidR="00BF0440" w:rsidRDefault="00BF0440" w:rsidP="00BF0440">
      <w:pPr>
        <w:spacing w:line="360" w:lineRule="auto"/>
        <w:outlineLvl w:val="0"/>
        <w:rPr>
          <w:rFonts w:ascii="Calibri" w:hAnsi="Calibri"/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3464E692" wp14:editId="1DEE4F2D">
            <wp:extent cx="695325" cy="857250"/>
            <wp:effectExtent l="0" t="0" r="9525" b="0"/>
            <wp:docPr id="2" name="Рисунок 2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40" w:rsidRPr="00BF0440" w:rsidRDefault="00BF0440" w:rsidP="00BF0440">
      <w:pPr>
        <w:spacing w:line="360" w:lineRule="auto"/>
        <w:jc w:val="center"/>
        <w:outlineLvl w:val="0"/>
        <w:rPr>
          <w:rFonts w:ascii="Calibri" w:hAnsi="Calibri"/>
          <w:b/>
          <w:noProof/>
          <w:sz w:val="20"/>
          <w:szCs w:val="20"/>
        </w:rPr>
      </w:pPr>
      <w:r w:rsidRPr="00BF0440">
        <w:rPr>
          <w:b/>
          <w:noProof/>
          <w:sz w:val="20"/>
          <w:szCs w:val="20"/>
        </w:rPr>
        <w:t>КОРСКОВСКИЙ  РАЙОННЫЙ СОВЕТ НАРОДНЫХ ДЕПУТАТОВ ОРЛОВСКОЙ ОБЛАСТИ</w:t>
      </w:r>
    </w:p>
    <w:p w:rsidR="00BF0440" w:rsidRDefault="00BF0440" w:rsidP="00BF0440">
      <w:pPr>
        <w:spacing w:line="360" w:lineRule="auto"/>
        <w:outlineLvl w:val="0"/>
        <w:rPr>
          <w:noProof/>
        </w:rPr>
      </w:pPr>
    </w:p>
    <w:p w:rsidR="00BF0440" w:rsidRDefault="00BF0440" w:rsidP="00BF0440">
      <w:pPr>
        <w:spacing w:line="360" w:lineRule="auto"/>
        <w:jc w:val="center"/>
        <w:outlineLvl w:val="0"/>
        <w:rPr>
          <w:b/>
          <w:noProof/>
        </w:rPr>
      </w:pPr>
      <w:r>
        <w:rPr>
          <w:b/>
          <w:noProof/>
        </w:rPr>
        <w:t>РЕШЕНИЕ</w:t>
      </w:r>
    </w:p>
    <w:p w:rsidR="00BF0440" w:rsidRPr="00BF0440" w:rsidRDefault="00BF0440" w:rsidP="00BF0440">
      <w:pPr>
        <w:spacing w:line="360" w:lineRule="auto"/>
        <w:outlineLvl w:val="0"/>
        <w:rPr>
          <w:b/>
          <w:noProof/>
          <w:sz w:val="28"/>
          <w:szCs w:val="28"/>
          <w:u w:val="single"/>
        </w:rPr>
      </w:pPr>
      <w:r>
        <w:rPr>
          <w:b/>
          <w:noProof/>
        </w:rPr>
        <w:t xml:space="preserve">             </w:t>
      </w:r>
      <w:r w:rsidRPr="00BF0440">
        <w:rPr>
          <w:b/>
          <w:noProof/>
          <w:sz w:val="28"/>
          <w:szCs w:val="28"/>
          <w:u w:val="single"/>
        </w:rPr>
        <w:t>23 сентября 2020 года</w:t>
      </w:r>
      <w:r>
        <w:rPr>
          <w:b/>
          <w:noProof/>
        </w:rPr>
        <w:t xml:space="preserve">                                                      № </w:t>
      </w:r>
      <w:r w:rsidRPr="00BF0440">
        <w:rPr>
          <w:b/>
          <w:noProof/>
          <w:sz w:val="28"/>
          <w:szCs w:val="28"/>
          <w:u w:val="single"/>
        </w:rPr>
        <w:t>195/1 -РС</w:t>
      </w:r>
    </w:p>
    <w:p w:rsidR="00BF0440" w:rsidRDefault="00BF0440" w:rsidP="00BF0440">
      <w:pPr>
        <w:rPr>
          <w:sz w:val="28"/>
          <w:szCs w:val="28"/>
        </w:rPr>
      </w:pPr>
    </w:p>
    <w:p w:rsidR="00BF0440" w:rsidRDefault="00BF0440" w:rsidP="00BF0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</w:t>
      </w:r>
      <w:proofErr w:type="gramStart"/>
      <w:r>
        <w:rPr>
          <w:b/>
          <w:bCs/>
          <w:sz w:val="28"/>
          <w:szCs w:val="28"/>
        </w:rPr>
        <w:t>порядке  составления</w:t>
      </w:r>
      <w:proofErr w:type="gramEnd"/>
      <w:r>
        <w:rPr>
          <w:b/>
          <w:bCs/>
          <w:sz w:val="28"/>
          <w:szCs w:val="28"/>
        </w:rPr>
        <w:t>, рассмотрения, утверждения</w:t>
      </w:r>
    </w:p>
    <w:p w:rsidR="00BF0440" w:rsidRDefault="00BF0440" w:rsidP="00BF0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 и внесения изменений в решение                 о бюджете</w:t>
      </w:r>
    </w:p>
    <w:p w:rsidR="00BF0440" w:rsidRDefault="00BF0440" w:rsidP="00BF0440">
      <w:pPr>
        <w:outlineLvl w:val="0"/>
        <w:rPr>
          <w:noProof/>
        </w:rPr>
      </w:pPr>
    </w:p>
    <w:p w:rsidR="00BF0440" w:rsidRPr="00BF0440" w:rsidRDefault="00BF0440" w:rsidP="00BF0440">
      <w:pPr>
        <w:rPr>
          <w:rFonts w:eastAsiaTheme="minorHAnsi"/>
          <w:b/>
          <w:szCs w:val="22"/>
          <w:lang w:eastAsia="en-US"/>
        </w:rPr>
      </w:pPr>
      <w:r>
        <w:rPr>
          <w:noProof/>
          <w:sz w:val="28"/>
          <w:szCs w:val="28"/>
        </w:rPr>
        <w:t xml:space="preserve"> </w:t>
      </w:r>
      <w:r w:rsidRPr="00BF0440">
        <w:rPr>
          <w:rFonts w:eastAsiaTheme="minorHAnsi"/>
          <w:b/>
          <w:szCs w:val="22"/>
          <w:lang w:eastAsia="en-US"/>
        </w:rPr>
        <w:t xml:space="preserve">Принято </w:t>
      </w:r>
      <w:proofErr w:type="spellStart"/>
      <w:r w:rsidRPr="00BF0440">
        <w:rPr>
          <w:rFonts w:eastAsiaTheme="minorHAnsi"/>
          <w:b/>
          <w:szCs w:val="22"/>
          <w:lang w:eastAsia="en-US"/>
        </w:rPr>
        <w:t>Корсаковским</w:t>
      </w:r>
      <w:proofErr w:type="spellEnd"/>
      <w:r w:rsidRPr="00BF0440">
        <w:rPr>
          <w:rFonts w:eastAsiaTheme="minorHAnsi"/>
          <w:b/>
          <w:szCs w:val="22"/>
          <w:lang w:eastAsia="en-US"/>
        </w:rPr>
        <w:t xml:space="preserve"> районным </w:t>
      </w:r>
    </w:p>
    <w:p w:rsidR="00BF0440" w:rsidRPr="00BF0440" w:rsidRDefault="00BF0440" w:rsidP="00BF0440">
      <w:pPr>
        <w:rPr>
          <w:rFonts w:eastAsiaTheme="minorHAnsi"/>
          <w:b/>
          <w:szCs w:val="22"/>
          <w:lang w:eastAsia="en-US"/>
        </w:rPr>
      </w:pPr>
      <w:proofErr w:type="gramStart"/>
      <w:r w:rsidRPr="00BF0440">
        <w:rPr>
          <w:rFonts w:eastAsiaTheme="minorHAnsi"/>
          <w:b/>
          <w:szCs w:val="22"/>
          <w:lang w:eastAsia="en-US"/>
        </w:rPr>
        <w:t>Советом  народных</w:t>
      </w:r>
      <w:proofErr w:type="gramEnd"/>
      <w:r w:rsidRPr="00BF0440">
        <w:rPr>
          <w:rFonts w:eastAsiaTheme="minorHAnsi"/>
          <w:b/>
          <w:szCs w:val="22"/>
          <w:lang w:eastAsia="en-US"/>
        </w:rPr>
        <w:t xml:space="preserve"> депутатов                                                            </w:t>
      </w:r>
      <w:r w:rsidR="00BC28A8">
        <w:rPr>
          <w:rFonts w:eastAsiaTheme="minorHAnsi"/>
          <w:b/>
          <w:szCs w:val="22"/>
          <w:u w:val="single"/>
          <w:lang w:eastAsia="en-US"/>
        </w:rPr>
        <w:t>23 сентября</w:t>
      </w:r>
      <w:r w:rsidRPr="00BF0440">
        <w:rPr>
          <w:rFonts w:eastAsiaTheme="minorHAnsi"/>
          <w:b/>
          <w:szCs w:val="22"/>
          <w:u w:val="single"/>
          <w:lang w:eastAsia="en-US"/>
        </w:rPr>
        <w:t xml:space="preserve"> 2020г.</w:t>
      </w:r>
    </w:p>
    <w:p w:rsidR="00BF0440" w:rsidRDefault="00BF0440" w:rsidP="00BF0440">
      <w:pPr>
        <w:spacing w:line="276" w:lineRule="auto"/>
        <w:outlineLvl w:val="0"/>
        <w:rPr>
          <w:noProof/>
          <w:sz w:val="28"/>
          <w:szCs w:val="28"/>
        </w:rPr>
      </w:pPr>
    </w:p>
    <w:p w:rsidR="00BF0440" w:rsidRDefault="00BF0440" w:rsidP="00BF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Бюджетным кодексом Российской Федерации,          в целях установления порядка и сроков составления районного бюджета на очередной финансовый год и плановый период, сроков внесения                     в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народных депутатов проекта решения           о районном бюджете на      очередной финансовый год и плановый период, определения порядка его      рассмотрения и утверждения, а также порядка представления, рассмотрения      и утверждения изменений в решение            о районном бюджете, </w:t>
      </w:r>
      <w:r>
        <w:rPr>
          <w:noProof/>
          <w:sz w:val="28"/>
          <w:szCs w:val="28"/>
        </w:rPr>
        <w:t xml:space="preserve">Корсаковский районный Совет народных депутатов </w:t>
      </w:r>
      <w:r>
        <w:rPr>
          <w:b/>
          <w:noProof/>
          <w:sz w:val="28"/>
          <w:szCs w:val="28"/>
        </w:rPr>
        <w:t>решил:</w:t>
      </w:r>
    </w:p>
    <w:p w:rsidR="00BF0440" w:rsidRDefault="00BF0440" w:rsidP="00BF0440">
      <w:pPr>
        <w:spacing w:line="276" w:lineRule="auto"/>
        <w:jc w:val="both"/>
        <w:outlineLvl w:val="0"/>
        <w:rPr>
          <w:noProof/>
          <w:sz w:val="28"/>
          <w:szCs w:val="28"/>
        </w:rPr>
      </w:pPr>
    </w:p>
    <w:p w:rsidR="00BF0440" w:rsidRDefault="00BF0440" w:rsidP="00BF0440">
      <w:pPr>
        <w:jc w:val="both"/>
        <w:rPr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1.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C28A8">
        <w:rPr>
          <w:bCs/>
          <w:sz w:val="28"/>
          <w:szCs w:val="28"/>
        </w:rPr>
        <w:t xml:space="preserve">Утвердить Положение о порядке </w:t>
      </w:r>
      <w:bookmarkStart w:id="0" w:name="_GoBack"/>
      <w:bookmarkEnd w:id="0"/>
      <w:r>
        <w:rPr>
          <w:bCs/>
          <w:sz w:val="28"/>
          <w:szCs w:val="28"/>
        </w:rPr>
        <w:t xml:space="preserve">составления, </w:t>
      </w:r>
      <w:proofErr w:type="gramStart"/>
      <w:r>
        <w:rPr>
          <w:bCs/>
          <w:sz w:val="28"/>
          <w:szCs w:val="28"/>
        </w:rPr>
        <w:t xml:space="preserve">рассмотрения,   </w:t>
      </w:r>
      <w:proofErr w:type="gramEnd"/>
      <w:r>
        <w:rPr>
          <w:bCs/>
          <w:sz w:val="28"/>
          <w:szCs w:val="28"/>
        </w:rPr>
        <w:t xml:space="preserve"> утверждения бюджета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и внесение изменений                в решение  о бюджете согласно приложению.</w:t>
      </w:r>
    </w:p>
    <w:p w:rsidR="00BF0440" w:rsidRDefault="00BF0440" w:rsidP="00BF04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 даты его принятия. </w:t>
      </w:r>
    </w:p>
    <w:p w:rsidR="00BF0440" w:rsidRDefault="00BF0440" w:rsidP="00BF0440">
      <w:pPr>
        <w:ind w:right="-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440" w:rsidRDefault="00BF0440" w:rsidP="00BF0440">
      <w:pPr>
        <w:ind w:right="-23" w:firstLine="567"/>
        <w:jc w:val="both"/>
        <w:rPr>
          <w:sz w:val="28"/>
          <w:szCs w:val="28"/>
        </w:rPr>
      </w:pPr>
    </w:p>
    <w:p w:rsidR="00BF0440" w:rsidRDefault="00BF0440" w:rsidP="00BF0440">
      <w:pPr>
        <w:ind w:right="-23" w:firstLine="567"/>
        <w:jc w:val="both"/>
        <w:rPr>
          <w:sz w:val="28"/>
          <w:szCs w:val="28"/>
        </w:rPr>
      </w:pPr>
    </w:p>
    <w:p w:rsidR="00BF0440" w:rsidRDefault="00BF0440" w:rsidP="00BF0440">
      <w:pPr>
        <w:ind w:right="-23" w:firstLine="567"/>
        <w:jc w:val="both"/>
        <w:rPr>
          <w:sz w:val="28"/>
          <w:szCs w:val="28"/>
        </w:rPr>
      </w:pPr>
    </w:p>
    <w:p w:rsidR="00BF0440" w:rsidRDefault="00BF0440" w:rsidP="00BF0440">
      <w:pPr>
        <w:ind w:right="-23"/>
        <w:jc w:val="both"/>
        <w:rPr>
          <w:sz w:val="28"/>
          <w:szCs w:val="20"/>
        </w:rPr>
      </w:pPr>
      <w:r>
        <w:rPr>
          <w:sz w:val="28"/>
          <w:szCs w:val="20"/>
        </w:rPr>
        <w:t>Председатель    Совета</w:t>
      </w:r>
      <w:r w:rsidR="00784578">
        <w:rPr>
          <w:sz w:val="28"/>
          <w:szCs w:val="20"/>
        </w:rPr>
        <w:t xml:space="preserve">                                                              В.М. Савин</w:t>
      </w:r>
    </w:p>
    <w:p w:rsidR="00BF0440" w:rsidRDefault="00BF0440" w:rsidP="00BF0440">
      <w:pPr>
        <w:ind w:right="-2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</w:t>
      </w:r>
    </w:p>
    <w:p w:rsidR="00BF0440" w:rsidRDefault="00BF0440" w:rsidP="00BF0440">
      <w:pPr>
        <w:ind w:right="-23"/>
        <w:jc w:val="both"/>
        <w:rPr>
          <w:sz w:val="28"/>
          <w:szCs w:val="20"/>
        </w:rPr>
      </w:pPr>
    </w:p>
    <w:p w:rsidR="00BF0440" w:rsidRDefault="00BF0440" w:rsidP="00BF0440">
      <w:pPr>
        <w:ind w:right="-23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Глава  района</w:t>
      </w:r>
      <w:proofErr w:type="gramEnd"/>
      <w:r>
        <w:rPr>
          <w:sz w:val="28"/>
          <w:szCs w:val="20"/>
        </w:rPr>
        <w:t xml:space="preserve">                                                                               В. Р. </w:t>
      </w:r>
      <w:proofErr w:type="spellStart"/>
      <w:r>
        <w:rPr>
          <w:sz w:val="28"/>
          <w:szCs w:val="20"/>
        </w:rPr>
        <w:t>Кнодель</w:t>
      </w:r>
      <w:proofErr w:type="spellEnd"/>
    </w:p>
    <w:p w:rsidR="00BF0440" w:rsidRDefault="00BF0440" w:rsidP="00BF0440">
      <w:pPr>
        <w:spacing w:line="276" w:lineRule="auto"/>
        <w:ind w:left="36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BF0440" w:rsidRDefault="00BF0440" w:rsidP="00BF0440">
      <w:pPr>
        <w:jc w:val="right"/>
      </w:pPr>
    </w:p>
    <w:p w:rsidR="00BF0440" w:rsidRDefault="00BF0440" w:rsidP="00BF0440"/>
    <w:p w:rsidR="00BF0440" w:rsidRDefault="00BF0440" w:rsidP="00BF0440">
      <w:pPr>
        <w:jc w:val="right"/>
      </w:pPr>
    </w:p>
    <w:p w:rsidR="00BF0440" w:rsidRDefault="00BF0440" w:rsidP="00BF0440">
      <w:pPr>
        <w:jc w:val="right"/>
      </w:pPr>
    </w:p>
    <w:p w:rsidR="00BF0440" w:rsidRDefault="00BF0440" w:rsidP="00BF0440">
      <w:pPr>
        <w:jc w:val="right"/>
        <w:rPr>
          <w:b/>
          <w:sz w:val="28"/>
          <w:szCs w:val="28"/>
        </w:rPr>
      </w:pPr>
      <w:r>
        <w:lastRenderedPageBreak/>
        <w:t xml:space="preserve">                                        </w:t>
      </w:r>
      <w:r>
        <w:rPr>
          <w:color w:val="000000"/>
          <w:spacing w:val="-2"/>
          <w:sz w:val="28"/>
          <w:szCs w:val="28"/>
        </w:rPr>
        <w:t xml:space="preserve">   </w:t>
      </w:r>
      <w:r>
        <w:t xml:space="preserve">        </w:t>
      </w:r>
    </w:p>
    <w:tbl>
      <w:tblPr>
        <w:tblW w:w="4070" w:type="dxa"/>
        <w:tblInd w:w="5814" w:type="dxa"/>
        <w:tblLook w:val="04A0" w:firstRow="1" w:lastRow="0" w:firstColumn="1" w:lastColumn="0" w:noHBand="0" w:noVBand="1"/>
      </w:tblPr>
      <w:tblGrid>
        <w:gridCol w:w="4070"/>
      </w:tblGrid>
      <w:tr w:rsidR="00BF0440" w:rsidTr="00BF0440">
        <w:trPr>
          <w:trHeight w:val="1255"/>
        </w:trPr>
        <w:tc>
          <w:tcPr>
            <w:tcW w:w="4070" w:type="dxa"/>
            <w:hideMark/>
          </w:tcPr>
          <w:p w:rsidR="00BF0440" w:rsidRDefault="00BF0440" w:rsidP="00BF0440">
            <w:r>
              <w:t xml:space="preserve">Приложение                          </w:t>
            </w:r>
          </w:p>
          <w:p w:rsidR="00784578" w:rsidRDefault="00BF0440" w:rsidP="00BF0440">
            <w:r>
              <w:t xml:space="preserve">к решению </w:t>
            </w:r>
            <w:proofErr w:type="spellStart"/>
            <w:r>
              <w:t>Корсаковского</w:t>
            </w:r>
            <w:proofErr w:type="spellEnd"/>
            <w:r>
              <w:t xml:space="preserve"> районного Совета </w:t>
            </w:r>
            <w:proofErr w:type="gramStart"/>
            <w:r>
              <w:t>народных  депутатов</w:t>
            </w:r>
            <w:proofErr w:type="gramEnd"/>
            <w:r>
              <w:t xml:space="preserve"> </w:t>
            </w:r>
          </w:p>
          <w:p w:rsidR="00BF0440" w:rsidRDefault="00784578" w:rsidP="00BF0440">
            <w:r>
              <w:t xml:space="preserve">от </w:t>
            </w:r>
            <w:r w:rsidRPr="00784578">
              <w:rPr>
                <w:u w:val="single"/>
              </w:rPr>
              <w:t>23 сентября 2020</w:t>
            </w:r>
            <w:r>
              <w:t xml:space="preserve"> №</w:t>
            </w:r>
            <w:r w:rsidRPr="00784578">
              <w:rPr>
                <w:u w:val="single"/>
              </w:rPr>
              <w:t>195/-РС</w:t>
            </w:r>
            <w:r w:rsidR="00BF0440">
              <w:t xml:space="preserve"> </w:t>
            </w:r>
          </w:p>
        </w:tc>
      </w:tr>
    </w:tbl>
    <w:p w:rsidR="00BF0440" w:rsidRDefault="00BF0440" w:rsidP="00BF0440">
      <w:pPr>
        <w:jc w:val="right"/>
        <w:rPr>
          <w:b/>
          <w:sz w:val="28"/>
          <w:szCs w:val="28"/>
        </w:rPr>
      </w:pPr>
    </w:p>
    <w:p w:rsidR="00BF0440" w:rsidRDefault="00BF0440" w:rsidP="00BF04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F0440" w:rsidRDefault="00BF0440" w:rsidP="00BF0440">
      <w:pPr>
        <w:rPr>
          <w:sz w:val="28"/>
          <w:szCs w:val="28"/>
        </w:rPr>
      </w:pPr>
    </w:p>
    <w:p w:rsidR="00BF0440" w:rsidRDefault="00BF0440" w:rsidP="00BF0440">
      <w:pPr>
        <w:rPr>
          <w:sz w:val="28"/>
          <w:szCs w:val="28"/>
        </w:rPr>
      </w:pPr>
    </w:p>
    <w:p w:rsidR="00BF0440" w:rsidRDefault="00BF0440" w:rsidP="00BF04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Положение</w:t>
      </w:r>
    </w:p>
    <w:p w:rsidR="00BF0440" w:rsidRDefault="00BF0440" w:rsidP="00BF0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составления, рассмотрения, утверждения</w:t>
      </w:r>
    </w:p>
    <w:p w:rsidR="00BF0440" w:rsidRDefault="00BF0440" w:rsidP="00BF0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proofErr w:type="spellStart"/>
      <w:r>
        <w:rPr>
          <w:b/>
          <w:bCs/>
          <w:sz w:val="28"/>
          <w:szCs w:val="28"/>
        </w:rPr>
        <w:t>Корсаковского</w:t>
      </w:r>
      <w:proofErr w:type="spellEnd"/>
      <w:r>
        <w:rPr>
          <w:b/>
          <w:bCs/>
          <w:sz w:val="28"/>
          <w:szCs w:val="28"/>
        </w:rPr>
        <w:t xml:space="preserve"> района, внесения изменений </w:t>
      </w:r>
    </w:p>
    <w:p w:rsidR="00BF0440" w:rsidRPr="00BF0440" w:rsidRDefault="00BF0440" w:rsidP="00BF0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решение о бюджете</w:t>
      </w:r>
    </w:p>
    <w:p w:rsidR="00BF0440" w:rsidRDefault="00BF0440" w:rsidP="00BF0440">
      <w:pPr>
        <w:rPr>
          <w:b/>
          <w:bCs/>
          <w:sz w:val="28"/>
          <w:szCs w:val="28"/>
        </w:rPr>
      </w:pPr>
    </w:p>
    <w:p w:rsidR="00BF0440" w:rsidRPr="00BF0440" w:rsidRDefault="00BF0440" w:rsidP="00BF0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Бюджетным         кодексом Российской Федерации и устанавливает  порядок и сроки             составления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(далее - бюджет района) на     очередной           финансовый год и плановый период, определяет порядок  его рассмотрения, утверждения, порядок внесения изменений в решение        о бюджете.</w:t>
      </w:r>
    </w:p>
    <w:p w:rsidR="00BF0440" w:rsidRDefault="00BF0440" w:rsidP="00BF04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Составление проекта бюджета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F0440" w:rsidRDefault="00BF0440" w:rsidP="00BF0440">
      <w:pPr>
        <w:rPr>
          <w:b/>
          <w:bCs/>
          <w:sz w:val="28"/>
          <w:szCs w:val="28"/>
        </w:rPr>
      </w:pPr>
    </w:p>
    <w:p w:rsidR="00BF0440" w:rsidRDefault="00BF0440" w:rsidP="00BF0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F0440" w:rsidRDefault="00BF0440" w:rsidP="00BF0440">
      <w:pPr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 Проект бюджета района составляется на основе прогноза                   социально-экономического развития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в целях           финансового обеспечения расходных обязательств.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бюджета района составляется в порядке и </w:t>
      </w:r>
      <w:proofErr w:type="gramStart"/>
      <w:r>
        <w:rPr>
          <w:sz w:val="28"/>
          <w:szCs w:val="28"/>
        </w:rPr>
        <w:t xml:space="preserve">сроки,   </w:t>
      </w:r>
      <w:proofErr w:type="gramEnd"/>
      <w:r>
        <w:rPr>
          <w:sz w:val="28"/>
          <w:szCs w:val="28"/>
        </w:rPr>
        <w:t xml:space="preserve">             установленные администрацией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(далее –                  администрация района) в соответствии с положениями Бюджетного кодекса Российской Федерации и настоящего Положения.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Проект бюджета района утверждается сроком на три года (очередной финансовый год и плановый период).</w:t>
      </w:r>
    </w:p>
    <w:p w:rsidR="00BF0440" w:rsidRDefault="00BF0440" w:rsidP="00BF04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 показателей решения </w:t>
      </w:r>
      <w:proofErr w:type="spellStart"/>
      <w:proofErr w:type="gram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 районного</w:t>
      </w:r>
      <w:proofErr w:type="gramEnd"/>
      <w:r>
        <w:rPr>
          <w:bCs/>
          <w:sz w:val="28"/>
          <w:szCs w:val="28"/>
        </w:rPr>
        <w:t xml:space="preserve"> Совета народных     депутатов о бюджете района (далее – решение о бюджете):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Решение о бюджете на очередной финансовый год и плановый период должно содержать основные характеристики бюджета на очередной финансовый год и плановый период, к которым относятся общий объем доходов бюджета, общий объем расходов, дефицит (профицит) бюджета.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>
        <w:rPr>
          <w:sz w:val="28"/>
          <w:szCs w:val="28"/>
          <w:lang w:eastAsia="en-US"/>
        </w:rPr>
        <w:t>ешение  о</w:t>
      </w:r>
      <w:proofErr w:type="gramEnd"/>
      <w:r>
        <w:rPr>
          <w:sz w:val="28"/>
          <w:szCs w:val="28"/>
          <w:lang w:eastAsia="en-US"/>
        </w:rPr>
        <w:t xml:space="preserve"> бюджете  на очередной финансовый год и плановый        период должно содержать нормативы распределения доходов между        бюджетами сельских поселений  в случае, если они не установлены        Бюджетным Кодексом, законом Орловской области о бюджете Орловской </w:t>
      </w:r>
      <w:r>
        <w:rPr>
          <w:sz w:val="28"/>
          <w:szCs w:val="28"/>
          <w:lang w:eastAsia="en-US"/>
        </w:rPr>
        <w:lastRenderedPageBreak/>
        <w:t>области, иными законами Орловской области и муниципальными правовыми актами.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Решением о бюджете на очередной финансовый год и плановый     период устанавливаются: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главных администраторов доходов бюджета;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главных администраторов источников финансирования     дефицита бюджета;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главных распорядителей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района (в составе ведомственной структуры расходов);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прогнозируемые доходы бюджета по группам, подгруппам и статьям классификации доходов бюджетов Российской Федерации на очередной    финансовый год (очередной финансовый год и плановый период);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перечень и коды целевых статей и видов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района     в составе ведомственной структуры расходов;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распределение бюджетных ассигнований по разделам, подразделам, целевым статьям и видам расходов классификации расходов бюджетов          в ведомственной структуре расходов на очередной финансовый год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очередной финансовый год и плановый период);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распределение бюджетных ассигнований по главным распорядителям бюджетных средств в соответствии с ведомственной структурой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района на очередной финансовый год (очередной финансовый год   и плановый период);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общий объем бюджетных ассигнований, направляемых на исполнение публичных нормативных обязательств;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</w:t>
      </w:r>
      <w:proofErr w:type="gramStart"/>
      <w:r>
        <w:rPr>
          <w:sz w:val="28"/>
          <w:szCs w:val="28"/>
        </w:rPr>
        <w:t>плановом  периоде</w:t>
      </w:r>
      <w:proofErr w:type="gramEnd"/>
      <w:r>
        <w:rPr>
          <w:sz w:val="28"/>
          <w:szCs w:val="28"/>
        </w:rPr>
        <w:t>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объемы межбюджетных трансфертов бюджетам муниципальных    образований, предоставляемых в форме дотаций, субсидий и субвенций -       в разрезе бюджетов муниципальных образований - на очередной финансовый год и плановый период;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общий объем условно утверждаемых (утвержденных) расходов    бюджета на первый год планового периода в объеме не менее 2,5 процента от общего объема расходов бюджета, на второй год планового периода в объеме не менее 5 процентов от общего объема расходов бюджета;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источники финансирования дефицита бюджета на очередной         финансовый год и плановый период (в виде приложения к решению               о бюджете);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верхний предел </w:t>
      </w:r>
      <w:proofErr w:type="gramStart"/>
      <w:r>
        <w:rPr>
          <w:sz w:val="28"/>
          <w:szCs w:val="28"/>
        </w:rPr>
        <w:t>муниципального  внутреннего</w:t>
      </w:r>
      <w:proofErr w:type="gramEnd"/>
      <w:r>
        <w:rPr>
          <w:sz w:val="28"/>
          <w:szCs w:val="28"/>
        </w:rPr>
        <w:t xml:space="preserve"> долга по состоянию      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 гарантиям;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проект программы муниципальных внутренних заимствований на очередной финансовый год и плановый период;</w:t>
      </w:r>
    </w:p>
    <w:p w:rsidR="00BF0440" w:rsidRDefault="00BF0440" w:rsidP="00BF044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15)</w:t>
      </w:r>
      <w:r>
        <w:rPr>
          <w:sz w:val="28"/>
          <w:szCs w:val="28"/>
          <w:lang w:eastAsia="en-US"/>
        </w:rPr>
        <w:t xml:space="preserve"> предельный объем муниципального </w:t>
      </w:r>
      <w:proofErr w:type="gramStart"/>
      <w:r>
        <w:rPr>
          <w:sz w:val="28"/>
          <w:szCs w:val="28"/>
          <w:lang w:eastAsia="en-US"/>
        </w:rPr>
        <w:t>долга  на</w:t>
      </w:r>
      <w:proofErr w:type="gramEnd"/>
      <w:r>
        <w:rPr>
          <w:sz w:val="28"/>
          <w:szCs w:val="28"/>
          <w:lang w:eastAsia="en-US"/>
        </w:rPr>
        <w:t xml:space="preserve"> очередной финансовый год и каждый год  (очередной финансовый год и каждый год планового     периода).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Решением 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 на очередной финансовый год и плановый     период может быть предусмотрено использование доходов бюджета по      отдельным видам (подвидам) неналоговых доходов, предлагаемых                  к введению (отражению в бюджете) начиная с очередного финансового года, на цели, установленные решением о бюджете, сверх соответствующих    бюджетных ассигнований и (или) общего объема расходов бюджета.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решении о бюджете на очередной финансовый год и плановый     период могут определяться обязательные для исполнения получателем    бюджетных средств условия финансирования конкретных </w:t>
      </w:r>
      <w:proofErr w:type="gramStart"/>
      <w:r>
        <w:rPr>
          <w:sz w:val="28"/>
          <w:szCs w:val="28"/>
        </w:rPr>
        <w:t xml:space="preserve">расходов,   </w:t>
      </w:r>
      <w:proofErr w:type="gramEnd"/>
      <w:r>
        <w:rPr>
          <w:sz w:val="28"/>
          <w:szCs w:val="28"/>
        </w:rPr>
        <w:t xml:space="preserve">  предусмотренных решением о  бюджете на очередной финансовый год          и плановый период.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решении 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на очередной финансовый год и плановый    период указывается перечень законодательных и (или) иных правовых актов, действие которых отменяется или приостанавливается на очередной          финансовый год в связи с тем, что бюджетом района  не предусмотрены средства на их реализацию.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расходы на реализацию законодательных и (или) иных правовых актов частично (не в полной мере) обеспечены источниками       финансирования, в решении о бюджете на очередной финансовый год            и плановый период указывается, в какой части не предусмотрено                финансирование законодательного (нормативного) акта.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решении 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на очередной финансовый год и плановый    период бюджетные ассигнования на осуществление бюджетных инвестиций в объекты капитального строительства муниципальной собственности   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(включая ассигнования по областным                            и ведомственным целевым программам) отражаются в составе                     ведомственной структуры расходов раздельно по каждому инвестиционному проекту и соответствующей целевой статье и (или) виду расходов.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 и материалы, представляемые одновременно с проектом   бюджета района: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основные направления бюджетной и налоговой политики;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предварительные итоги социально-экономического развития        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за</w:t>
      </w:r>
      <w:proofErr w:type="gramEnd"/>
      <w:r>
        <w:rPr>
          <w:sz w:val="28"/>
          <w:szCs w:val="28"/>
        </w:rPr>
        <w:t xml:space="preserve"> истекший период текущего финансового года          и ожидаемые итоги социально-экономического развития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за текущий финансовый год;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прогноз социально-экономического развития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прогноз основных характеристик (общий объем доходов, общий     объем расходов, дефицита (профицита) бюджета) консолидированного    бюджета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на</w:t>
      </w:r>
      <w:proofErr w:type="gramEnd"/>
      <w:r>
        <w:rPr>
          <w:sz w:val="28"/>
          <w:szCs w:val="28"/>
        </w:rPr>
        <w:t xml:space="preserve"> очередной финансовый год и плановый период;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пояснительная записка к проекту бюджета;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методики (проекты методик) и расчеты распределения                    межбюджетных трансфертов;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верхний предел муниципального долга на конец очередного             финансового года и конец каждого года планового периода;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проекты программ муниципальных гарантий на очередной               финансовый год и плановый период (если такие имеют место);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оценка ожидаемого </w:t>
      </w:r>
      <w:proofErr w:type="gramStart"/>
      <w:r>
        <w:rPr>
          <w:sz w:val="28"/>
          <w:szCs w:val="28"/>
        </w:rPr>
        <w:t>исполнения  бюджета</w:t>
      </w:r>
      <w:proofErr w:type="gramEnd"/>
      <w:r>
        <w:rPr>
          <w:sz w:val="28"/>
          <w:szCs w:val="28"/>
        </w:rPr>
        <w:t xml:space="preserve"> района на текущий          финансовый год;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паспорта муниципальных программ, предусмотренных                        к финансированию </w:t>
      </w:r>
      <w:proofErr w:type="gramStart"/>
      <w:r>
        <w:rPr>
          <w:sz w:val="28"/>
          <w:szCs w:val="28"/>
        </w:rPr>
        <w:t>из  бюджета</w:t>
      </w:r>
      <w:proofErr w:type="gramEnd"/>
      <w:r>
        <w:rPr>
          <w:sz w:val="28"/>
          <w:szCs w:val="28"/>
        </w:rPr>
        <w:t xml:space="preserve"> района на очередной финансовый год      (очередной финансовый год и плановый период); 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перечень </w:t>
      </w:r>
      <w:proofErr w:type="gramStart"/>
      <w:r>
        <w:rPr>
          <w:sz w:val="28"/>
          <w:szCs w:val="28"/>
        </w:rPr>
        <w:t>объектов  муниципальной</w:t>
      </w:r>
      <w:proofErr w:type="gramEnd"/>
      <w:r>
        <w:rPr>
          <w:sz w:val="28"/>
          <w:szCs w:val="28"/>
        </w:rPr>
        <w:t xml:space="preserve"> собственности, на которые направляются инвестиции из бюджета района (если такие имеются).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района  одновременно с проектом решения о бюджете на очередной финансовый год и плановый период представляет                       в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народных депутатов (далее – районный    Совет народных депутатов)  проект программы предоставления средств  бюджета  района на очередной финансовый год и плановый период на       возвратной основе по каждому виду расходов и отчет о предоставлении средств из бюджета района на возвратной основе за отчетный финансовый год и истекший период текущего финансового года (в случае, если данные расходы будут предусмотрены в решении о бюджете).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40" w:rsidRDefault="00BF0440" w:rsidP="00BF0440">
      <w:pPr>
        <w:pStyle w:val="ConsPlusTitle"/>
        <w:widowControl/>
        <w:jc w:val="center"/>
        <w:outlineLvl w:val="0"/>
        <w:rPr>
          <w:b w:val="0"/>
        </w:rPr>
      </w:pPr>
      <w:r>
        <w:t xml:space="preserve">       </w:t>
      </w:r>
      <w:r>
        <w:rPr>
          <w:b w:val="0"/>
        </w:rPr>
        <w:t xml:space="preserve">Рассмотрение и утверждение проекта бюджета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района</w:t>
      </w:r>
    </w:p>
    <w:p w:rsidR="00BF0440" w:rsidRDefault="00BF0440" w:rsidP="00BF0440">
      <w:pPr>
        <w:pStyle w:val="ConsPlusTitle"/>
        <w:widowControl/>
        <w:jc w:val="center"/>
        <w:outlineLvl w:val="0"/>
        <w:rPr>
          <w:b w:val="0"/>
        </w:rPr>
      </w:pP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Внесение проекта </w:t>
      </w:r>
      <w:proofErr w:type="gramStart"/>
      <w:r>
        <w:rPr>
          <w:bCs/>
          <w:sz w:val="28"/>
          <w:szCs w:val="28"/>
        </w:rPr>
        <w:t>решения  о</w:t>
      </w:r>
      <w:proofErr w:type="gramEnd"/>
      <w:r>
        <w:rPr>
          <w:bCs/>
          <w:sz w:val="28"/>
          <w:szCs w:val="28"/>
        </w:rPr>
        <w:t xml:space="preserve"> бюджете на очередной финансовый год    и плановый период на рассмотрение районного Совета народных депутатов: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proofErr w:type="gramStart"/>
      <w:r>
        <w:rPr>
          <w:sz w:val="28"/>
          <w:szCs w:val="28"/>
        </w:rPr>
        <w:t>района  выносит</w:t>
      </w:r>
      <w:proofErr w:type="gramEnd"/>
      <w:r>
        <w:rPr>
          <w:sz w:val="28"/>
          <w:szCs w:val="28"/>
        </w:rPr>
        <w:t xml:space="preserve"> на рассмотрение  проект решения     о  бюджете на очередной финансовый год и плановый период вместе              с документами и материалами, предусмотренными статьей 3 настоящего    Положения  в срок </w:t>
      </w:r>
      <w:r>
        <w:rPr>
          <w:b/>
          <w:bCs/>
          <w:sz w:val="28"/>
          <w:szCs w:val="28"/>
        </w:rPr>
        <w:t>не позднее 15 ноября</w:t>
      </w:r>
      <w:r>
        <w:rPr>
          <w:sz w:val="28"/>
          <w:szCs w:val="28"/>
        </w:rPr>
        <w:t xml:space="preserve">  текущего года с одновременным представлением вышеуказанного пакета документов   в Контрольно-счетную комиссию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заключение.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В течение 7 дней</w:t>
      </w:r>
      <w:r>
        <w:rPr>
          <w:sz w:val="28"/>
          <w:szCs w:val="28"/>
        </w:rPr>
        <w:t xml:space="preserve"> со дня принятия проекта решения о бюджете на очередной финансовый год и плановый </w:t>
      </w:r>
      <w:proofErr w:type="gramStart"/>
      <w:r>
        <w:rPr>
          <w:sz w:val="28"/>
          <w:szCs w:val="28"/>
        </w:rPr>
        <w:t>период  районный</w:t>
      </w:r>
      <w:proofErr w:type="gramEnd"/>
      <w:r>
        <w:rPr>
          <w:sz w:val="28"/>
          <w:szCs w:val="28"/>
        </w:rPr>
        <w:t xml:space="preserve"> Совет народных депутатов опубликовывает извещение о проведении публичных слушаний по проекту решения о бюджете. 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бюджета на очередной финансовый год и плановый </w:t>
      </w:r>
      <w:proofErr w:type="gramStart"/>
      <w:r>
        <w:rPr>
          <w:sz w:val="28"/>
          <w:szCs w:val="28"/>
        </w:rPr>
        <w:t>период  проводятся</w:t>
      </w:r>
      <w:proofErr w:type="gramEnd"/>
      <w:r>
        <w:rPr>
          <w:sz w:val="28"/>
          <w:szCs w:val="28"/>
        </w:rPr>
        <w:t xml:space="preserve"> в соответствии с Уставом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района. 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течение трех дней со дня внесения проекта решения о бюджете на очередной финансовый год и плановый период в районный Совет народных депутатов </w:t>
      </w:r>
      <w:proofErr w:type="gramStart"/>
      <w:r>
        <w:rPr>
          <w:sz w:val="28"/>
          <w:szCs w:val="28"/>
        </w:rPr>
        <w:t>председатель  направляет</w:t>
      </w:r>
      <w:proofErr w:type="gramEnd"/>
      <w:r>
        <w:rPr>
          <w:sz w:val="28"/>
          <w:szCs w:val="28"/>
        </w:rPr>
        <w:t xml:space="preserve"> его в комиссию районного Совета </w:t>
      </w:r>
      <w:r>
        <w:rPr>
          <w:sz w:val="28"/>
          <w:szCs w:val="28"/>
        </w:rPr>
        <w:lastRenderedPageBreak/>
        <w:t>народных депутатов, ответственную  за рассмотрение  бюджета района, для подготовки заключения о соответствии документов и материалов,            представленных к решению, требованиям  статьи 3 настоящего Положения.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Председатель районного Совета народных </w:t>
      </w:r>
      <w:proofErr w:type="gramStart"/>
      <w:r>
        <w:rPr>
          <w:sz w:val="28"/>
          <w:szCs w:val="28"/>
        </w:rPr>
        <w:t>депутатов  на</w:t>
      </w:r>
      <w:proofErr w:type="gramEnd"/>
      <w:r>
        <w:rPr>
          <w:sz w:val="28"/>
          <w:szCs w:val="28"/>
        </w:rPr>
        <w:t xml:space="preserve"> основании заключения комиссии  принимает решение о том, что проект решения             о  бюджете  на очередной финансовый год принимается к рассмотрению   районным Советом народных депутатов либо подлежит возвращению            в администрацию района  на доработку. 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Доработанный проект </w:t>
      </w:r>
      <w:proofErr w:type="gramStart"/>
      <w:r>
        <w:rPr>
          <w:sz w:val="28"/>
          <w:szCs w:val="28"/>
        </w:rPr>
        <w:t>решения  с</w:t>
      </w:r>
      <w:proofErr w:type="gramEnd"/>
      <w:r>
        <w:rPr>
          <w:sz w:val="28"/>
          <w:szCs w:val="28"/>
        </w:rPr>
        <w:t xml:space="preserve"> приложенными документами            и материалами должен быть представлен в районный Совет  народных        депутатов администрацией района  в десятидневный срок и рассмотрен    председателем районного Совета народных депутатов в установленном настоящим Положением порядке.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проекта решения о бюджете на очередной финансовый год и плановый период районным Советом народных      депутатов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течение 15 дней со дня внесения в районный Совет народных        депутатов проекта решения о бюджете на очередной финансовый год             и плановый период проект </w:t>
      </w:r>
      <w:proofErr w:type="gramStart"/>
      <w:r>
        <w:rPr>
          <w:sz w:val="28"/>
          <w:szCs w:val="28"/>
        </w:rPr>
        <w:t>решения  рассматривается</w:t>
      </w:r>
      <w:proofErr w:type="gramEnd"/>
      <w:r>
        <w:rPr>
          <w:sz w:val="28"/>
          <w:szCs w:val="28"/>
        </w:rPr>
        <w:t xml:space="preserve"> в комиссии районного Совета народных депутатов. Комиссия районного Совета народных            </w:t>
      </w:r>
      <w:proofErr w:type="gramStart"/>
      <w:r>
        <w:rPr>
          <w:sz w:val="28"/>
          <w:szCs w:val="28"/>
        </w:rPr>
        <w:t>депутатов  готовит</w:t>
      </w:r>
      <w:proofErr w:type="gramEnd"/>
      <w:r>
        <w:rPr>
          <w:sz w:val="28"/>
          <w:szCs w:val="28"/>
        </w:rPr>
        <w:t xml:space="preserve"> и направляет председателю районного Совета народных депутатов  заключение по указанному проекту решения и предложения           о принятии или об отклонении представленного проекта решения.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 рассмотрением </w:t>
      </w:r>
      <w:proofErr w:type="gramStart"/>
      <w:r>
        <w:rPr>
          <w:sz w:val="28"/>
          <w:szCs w:val="28"/>
        </w:rPr>
        <w:t>проекта  решения</w:t>
      </w:r>
      <w:proofErr w:type="gramEnd"/>
      <w:r>
        <w:rPr>
          <w:sz w:val="28"/>
          <w:szCs w:val="28"/>
        </w:rPr>
        <w:t xml:space="preserve"> о бюджете на очередной     финансовый год и плановый период  проводятся публичные слушания по проекту бюджета.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рассмотрении </w:t>
      </w:r>
      <w:proofErr w:type="gramStart"/>
      <w:r>
        <w:rPr>
          <w:sz w:val="28"/>
          <w:szCs w:val="28"/>
        </w:rPr>
        <w:t>проекта  бюджета</w:t>
      </w:r>
      <w:proofErr w:type="gramEnd"/>
      <w:r>
        <w:rPr>
          <w:sz w:val="28"/>
          <w:szCs w:val="28"/>
        </w:rPr>
        <w:t xml:space="preserve"> на очередной финансовый год     и плановый период   рассматривается прогноз социально-экономического развития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Предметом рассмотрения проекта решения о бюджете района на        очередной финансовый год и плановый </w:t>
      </w:r>
      <w:proofErr w:type="gramStart"/>
      <w:r>
        <w:rPr>
          <w:sz w:val="28"/>
          <w:szCs w:val="28"/>
        </w:rPr>
        <w:t>период  являются</w:t>
      </w:r>
      <w:proofErr w:type="gramEnd"/>
      <w:r>
        <w:rPr>
          <w:sz w:val="28"/>
          <w:szCs w:val="28"/>
        </w:rPr>
        <w:t xml:space="preserve"> основные            характеристики  бюджета района, к которым относятся: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в очередном финансовом году и плановом периоде общий объем доходов бюджета;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к решению о бюджете на очередной финансовый год       и плановый период,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случае, если они не утверждены    Бюджетным кодексом Российской Федерации и законами Орловской           области;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общий объем расходов в очередном финансовом году и плановом    периоде;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условно утверждаемые расходы в объеме не менее 2,5 процента от общего объема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района на первый год планового периода и не менее 5 процентов от общего объема расходов  бюджета района на     второй год планового периода;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верхний предел муниципального внутреннего долга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на конец очередного финансового года и каждого года планового    периода;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дефицит (</w:t>
      </w:r>
      <w:proofErr w:type="gramStart"/>
      <w:r>
        <w:rPr>
          <w:sz w:val="28"/>
          <w:szCs w:val="28"/>
        </w:rPr>
        <w:t>профицит)  бюджета</w:t>
      </w:r>
      <w:proofErr w:type="gramEnd"/>
      <w:r>
        <w:rPr>
          <w:sz w:val="28"/>
          <w:szCs w:val="28"/>
        </w:rPr>
        <w:t xml:space="preserve"> района;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к решению о бюджете района на очередной финансовый год и плановый период, устанавливающее перечень главных                        администраторов </w:t>
      </w:r>
      <w:proofErr w:type="gramStart"/>
      <w:r>
        <w:rPr>
          <w:sz w:val="28"/>
          <w:szCs w:val="28"/>
        </w:rPr>
        <w:t>доходов  бюджета</w:t>
      </w:r>
      <w:proofErr w:type="gramEnd"/>
      <w:r>
        <w:rPr>
          <w:sz w:val="28"/>
          <w:szCs w:val="28"/>
        </w:rPr>
        <w:t xml:space="preserve"> района;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приложение к решению 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 района на очередной финансовый год и плановый период, устанавливающее перечень главных                        администраторов источников финансирования дефицита  бюджета района;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бюджетные </w:t>
      </w:r>
      <w:proofErr w:type="gramStart"/>
      <w:r>
        <w:rPr>
          <w:sz w:val="28"/>
          <w:szCs w:val="28"/>
        </w:rPr>
        <w:t>ассигнования  расходов</w:t>
      </w:r>
      <w:proofErr w:type="gramEnd"/>
      <w:r>
        <w:rPr>
          <w:sz w:val="28"/>
          <w:szCs w:val="28"/>
        </w:rPr>
        <w:t xml:space="preserve"> по разделам, подразделам,         целевым статьям и видам расходов классификации расходов  бюджета      района на очередной финансовый год и плановый период в пределах общего объема расходов  бюджета района  на очередной финансовый год и плановый период;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приложение к решению о бюджете района на очередной финансовый год и плановый период, устанавливающее распределение между                 муниципальными образованиями (сельскими поселениями) межбюджетных трансфертов на очередной финансовый год и плановый период;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программа </w:t>
      </w:r>
      <w:proofErr w:type="gramStart"/>
      <w:r>
        <w:rPr>
          <w:sz w:val="28"/>
          <w:szCs w:val="28"/>
        </w:rPr>
        <w:t>муниципальных  внутренних</w:t>
      </w:r>
      <w:proofErr w:type="gramEnd"/>
      <w:r>
        <w:rPr>
          <w:sz w:val="28"/>
          <w:szCs w:val="28"/>
        </w:rPr>
        <w:t xml:space="preserve"> заимствований               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на очередной финансовый год и плановый период (приложение к решению о бюджете на очередной финансовый год                  и плановый период);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программа </w:t>
      </w:r>
      <w:proofErr w:type="gramStart"/>
      <w:r>
        <w:rPr>
          <w:sz w:val="28"/>
          <w:szCs w:val="28"/>
        </w:rPr>
        <w:t>муниципальных  гарантий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             в валюте Российской Федерации на очередной финансовый год и плановый период (приложение к решению о бюджете на очередной финансовый год     и плановый период);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текстовые статьи проекта решения 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на очередной          финансовый год и плановый период.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</w:t>
      </w:r>
      <w:proofErr w:type="gramStart"/>
      <w:r>
        <w:rPr>
          <w:sz w:val="28"/>
          <w:szCs w:val="28"/>
        </w:rPr>
        <w:t>отклонения  проекта</w:t>
      </w:r>
      <w:proofErr w:type="gramEnd"/>
      <w:r>
        <w:rPr>
          <w:sz w:val="28"/>
          <w:szCs w:val="28"/>
        </w:rPr>
        <w:t xml:space="preserve">  решения о бюджете на очередной      финансовый год и плановый период районный Совет народных депутатов направляет  проект бюджета в администрацию района  на доработку.</w:t>
      </w:r>
    </w:p>
    <w:p w:rsidR="00BF0440" w:rsidRDefault="00BF0440" w:rsidP="00BF0440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Рассмотрение проектов решений о внесении изменений в решение      районного Совета народных </w:t>
      </w:r>
      <w:proofErr w:type="gramStart"/>
      <w:r>
        <w:rPr>
          <w:b/>
          <w:bCs/>
          <w:sz w:val="28"/>
          <w:szCs w:val="28"/>
        </w:rPr>
        <w:t>депутатов  о</w:t>
      </w:r>
      <w:proofErr w:type="gramEnd"/>
      <w:r>
        <w:rPr>
          <w:b/>
          <w:bCs/>
          <w:sz w:val="28"/>
          <w:szCs w:val="28"/>
        </w:rPr>
        <w:t xml:space="preserve">  бюджете на очередной          финансовый год и плановый период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районного Совета народных депутатов о внесении изменений в решение о бюджете на очередной финансовый год и плановый период вместе с документами и материалами, прилагаемыми к нему               в соответствии с требованиями действующего </w:t>
      </w:r>
      <w:proofErr w:type="gramStart"/>
      <w:r>
        <w:rPr>
          <w:sz w:val="28"/>
          <w:szCs w:val="28"/>
        </w:rPr>
        <w:t xml:space="preserve">законодательства,   </w:t>
      </w:r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lastRenderedPageBreak/>
        <w:t xml:space="preserve">направляются администрацией района в районный Совет народных             депутатов . Одновременно вышеуказанный проект решения с документами     и материалами, прилагаемыми к нему, </w:t>
      </w:r>
      <w:proofErr w:type="gramStart"/>
      <w:r>
        <w:rPr>
          <w:sz w:val="28"/>
          <w:szCs w:val="28"/>
        </w:rPr>
        <w:t>направляются  в</w:t>
      </w:r>
      <w:proofErr w:type="gramEnd"/>
      <w:r>
        <w:rPr>
          <w:sz w:val="28"/>
          <w:szCs w:val="28"/>
        </w:rPr>
        <w:t xml:space="preserve"> Контрольно-счетную комиссию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района. Контрольно-счетная комиссия               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в срок до 5 рабочих дней</w:t>
      </w:r>
      <w:r>
        <w:rPr>
          <w:sz w:val="28"/>
          <w:szCs w:val="28"/>
        </w:rPr>
        <w:t xml:space="preserve"> готовит на них заключение и представляет в районный Совет народных депутатов.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снижения в текущем финансовом году прогнозируемого на    текущий финансовый год объема налоговых и неналоговых доходов        бюджета района более чем на 10 процентов по сравнению с объемом         указанных доходов, предусмотренным решением о бюджете на текущий    финансовый год и плановый период, положения решения районного Совета народных депутатов </w:t>
      </w:r>
      <w:proofErr w:type="gramStart"/>
      <w:r>
        <w:rPr>
          <w:sz w:val="28"/>
          <w:szCs w:val="28"/>
        </w:rPr>
        <w:t>о  бюджете</w:t>
      </w:r>
      <w:proofErr w:type="gramEnd"/>
      <w:r>
        <w:rPr>
          <w:sz w:val="28"/>
          <w:szCs w:val="28"/>
        </w:rPr>
        <w:t xml:space="preserve"> в части, относящейся к плановому периоду, могут быть признаны утратившими силу. В случае признания утратившими силу положений решения о бюджете на текущий финансовый год и плановый период в части, относящейся к плановому периоду, проектом решения      районного Совета народных депутатов на очередной финансовый год            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Проекты </w:t>
      </w:r>
      <w:proofErr w:type="gramStart"/>
      <w:r>
        <w:rPr>
          <w:sz w:val="28"/>
          <w:szCs w:val="28"/>
        </w:rPr>
        <w:t>решений  о</w:t>
      </w:r>
      <w:proofErr w:type="gramEnd"/>
      <w:r>
        <w:rPr>
          <w:sz w:val="28"/>
          <w:szCs w:val="28"/>
        </w:rPr>
        <w:t xml:space="preserve"> внесении изменений в решение  о бюджете на очередной финансовый год и плановый период  рассматриваются районным Советом народных депутатов в порядке и сроки, предусмотренные              Регламентом районного Совета народных депутатов.</w:t>
      </w:r>
    </w:p>
    <w:p w:rsidR="00BF0440" w:rsidRDefault="00BF0440" w:rsidP="00BF0440">
      <w:pPr>
        <w:autoSpaceDE w:val="0"/>
        <w:autoSpaceDN w:val="0"/>
        <w:adjustRightInd w:val="0"/>
        <w:ind w:firstLine="540"/>
        <w:jc w:val="both"/>
      </w:pPr>
    </w:p>
    <w:p w:rsidR="00BF0440" w:rsidRDefault="00BF0440" w:rsidP="00BF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440" w:rsidRDefault="00BF0440" w:rsidP="00BF0440">
      <w:pPr>
        <w:rPr>
          <w:sz w:val="28"/>
          <w:szCs w:val="28"/>
        </w:rPr>
      </w:pPr>
    </w:p>
    <w:p w:rsidR="00C64011" w:rsidRDefault="00C64011"/>
    <w:sectPr w:rsidR="00C6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0"/>
    <w:rsid w:val="00784578"/>
    <w:rsid w:val="00BC28A8"/>
    <w:rsid w:val="00BF0440"/>
    <w:rsid w:val="00C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4CA3"/>
  <w15:chartTrackingRefBased/>
  <w15:docId w15:val="{2EDC4601-3B09-4EAC-BE1D-166875A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8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cp:lastPrinted>2020-09-29T06:34:00Z</cp:lastPrinted>
  <dcterms:created xsi:type="dcterms:W3CDTF">2020-09-28T09:32:00Z</dcterms:created>
  <dcterms:modified xsi:type="dcterms:W3CDTF">2020-09-29T06:35:00Z</dcterms:modified>
</cp:coreProperties>
</file>