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E" w:rsidRP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Об изменении правил оплаты электроэнергии через банки и платежных агентов</w:t>
      </w:r>
    </w:p>
    <w:p w:rsidR="008D31A2" w:rsidRPr="008D31A2" w:rsidRDefault="008D31A2">
      <w:pPr>
        <w:rPr>
          <w:rFonts w:ascii="Times New Roman" w:hAnsi="Times New Roman" w:cs="Times New Roman"/>
          <w:sz w:val="28"/>
          <w:szCs w:val="28"/>
        </w:rPr>
      </w:pP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31A2">
        <w:rPr>
          <w:rFonts w:ascii="Times New Roman" w:hAnsi="Times New Roman" w:cs="Times New Roman"/>
          <w:sz w:val="28"/>
          <w:szCs w:val="28"/>
        </w:rPr>
        <w:t xml:space="preserve">По официальной информации генерального директора ООО «Орловский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 xml:space="preserve">» Юрьева Ю.Н. в связи с вступлением в силу с 13 сентября 2020 года Постановления Правительства Российской Федерации № 1164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31A2">
        <w:rPr>
          <w:rFonts w:ascii="Times New Roman" w:hAnsi="Times New Roman" w:cs="Times New Roman"/>
          <w:sz w:val="28"/>
          <w:szCs w:val="28"/>
        </w:rPr>
        <w:t>от 5 сентября 2020 года не допускается включение затрат потребителей на платежные услуги банков и платежных агентов при оплате коммунальных услуг в состав экономически обоснованных расходов компаний, осуществляющих регулируемый вид деятельности.</w:t>
      </w:r>
      <w:proofErr w:type="gramEnd"/>
      <w:r w:rsidRPr="008D31A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8D31A2">
        <w:rPr>
          <w:rFonts w:ascii="Times New Roman" w:hAnsi="Times New Roman" w:cs="Times New Roman"/>
          <w:sz w:val="28"/>
          <w:szCs w:val="28"/>
        </w:rPr>
        <w:t xml:space="preserve">с изложенным, банки и Почта России при приёме платежей в адрес ООО «Орловский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 xml:space="preserve">» за электроэнергию с 13 сентября 2020 года будут взимать комиссию по установленным ими тарифам с каждого плательщика. 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ab/>
        <w:t>Оплатить электроэнергию без комиссии клиент</w:t>
      </w:r>
      <w:proofErr w:type="gramStart"/>
      <w:r w:rsidRPr="008D31A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D31A2">
        <w:rPr>
          <w:rFonts w:ascii="Times New Roman" w:hAnsi="Times New Roman" w:cs="Times New Roman"/>
          <w:sz w:val="28"/>
          <w:szCs w:val="28"/>
        </w:rPr>
        <w:t xml:space="preserve"> «Орловский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» могут: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 xml:space="preserve">- в личном кабинете физических лиц </w:t>
      </w:r>
      <w:r w:rsidRPr="008D31A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D3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interrao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/</w:t>
      </w:r>
      <w:r w:rsidRPr="008D31A2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Pr="008D31A2">
        <w:rPr>
          <w:rFonts w:ascii="Times New Roman" w:hAnsi="Times New Roman" w:cs="Times New Roman"/>
          <w:sz w:val="28"/>
          <w:szCs w:val="28"/>
        </w:rPr>
        <w:t>;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 xml:space="preserve">-  через сервис быстрой оплаты на официальном сайте </w:t>
      </w:r>
      <w:r w:rsidRPr="008D31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1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interrao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;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 xml:space="preserve">- через приложение в официальной группе в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.</w:t>
      </w:r>
      <w:r w:rsidRPr="008D31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D31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interrao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D31A2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>;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>- в клиентских офисах компании.</w:t>
      </w:r>
    </w:p>
    <w:p w:rsidR="008D31A2" w:rsidRPr="008D31A2" w:rsidRDefault="008D31A2" w:rsidP="008D3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1A2" w:rsidRPr="008D31A2" w:rsidRDefault="008D31A2" w:rsidP="008D31A2">
      <w:pPr>
        <w:jc w:val="right"/>
        <w:rPr>
          <w:rFonts w:ascii="Times New Roman" w:hAnsi="Times New Roman" w:cs="Times New Roman"/>
          <w:sz w:val="28"/>
          <w:szCs w:val="28"/>
        </w:rPr>
      </w:pPr>
      <w:r w:rsidRPr="008D31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D31A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8D31A2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8D31A2" w:rsidRPr="008D31A2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1A2"/>
    <w:rsid w:val="000D487E"/>
    <w:rsid w:val="00436DC1"/>
    <w:rsid w:val="008D31A2"/>
    <w:rsid w:val="00DD3750"/>
    <w:rsid w:val="00E8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2020-09-24T13:58:00Z</dcterms:created>
  <dcterms:modified xsi:type="dcterms:W3CDTF">2020-09-24T13:58:00Z</dcterms:modified>
</cp:coreProperties>
</file>