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C" w:rsidRPr="009D449C" w:rsidRDefault="009D449C" w:rsidP="009D449C">
      <w:pPr>
        <w:spacing w:line="336" w:lineRule="atLeast"/>
        <w:jc w:val="right"/>
        <w:rPr>
          <w:rFonts w:ascii="Times New Roman" w:hAnsi="Times New Roman" w:cs="Times New Roman"/>
        </w:rPr>
      </w:pPr>
      <w:r w:rsidRPr="009D4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9D44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9D449C" w:rsidRPr="009D449C" w:rsidRDefault="009D449C" w:rsidP="009D449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449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9C" w:rsidRPr="009D449C" w:rsidRDefault="009D449C" w:rsidP="004E036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 w:rsidR="004E036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4E036C" w:rsidRDefault="004E036C" w:rsidP="004E03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49C" w:rsidRPr="009D449C" w:rsidRDefault="004E036C" w:rsidP="004E036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="009D449C" w:rsidRPr="009D449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D449C" w:rsidRPr="009D449C" w:rsidRDefault="009D449C" w:rsidP="009D449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D449C" w:rsidRPr="009D449C" w:rsidRDefault="009D449C" w:rsidP="009D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«2</w:t>
      </w:r>
      <w:r w:rsidR="004E036C">
        <w:rPr>
          <w:rFonts w:ascii="Times New Roman" w:hAnsi="Times New Roman" w:cs="Times New Roman"/>
          <w:sz w:val="28"/>
          <w:szCs w:val="28"/>
        </w:rPr>
        <w:t>8</w:t>
      </w:r>
      <w:r w:rsidRPr="009D449C">
        <w:rPr>
          <w:rFonts w:ascii="Times New Roman" w:hAnsi="Times New Roman" w:cs="Times New Roman"/>
          <w:sz w:val="28"/>
          <w:szCs w:val="28"/>
        </w:rPr>
        <w:t>»</w:t>
      </w:r>
      <w:r w:rsidR="004E036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D449C">
        <w:rPr>
          <w:rFonts w:ascii="Times New Roman" w:hAnsi="Times New Roman" w:cs="Times New Roman"/>
          <w:sz w:val="28"/>
          <w:szCs w:val="28"/>
        </w:rPr>
        <w:t xml:space="preserve"> 201</w:t>
      </w:r>
      <w:r w:rsidR="004E036C">
        <w:rPr>
          <w:rFonts w:ascii="Times New Roman" w:hAnsi="Times New Roman" w:cs="Times New Roman"/>
          <w:sz w:val="28"/>
          <w:szCs w:val="28"/>
        </w:rPr>
        <w:t>9</w:t>
      </w:r>
      <w:r w:rsidRPr="009D449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1A4F58">
        <w:rPr>
          <w:rFonts w:ascii="Times New Roman" w:hAnsi="Times New Roman" w:cs="Times New Roman"/>
          <w:sz w:val="28"/>
          <w:szCs w:val="28"/>
        </w:rPr>
        <w:t xml:space="preserve">                           № 3</w:t>
      </w:r>
    </w:p>
    <w:p w:rsidR="009D449C" w:rsidRPr="009D449C" w:rsidRDefault="009D449C" w:rsidP="009D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д. Голянка</w:t>
      </w:r>
    </w:p>
    <w:p w:rsidR="009D449C" w:rsidRPr="009D449C" w:rsidRDefault="009D449C" w:rsidP="009D449C">
      <w:pPr>
        <w:pStyle w:val="Style5"/>
        <w:widowControl/>
        <w:spacing w:line="240" w:lineRule="exact"/>
        <w:ind w:left="302" w:right="4608"/>
        <w:rPr>
          <w:color w:val="008000"/>
          <w:sz w:val="20"/>
          <w:szCs w:val="20"/>
        </w:rPr>
      </w:pPr>
    </w:p>
    <w:p w:rsidR="009D449C" w:rsidRPr="006B2D10" w:rsidRDefault="009D449C" w:rsidP="006B2D10">
      <w:pPr>
        <w:tabs>
          <w:tab w:val="center" w:pos="4789"/>
        </w:tabs>
        <w:spacing w:after="0"/>
        <w:jc w:val="center"/>
        <w:rPr>
          <w:rFonts w:ascii="Times New Roman" w:hAnsi="Times New Roman" w:cs="Times New Roman"/>
        </w:rPr>
      </w:pPr>
      <w:r w:rsidRPr="006B2D10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Pr="006B2D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6B2D10">
        <w:rPr>
          <w:bCs/>
          <w:color w:val="000000"/>
          <w:sz w:val="28"/>
          <w:szCs w:val="28"/>
        </w:rPr>
        <w:t xml:space="preserve"> </w:t>
      </w:r>
      <w:r w:rsidRPr="006B2D10">
        <w:rPr>
          <w:rFonts w:ascii="Times New Roman" w:hAnsi="Times New Roman" w:cs="Times New Roman"/>
          <w:bCs/>
          <w:color w:val="000000"/>
          <w:sz w:val="28"/>
          <w:szCs w:val="28"/>
        </w:rPr>
        <w:t>в Спешневском сельском поселении</w:t>
      </w:r>
      <w:r w:rsidRPr="006B2D10">
        <w:rPr>
          <w:rFonts w:ascii="Times New Roman" w:hAnsi="Times New Roman" w:cs="Times New Roman"/>
          <w:sz w:val="28"/>
          <w:szCs w:val="28"/>
        </w:rPr>
        <w:t xml:space="preserve"> </w:t>
      </w:r>
      <w:r w:rsidRPr="006B2D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449C" w:rsidRDefault="009D449C" w:rsidP="009D44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9C" w:rsidRDefault="009D449C" w:rsidP="009D44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письма Прокуратуры Корсаковского района от 25.12.2018г.    № 19-2018 в соответствии с правом правотворческой деятельности органов прокуратуры</w:t>
      </w:r>
      <w:r w:rsidR="004E03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Спешневского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49C" w:rsidRPr="009D449C" w:rsidRDefault="009D449C" w:rsidP="009D44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t>постановляет: 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449C" w:rsidRDefault="009D449C" w:rsidP="009D4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Принять положение «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9D449C">
        <w:rPr>
          <w:bCs/>
          <w:color w:val="000000"/>
          <w:sz w:val="28"/>
          <w:szCs w:val="28"/>
        </w:rPr>
        <w:t xml:space="preserve"> 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>в Спешневском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D449C" w:rsidRPr="009D449C" w:rsidRDefault="009D449C" w:rsidP="009D44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449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Корсаковского района Орловской области  </w:t>
      </w:r>
      <w:hyperlink r:id="rId8" w:history="1">
        <w:r w:rsidRPr="009D4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449C">
          <w:rPr>
            <w:rStyle w:val="a4"/>
            <w:rFonts w:ascii="Times New Roman" w:hAnsi="Times New Roman" w:cs="Times New Roman"/>
            <w:sz w:val="28"/>
            <w:szCs w:val="28"/>
          </w:rPr>
          <w:t>.корсаково</w:t>
        </w:r>
      </w:hyperlink>
      <w:r w:rsidRPr="009D449C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9D449C" w:rsidRPr="009D449C" w:rsidRDefault="009D449C" w:rsidP="009D4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49C" w:rsidRPr="009D449C" w:rsidRDefault="004E036C" w:rsidP="009D4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9C" w:rsidRPr="009D449C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С.В. Лемягов</w:t>
      </w:r>
    </w:p>
    <w:p w:rsidR="009D449C" w:rsidRDefault="009D449C" w:rsidP="009D449C">
      <w:pPr>
        <w:rPr>
          <w:b/>
          <w:sz w:val="28"/>
          <w:szCs w:val="28"/>
        </w:rPr>
      </w:pPr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</w:t>
      </w:r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4E036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4E036C"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4E036C" w:rsidRDefault="004E036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6B2D10" w:rsidRDefault="006B2D10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6B2D10" w:rsidRDefault="006B2D10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6B2D10">
        <w:rPr>
          <w:bCs/>
          <w:color w:val="000000"/>
          <w:sz w:val="28"/>
          <w:szCs w:val="28"/>
        </w:rPr>
        <w:t>Приложение</w:t>
      </w: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Спешневского сельского поселения</w:t>
      </w:r>
    </w:p>
    <w:p w:rsid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от 28.01.2019г. № 3</w:t>
      </w:r>
    </w:p>
    <w:p w:rsidR="006B2D10" w:rsidRP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D449C" w:rsidRPr="006B2D10" w:rsidRDefault="004E036C" w:rsidP="006B2D1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</w:t>
      </w:r>
      <w:r w:rsidR="009D449C" w:rsidRPr="006B2D10">
        <w:rPr>
          <w:bCs/>
          <w:color w:val="000000"/>
          <w:sz w:val="28"/>
          <w:szCs w:val="28"/>
        </w:rPr>
        <w:t>Положение</w:t>
      </w:r>
    </w:p>
    <w:p w:rsidR="009D449C" w:rsidRPr="006B2D10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D10">
        <w:rPr>
          <w:color w:val="000000"/>
          <w:sz w:val="28"/>
          <w:szCs w:val="28"/>
        </w:rPr>
        <w:t>«О</w:t>
      </w:r>
      <w:r w:rsidRPr="006B2D10">
        <w:rPr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</w:p>
    <w:p w:rsidR="009D449C" w:rsidRPr="006B2D10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D10">
        <w:rPr>
          <w:bCs/>
          <w:color w:val="000000"/>
          <w:sz w:val="28"/>
          <w:szCs w:val="28"/>
        </w:rPr>
        <w:t>в Спешневском сельском поселении»</w:t>
      </w:r>
    </w:p>
    <w:p w:rsidR="009D449C" w:rsidRDefault="009D449C" w:rsidP="009D449C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9D449C" w:rsidRDefault="009D449C" w:rsidP="006B2D10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 Спешневского сельского поселения Корсаковского района Орловской области (далее Спешневского сельского поселения) 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9D449C" w:rsidRPr="006B2D10" w:rsidRDefault="009D449C" w:rsidP="006B2D10">
      <w:pPr>
        <w:pStyle w:val="a3"/>
        <w:shd w:val="clear" w:color="auto" w:fill="FFFFFF"/>
        <w:jc w:val="both"/>
        <w:rPr>
          <w:color w:val="000000"/>
        </w:rPr>
      </w:pPr>
      <w:r w:rsidRPr="006B2D10">
        <w:rPr>
          <w:b/>
          <w:bCs/>
          <w:i/>
          <w:iCs/>
          <w:color w:val="000000"/>
        </w:rPr>
        <w:t>Статья 1.    Общие положения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Под правотворческой инициативой в настоящем Положении понимается право группы граждан Российской Федерации, имеющих место жительства на территории Спешневского сельского поселения 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9D449C" w:rsidRPr="006B2D10" w:rsidRDefault="009D449C" w:rsidP="006B2D10">
      <w:pPr>
        <w:pStyle w:val="a3"/>
        <w:shd w:val="clear" w:color="auto" w:fill="FFFFFF"/>
        <w:jc w:val="both"/>
        <w:rPr>
          <w:color w:val="000000"/>
        </w:rPr>
      </w:pPr>
      <w:r w:rsidRPr="006B2D10">
        <w:rPr>
          <w:b/>
          <w:bCs/>
          <w:i/>
          <w:iCs/>
          <w:color w:val="000000"/>
        </w:rPr>
        <w:t>Статья 2. Порядок выдвижения правотворческой инициативы граждан</w:t>
      </w:r>
      <w:r w:rsidRPr="006B2D10">
        <w:rPr>
          <w:i/>
          <w:iCs/>
          <w:color w:val="000000"/>
        </w:rPr>
        <w:t>.</w:t>
      </w:r>
    </w:p>
    <w:p w:rsidR="009D449C" w:rsidRPr="006B2D10" w:rsidRDefault="009D449C" w:rsidP="006B2D10">
      <w:pPr>
        <w:pStyle w:val="a3"/>
        <w:shd w:val="clear" w:color="auto" w:fill="FFFFFF"/>
        <w:jc w:val="both"/>
        <w:rPr>
          <w:color w:val="000000"/>
        </w:rPr>
      </w:pPr>
      <w:r w:rsidRPr="006B2D10">
        <w:rPr>
          <w:color w:val="000000"/>
        </w:rPr>
        <w:t>1. С правотворческой инициативой может выступить инициативная группа граждан в количестве не менее – 13 человек (количество не превышающее 3% от числа жителей муниципального образования, обладающих избирательным правом).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6B2D10">
        <w:rPr>
          <w:color w:val="000000"/>
        </w:rPr>
        <w:t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</w:t>
      </w:r>
      <w:r>
        <w:rPr>
          <w:rFonts w:ascii="Georgia" w:hAnsi="Georgia"/>
          <w:color w:val="000000"/>
        </w:rPr>
        <w:t xml:space="preserve"> своего числа председателем и секретарем с указанием их фамилии, имени, отчества, места жительства.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проект муниципального правового акта;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Орган местного самоуправления или должностное лицо местного самоуправления в течении </w:t>
      </w:r>
      <w:r w:rsidRPr="00732AFC">
        <w:rPr>
          <w:rFonts w:ascii="Georgia" w:hAnsi="Georgia"/>
          <w:b/>
          <w:color w:val="000000"/>
        </w:rPr>
        <w:t>10 дней</w:t>
      </w:r>
      <w:r>
        <w:rPr>
          <w:rFonts w:ascii="Georgia" w:hAnsi="Georgia"/>
          <w:color w:val="000000"/>
        </w:rPr>
        <w:t xml:space="preserve">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течении </w:t>
      </w:r>
      <w:r w:rsidRPr="00732AFC">
        <w:rPr>
          <w:rFonts w:ascii="Georgia" w:hAnsi="Georgia"/>
          <w:b/>
          <w:color w:val="000000"/>
        </w:rPr>
        <w:t>7 дней</w:t>
      </w:r>
      <w:r>
        <w:rPr>
          <w:rFonts w:ascii="Georgia" w:hAnsi="Georgia"/>
          <w:color w:val="000000"/>
        </w:rPr>
        <w:t xml:space="preserve"> с момента регистрации.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9D449C" w:rsidRPr="006B2D10" w:rsidRDefault="009D449C" w:rsidP="006B2D10">
      <w:pPr>
        <w:pStyle w:val="a3"/>
        <w:shd w:val="clear" w:color="auto" w:fill="FFFFFF"/>
        <w:jc w:val="both"/>
        <w:rPr>
          <w:color w:val="000000"/>
        </w:rPr>
      </w:pPr>
      <w:r w:rsidRPr="006B2D10">
        <w:rPr>
          <w:b/>
          <w:bCs/>
          <w:i/>
          <w:iCs/>
          <w:color w:val="000000"/>
        </w:rPr>
        <w:t>Статья 3. Порядок рассмотрения правотворческой инициативы в органах местного самоуправления или должностным лицом местного самоуправления.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9D449C" w:rsidRDefault="009D449C" w:rsidP="006B2D10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</w:t>
      </w:r>
      <w:r w:rsidRPr="00732AFC">
        <w:rPr>
          <w:rFonts w:ascii="Georgia" w:hAnsi="Georgia"/>
          <w:b/>
          <w:color w:val="000000"/>
        </w:rPr>
        <w:t>7 дней</w:t>
      </w:r>
      <w:r>
        <w:rPr>
          <w:rFonts w:ascii="Georgia" w:hAnsi="Georgia"/>
          <w:color w:val="000000"/>
        </w:rPr>
        <w:t xml:space="preserve">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9D449C" w:rsidRPr="006B2D10" w:rsidRDefault="009D449C" w:rsidP="006B2D10">
      <w:pPr>
        <w:pStyle w:val="a3"/>
        <w:shd w:val="clear" w:color="auto" w:fill="FFFFFF"/>
        <w:jc w:val="both"/>
        <w:rPr>
          <w:color w:val="000000"/>
        </w:rPr>
      </w:pPr>
      <w:r w:rsidRPr="006B2D10">
        <w:rPr>
          <w:b/>
          <w:bCs/>
          <w:i/>
          <w:iCs/>
          <w:color w:val="000000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</w:t>
      </w:r>
      <w:r w:rsidRPr="006B2D10">
        <w:rPr>
          <w:color w:val="000000"/>
        </w:rPr>
        <w:t xml:space="preserve"> </w:t>
      </w:r>
      <w:r w:rsidRPr="006B2D10">
        <w:rPr>
          <w:b/>
          <w:bCs/>
          <w:i/>
          <w:iCs/>
          <w:color w:val="000000"/>
        </w:rPr>
        <w:t>самоуправления или должностным лицом местного самоуправления.</w:t>
      </w:r>
    </w:p>
    <w:p w:rsidR="009D449C" w:rsidRPr="00732AFC" w:rsidRDefault="009D449C" w:rsidP="006B2D1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случае отказа органа местного самоуправления или должностного лица местного самоуправления в принятии указанных в п. 3.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9D449C" w:rsidRDefault="009D449C" w:rsidP="006B2D10">
      <w:pPr>
        <w:jc w:val="both"/>
      </w:pPr>
    </w:p>
    <w:p w:rsidR="009D449C" w:rsidRPr="00732AFC" w:rsidRDefault="009D449C" w:rsidP="006B2D10">
      <w:pPr>
        <w:tabs>
          <w:tab w:val="left" w:pos="2265"/>
        </w:tabs>
        <w:jc w:val="both"/>
      </w:pPr>
      <w:r>
        <w:tab/>
        <w:t xml:space="preserve">          </w:t>
      </w:r>
      <w:r w:rsidR="006B2D10">
        <w:t xml:space="preserve">                            </w:t>
      </w:r>
    </w:p>
    <w:p w:rsidR="009D449C" w:rsidRDefault="009D449C"/>
    <w:sectPr w:rsidR="009D449C" w:rsidSect="004E03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C7" w:rsidRDefault="007B56C7" w:rsidP="0078601E">
      <w:pPr>
        <w:spacing w:after="0" w:line="240" w:lineRule="auto"/>
      </w:pPr>
      <w:r>
        <w:separator/>
      </w:r>
    </w:p>
  </w:endnote>
  <w:endnote w:type="continuationSeparator" w:id="1">
    <w:p w:rsidR="007B56C7" w:rsidRDefault="007B56C7" w:rsidP="0078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C7" w:rsidRDefault="007B56C7" w:rsidP="0078601E">
      <w:pPr>
        <w:spacing w:after="0" w:line="240" w:lineRule="auto"/>
      </w:pPr>
      <w:r>
        <w:separator/>
      </w:r>
    </w:p>
  </w:footnote>
  <w:footnote w:type="continuationSeparator" w:id="1">
    <w:p w:rsidR="007B56C7" w:rsidRDefault="007B56C7" w:rsidP="0078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32B7"/>
    <w:multiLevelType w:val="hybridMultilevel"/>
    <w:tmpl w:val="0550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49C"/>
    <w:rsid w:val="001A4F58"/>
    <w:rsid w:val="0022147D"/>
    <w:rsid w:val="003D4DE9"/>
    <w:rsid w:val="004E036C"/>
    <w:rsid w:val="005E0F37"/>
    <w:rsid w:val="006B2D10"/>
    <w:rsid w:val="0078601E"/>
    <w:rsid w:val="007B56C7"/>
    <w:rsid w:val="0093158C"/>
    <w:rsid w:val="009D449C"/>
    <w:rsid w:val="00A41D9B"/>
    <w:rsid w:val="00A75B51"/>
    <w:rsid w:val="00A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D449C"/>
    <w:rPr>
      <w:color w:val="1769AF"/>
      <w:u w:val="single"/>
    </w:rPr>
  </w:style>
  <w:style w:type="paragraph" w:customStyle="1" w:styleId="Style5">
    <w:name w:val="Style5"/>
    <w:basedOn w:val="a"/>
    <w:rsid w:val="009D449C"/>
    <w:pPr>
      <w:widowControl w:val="0"/>
      <w:autoSpaceDE w:val="0"/>
      <w:autoSpaceDN w:val="0"/>
      <w:adjustRightInd w:val="0"/>
      <w:spacing w:after="0" w:line="276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01E"/>
  </w:style>
  <w:style w:type="paragraph" w:styleId="a9">
    <w:name w:val="footer"/>
    <w:basedOn w:val="a"/>
    <w:link w:val="aa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2019-02-20T12:49:00Z</cp:lastPrinted>
  <dcterms:created xsi:type="dcterms:W3CDTF">2019-01-31T09:04:00Z</dcterms:created>
  <dcterms:modified xsi:type="dcterms:W3CDTF">2019-02-20T12:50:00Z</dcterms:modified>
</cp:coreProperties>
</file>