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F2" w:rsidRPr="007C03F8" w:rsidRDefault="005D69F2" w:rsidP="005D69F2">
      <w:pPr>
        <w:pStyle w:val="1"/>
        <w:shd w:val="clear" w:color="auto" w:fill="FFFFFF"/>
        <w:spacing w:line="52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03F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7C03F8">
        <w:rPr>
          <w:rFonts w:ascii="Times New Roman" w:hAnsi="Times New Roman" w:cs="Times New Roman"/>
          <w:sz w:val="24"/>
          <w:szCs w:val="24"/>
        </w:rPr>
        <w:t xml:space="preserve"> ли расторгнуть договор с управляющей компанией?</w:t>
      </w:r>
    </w:p>
    <w:p w:rsidR="005D69F2" w:rsidRPr="007C03F8" w:rsidRDefault="005D69F2" w:rsidP="005D69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C03F8">
        <w:rPr>
          <w:color w:val="000000"/>
        </w:rPr>
        <w:t>В соответствии с ч. 8.2 ст. 162 Жилищного кодекса РФ собственники помещений в многоквартирном доме на основании решения общего собрания собственников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  <w:proofErr w:type="gramEnd"/>
    </w:p>
    <w:p w:rsidR="005D69F2" w:rsidRPr="007C03F8" w:rsidRDefault="005D69F2" w:rsidP="005D69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3F8">
        <w:rPr>
          <w:color w:val="000000"/>
        </w:rPr>
        <w:t>Таким образом, для расторжения договора с управляющей организацией собственникам помещений необходимо провести общее собрание собственников помещений, в повестку которого должен быть включен вопрос о расторжении договора с управляющей организацией и выборе иной управляющей организации или об изменении (выборе) способа управления домом (</w:t>
      </w:r>
      <w:proofErr w:type="gramStart"/>
      <w:r w:rsidRPr="007C03F8">
        <w:rPr>
          <w:color w:val="000000"/>
        </w:rPr>
        <w:t>ч</w:t>
      </w:r>
      <w:proofErr w:type="gramEnd"/>
      <w:r w:rsidRPr="007C03F8">
        <w:rPr>
          <w:color w:val="000000"/>
        </w:rPr>
        <w:t>. 1 ст. 44 ЖК РФ).</w:t>
      </w:r>
    </w:p>
    <w:p w:rsidR="005D69F2" w:rsidRPr="007C03F8" w:rsidRDefault="005D69F2" w:rsidP="005D69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3F8">
        <w:rPr>
          <w:color w:val="000000"/>
        </w:rPr>
        <w:t>О принятом на собрании решении необходимо уведомить организацию, ранее управлявшую домом, и государственную жилищную инспекцию.</w:t>
      </w:r>
    </w:p>
    <w:p w:rsidR="00ED20AC" w:rsidRDefault="00ED20AC"/>
    <w:sectPr w:rsidR="00ED20AC" w:rsidSect="00ED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F2"/>
    <w:rsid w:val="005D69F2"/>
    <w:rsid w:val="00E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AC"/>
  </w:style>
  <w:style w:type="paragraph" w:styleId="1">
    <w:name w:val="heading 1"/>
    <w:basedOn w:val="a"/>
    <w:next w:val="a"/>
    <w:link w:val="10"/>
    <w:qFormat/>
    <w:rsid w:val="005D69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9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5D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2019-04-16T12:48:00Z</dcterms:created>
  <dcterms:modified xsi:type="dcterms:W3CDTF">2019-04-16T12:48:00Z</dcterms:modified>
</cp:coreProperties>
</file>