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AB" w:rsidRPr="00E43EAB" w:rsidRDefault="00E43EAB" w:rsidP="00E43EAB">
      <w:pPr>
        <w:ind w:right="-1"/>
        <w:jc w:val="center"/>
        <w:rPr>
          <w:rFonts w:ascii="Times New Roman" w:hAnsi="Times New Roman" w:cs="Times New Roman"/>
        </w:rPr>
      </w:pPr>
      <w:r w:rsidRPr="00E43EAB">
        <w:rPr>
          <w:rFonts w:ascii="Times New Roman" w:hAnsi="Times New Roman" w:cs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EAB" w:rsidRPr="00E43EAB" w:rsidRDefault="00E43EAB" w:rsidP="00E43EAB">
      <w:pPr>
        <w:ind w:right="-1"/>
        <w:jc w:val="center"/>
        <w:rPr>
          <w:rFonts w:ascii="Times New Roman" w:hAnsi="Times New Roman" w:cs="Times New Roman"/>
          <w:b/>
          <w:color w:val="0070C0"/>
        </w:rPr>
      </w:pPr>
      <w:r w:rsidRPr="00E43EAB">
        <w:rPr>
          <w:rFonts w:ascii="Times New Roman" w:hAnsi="Times New Roman" w:cs="Times New Roman"/>
          <w:b/>
          <w:color w:val="0070C0"/>
        </w:rPr>
        <w:t>АДМИНИСТРАЦИЯ КОРСАКОВСКОГО  РАЙОНА ОРЛОВСКОЙ ОБЛАСТИ</w:t>
      </w:r>
    </w:p>
    <w:p w:rsidR="00E43EAB" w:rsidRDefault="00E43EAB" w:rsidP="00E43EAB">
      <w:pPr>
        <w:widowControl/>
        <w:tabs>
          <w:tab w:val="left" w:pos="7371"/>
        </w:tabs>
        <w:ind w:right="424"/>
        <w:jc w:val="center"/>
        <w:rPr>
          <w:rFonts w:ascii="Times New Roman" w:hAnsi="Times New Roman" w:cs="Times New Roman"/>
          <w:b/>
          <w:color w:val="0070C0"/>
        </w:rPr>
      </w:pPr>
    </w:p>
    <w:p w:rsidR="0020316B" w:rsidRPr="00E43EAB" w:rsidRDefault="00E43EAB" w:rsidP="00E43EAB">
      <w:pPr>
        <w:widowControl/>
        <w:tabs>
          <w:tab w:val="left" w:pos="7371"/>
        </w:tabs>
        <w:ind w:right="42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43EAB">
        <w:rPr>
          <w:rFonts w:ascii="Times New Roman" w:hAnsi="Times New Roman" w:cs="Times New Roman"/>
          <w:b/>
          <w:color w:val="0070C0"/>
        </w:rPr>
        <w:t>ПОСТАНОВЛЕНИЕ</w:t>
      </w:r>
    </w:p>
    <w:p w:rsidR="0020316B" w:rsidRPr="00F16631" w:rsidRDefault="0020316B" w:rsidP="0020316B">
      <w:pPr>
        <w:widowControl/>
        <w:ind w:right="5810"/>
        <w:jc w:val="both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20316B" w:rsidRPr="00F16631" w:rsidRDefault="0020316B" w:rsidP="0020316B">
      <w:pPr>
        <w:widowControl/>
        <w:tabs>
          <w:tab w:val="left" w:pos="0"/>
          <w:tab w:val="left" w:pos="3686"/>
          <w:tab w:val="left" w:pos="9638"/>
        </w:tabs>
        <w:ind w:right="140"/>
        <w:jc w:val="both"/>
        <w:rPr>
          <w:rFonts w:ascii="Arial" w:eastAsia="Times New Roman" w:hAnsi="Arial" w:cs="Arial"/>
          <w:b/>
          <w:color w:val="auto"/>
          <w:lang w:bidi="ar-SA"/>
        </w:rPr>
      </w:pPr>
      <w:r w:rsidRPr="00F16631">
        <w:rPr>
          <w:rFonts w:ascii="Arial" w:eastAsia="Times New Roman" w:hAnsi="Arial" w:cs="Arial"/>
          <w:b/>
          <w:color w:val="auto"/>
          <w:lang w:bidi="ar-SA"/>
        </w:rPr>
        <w:t>06 апреля 2018г.                                                                                         № 120</w:t>
      </w:r>
    </w:p>
    <w:p w:rsidR="0020316B" w:rsidRPr="00F16631" w:rsidRDefault="0020316B" w:rsidP="0020316B">
      <w:pPr>
        <w:pStyle w:val="5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316B" w:rsidRPr="00F16631" w:rsidRDefault="0020316B" w:rsidP="0020316B">
      <w:pPr>
        <w:pStyle w:val="5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316B" w:rsidRPr="00F16631" w:rsidRDefault="0020316B" w:rsidP="0020316B">
      <w:pPr>
        <w:pStyle w:val="50"/>
        <w:shd w:val="clear" w:color="auto" w:fill="auto"/>
        <w:tabs>
          <w:tab w:val="left" w:pos="42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16631">
        <w:rPr>
          <w:rFonts w:ascii="Arial" w:hAnsi="Arial" w:cs="Arial"/>
          <w:sz w:val="24"/>
          <w:szCs w:val="24"/>
        </w:rPr>
        <w:t>Об утверждении перечня должностных лиц</w:t>
      </w:r>
      <w:r w:rsidRPr="00F16631">
        <w:rPr>
          <w:rFonts w:ascii="Arial" w:hAnsi="Arial" w:cs="Arial"/>
          <w:sz w:val="24"/>
          <w:szCs w:val="24"/>
        </w:rPr>
        <w:br/>
        <w:t>органов местного самоуправления,</w:t>
      </w:r>
      <w:r w:rsidRPr="00F16631">
        <w:rPr>
          <w:rFonts w:ascii="Arial" w:hAnsi="Arial" w:cs="Arial"/>
          <w:sz w:val="24"/>
          <w:szCs w:val="24"/>
        </w:rPr>
        <w:br/>
        <w:t>уполномоченных составлять протоколы</w:t>
      </w:r>
      <w:r w:rsidRPr="00F16631">
        <w:rPr>
          <w:rFonts w:ascii="Arial" w:hAnsi="Arial" w:cs="Arial"/>
          <w:sz w:val="24"/>
          <w:szCs w:val="24"/>
        </w:rPr>
        <w:br/>
        <w:t>об административных правонарушениях</w:t>
      </w:r>
    </w:p>
    <w:p w:rsidR="0020316B" w:rsidRPr="00655F0D" w:rsidRDefault="0020316B" w:rsidP="0020316B">
      <w:pPr>
        <w:pStyle w:val="5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316B" w:rsidRPr="00655F0D" w:rsidRDefault="0020316B" w:rsidP="0020316B">
      <w:pPr>
        <w:pStyle w:val="20"/>
        <w:shd w:val="clear" w:color="auto" w:fill="auto"/>
        <w:tabs>
          <w:tab w:val="left" w:pos="426"/>
          <w:tab w:val="left" w:pos="278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В соответствии со статьей 11.1 Закона Орловско</w:t>
      </w:r>
      <w:r>
        <w:rPr>
          <w:rFonts w:ascii="Arial" w:hAnsi="Arial" w:cs="Arial"/>
          <w:sz w:val="24"/>
          <w:szCs w:val="24"/>
        </w:rPr>
        <w:t>й области от 6 июня 2013 года №</w:t>
      </w:r>
      <w:r w:rsidRPr="00655F0D">
        <w:rPr>
          <w:rFonts w:ascii="Arial" w:hAnsi="Arial" w:cs="Arial"/>
          <w:sz w:val="24"/>
          <w:szCs w:val="24"/>
        </w:rPr>
        <w:t>1490-03 «Об ответственности за административные</w:t>
      </w:r>
      <w:r>
        <w:rPr>
          <w:rFonts w:ascii="Arial" w:hAnsi="Arial" w:cs="Arial"/>
          <w:sz w:val="24"/>
          <w:szCs w:val="24"/>
        </w:rPr>
        <w:t xml:space="preserve"> </w:t>
      </w:r>
      <w:r w:rsidRPr="00655F0D">
        <w:rPr>
          <w:rFonts w:ascii="Arial" w:hAnsi="Arial" w:cs="Arial"/>
          <w:sz w:val="24"/>
          <w:szCs w:val="24"/>
        </w:rPr>
        <w:t xml:space="preserve">правонарушения» </w:t>
      </w:r>
      <w:r w:rsidRPr="00F16631">
        <w:rPr>
          <w:rStyle w:val="23pt"/>
          <w:rFonts w:ascii="Arial" w:hAnsi="Arial" w:cs="Arial"/>
          <w:b/>
          <w:sz w:val="24"/>
          <w:szCs w:val="24"/>
        </w:rPr>
        <w:t>постановляю</w:t>
      </w:r>
      <w:r w:rsidRPr="00655F0D">
        <w:rPr>
          <w:rStyle w:val="23pt"/>
          <w:rFonts w:ascii="Arial" w:hAnsi="Arial" w:cs="Arial"/>
          <w:sz w:val="24"/>
          <w:szCs w:val="24"/>
        </w:rPr>
        <w:t>:</w:t>
      </w:r>
    </w:p>
    <w:p w:rsidR="0020316B" w:rsidRPr="00655F0D" w:rsidRDefault="0020316B" w:rsidP="0020316B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31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Утвердить перечень должностных лиц, уполномоченных составлять</w:t>
      </w:r>
    </w:p>
    <w:p w:rsidR="0020316B" w:rsidRPr="00655F0D" w:rsidRDefault="0020316B" w:rsidP="00E43EAB">
      <w:pPr>
        <w:pStyle w:val="20"/>
        <w:shd w:val="clear" w:color="auto" w:fill="auto"/>
        <w:tabs>
          <w:tab w:val="left" w:pos="426"/>
          <w:tab w:val="left" w:pos="89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протоколы об административных правонарушениях, предусмотренных Законом Орловско</w:t>
      </w:r>
      <w:r w:rsidR="00E43EAB">
        <w:rPr>
          <w:rFonts w:ascii="Arial" w:hAnsi="Arial" w:cs="Arial"/>
          <w:sz w:val="24"/>
          <w:szCs w:val="24"/>
        </w:rPr>
        <w:t xml:space="preserve">й области от 6 июня 2013 года №1490-ОЗ </w:t>
      </w:r>
      <w:r w:rsidRPr="00655F0D">
        <w:rPr>
          <w:rFonts w:ascii="Arial" w:hAnsi="Arial" w:cs="Arial"/>
          <w:sz w:val="24"/>
          <w:szCs w:val="24"/>
        </w:rPr>
        <w:t>«Об ответственности за административные правонарушения» (Приложение)</w:t>
      </w:r>
    </w:p>
    <w:p w:rsidR="0020316B" w:rsidRPr="00655F0D" w:rsidRDefault="0020316B" w:rsidP="0020316B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31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Рекомендовать главам сельских поселений издать нормативно-правовой акт об утверждении перечня должностных лиц сельских поселений, уполномоченных составлять протоколы об административных правонарушениях по статьям: ст.5.2, ст.5.3, ст.6.2, ст.6.2.1, ст.6.3, ст.6.4, ст.10.1, ст.10.2, ст.10.3, ст. 10.4 во исполнение норм Федерального закона от 06.10.2003г. №131-Ф3 «Об общих принципах организации местного самоуправления в Российской Федерации».</w:t>
      </w:r>
    </w:p>
    <w:p w:rsidR="0020316B" w:rsidRPr="00655F0D" w:rsidRDefault="0020316B" w:rsidP="0020316B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31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Главному специалисту организационно-правового отдела, секретарю административной комиссии администр</w:t>
      </w:r>
      <w:r w:rsidR="00E43EAB">
        <w:rPr>
          <w:rFonts w:ascii="Arial" w:hAnsi="Arial" w:cs="Arial"/>
          <w:sz w:val="24"/>
          <w:szCs w:val="24"/>
        </w:rPr>
        <w:t xml:space="preserve">ации </w:t>
      </w:r>
      <w:proofErr w:type="spellStart"/>
      <w:r w:rsidR="00E43EAB">
        <w:rPr>
          <w:rFonts w:ascii="Arial" w:hAnsi="Arial" w:cs="Arial"/>
          <w:sz w:val="24"/>
          <w:szCs w:val="24"/>
        </w:rPr>
        <w:t>Корсаковского</w:t>
      </w:r>
      <w:proofErr w:type="spellEnd"/>
      <w:r w:rsidR="00E43EAB">
        <w:rPr>
          <w:rFonts w:ascii="Arial" w:hAnsi="Arial" w:cs="Arial"/>
          <w:sz w:val="24"/>
          <w:szCs w:val="24"/>
        </w:rPr>
        <w:t xml:space="preserve"> района                             И. А. </w:t>
      </w:r>
      <w:r w:rsidRPr="00655F0D">
        <w:rPr>
          <w:rFonts w:ascii="Arial" w:hAnsi="Arial" w:cs="Arial"/>
          <w:sz w:val="24"/>
          <w:szCs w:val="24"/>
        </w:rPr>
        <w:t>Степановой ознакомить под роспись с настоящим постановлением должностных лиц и членов комиссии, перечисленных в Приложении.</w:t>
      </w:r>
    </w:p>
    <w:p w:rsidR="0020316B" w:rsidRPr="00655F0D" w:rsidRDefault="0020316B" w:rsidP="0020316B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49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655F0D">
        <w:rPr>
          <w:rFonts w:ascii="Arial" w:hAnsi="Arial" w:cs="Arial"/>
          <w:sz w:val="24"/>
          <w:szCs w:val="24"/>
        </w:rPr>
        <w:t>Корсаковского</w:t>
      </w:r>
      <w:proofErr w:type="spellEnd"/>
      <w:r w:rsidRPr="00655F0D">
        <w:rPr>
          <w:rFonts w:ascii="Arial" w:hAnsi="Arial" w:cs="Arial"/>
          <w:sz w:val="24"/>
          <w:szCs w:val="24"/>
        </w:rPr>
        <w:t xml:space="preserve"> района от 5 февраля 2015 года № 28 «Об утверждении перечня должностных лиц органов местного самоуправления, уполномоченных составлять протоколы об административных правонарушениях».</w:t>
      </w:r>
    </w:p>
    <w:p w:rsidR="0020316B" w:rsidRDefault="0020316B" w:rsidP="0020316B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31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Контроль за исполнением постановления возложить на заместителя главы администрации М. Г. Макаренко.</w:t>
      </w:r>
    </w:p>
    <w:p w:rsidR="0020316B" w:rsidRDefault="0020316B" w:rsidP="0020316B">
      <w:pPr>
        <w:pStyle w:val="20"/>
        <w:shd w:val="clear" w:color="auto" w:fill="auto"/>
        <w:tabs>
          <w:tab w:val="left" w:pos="426"/>
          <w:tab w:val="left" w:pos="1319"/>
        </w:tabs>
        <w:spacing w:before="0" w:line="240" w:lineRule="auto"/>
        <w:ind w:left="709" w:firstLine="0"/>
        <w:rPr>
          <w:rFonts w:ascii="Arial" w:hAnsi="Arial" w:cs="Arial"/>
          <w:sz w:val="24"/>
          <w:szCs w:val="24"/>
        </w:rPr>
      </w:pPr>
    </w:p>
    <w:p w:rsidR="0020316B" w:rsidRDefault="0020316B" w:rsidP="0020316B">
      <w:pPr>
        <w:pStyle w:val="20"/>
        <w:shd w:val="clear" w:color="auto" w:fill="auto"/>
        <w:tabs>
          <w:tab w:val="left" w:pos="426"/>
          <w:tab w:val="left" w:pos="1319"/>
        </w:tabs>
        <w:spacing w:before="0" w:line="240" w:lineRule="auto"/>
        <w:ind w:left="709" w:firstLine="0"/>
        <w:rPr>
          <w:rFonts w:ascii="Arial" w:hAnsi="Arial" w:cs="Arial"/>
          <w:sz w:val="24"/>
          <w:szCs w:val="24"/>
        </w:rPr>
      </w:pPr>
    </w:p>
    <w:p w:rsidR="0020316B" w:rsidRPr="00655F0D" w:rsidRDefault="0020316B" w:rsidP="0020316B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55F0D">
        <w:rPr>
          <w:rFonts w:ascii="Arial" w:hAnsi="Arial" w:cs="Arial"/>
          <w:sz w:val="24"/>
          <w:szCs w:val="24"/>
        </w:rPr>
        <w:t>лава района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E43EAB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В.</w:t>
      </w:r>
      <w:r w:rsidR="00E43E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Р.</w:t>
      </w:r>
      <w:r w:rsidR="00E43EA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Кнодель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55F0D">
        <w:rPr>
          <w:rFonts w:ascii="Arial" w:hAnsi="Arial" w:cs="Arial"/>
          <w:sz w:val="24"/>
          <w:szCs w:val="24"/>
        </w:rPr>
        <w:br w:type="page"/>
      </w:r>
    </w:p>
    <w:p w:rsidR="0020316B" w:rsidRDefault="0020316B" w:rsidP="0020316B">
      <w:pPr>
        <w:pStyle w:val="20"/>
        <w:shd w:val="clear" w:color="auto" w:fill="auto"/>
        <w:tabs>
          <w:tab w:val="left" w:pos="426"/>
          <w:tab w:val="left" w:pos="7194"/>
          <w:tab w:val="left" w:leader="underscore" w:pos="7530"/>
        </w:tabs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20316B" w:rsidRDefault="0020316B" w:rsidP="0020316B">
      <w:pPr>
        <w:pStyle w:val="20"/>
        <w:shd w:val="clear" w:color="auto" w:fill="auto"/>
        <w:tabs>
          <w:tab w:val="left" w:pos="426"/>
          <w:tab w:val="left" w:pos="7194"/>
          <w:tab w:val="left" w:leader="underscore" w:pos="7530"/>
        </w:tabs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655F0D">
        <w:rPr>
          <w:rFonts w:ascii="Arial" w:hAnsi="Arial" w:cs="Arial"/>
          <w:sz w:val="24"/>
          <w:szCs w:val="24"/>
        </w:rPr>
        <w:t>Корсаковского</w:t>
      </w:r>
      <w:proofErr w:type="spellEnd"/>
      <w:r w:rsidRPr="00655F0D">
        <w:rPr>
          <w:rFonts w:ascii="Arial" w:hAnsi="Arial" w:cs="Arial"/>
          <w:sz w:val="24"/>
          <w:szCs w:val="24"/>
        </w:rPr>
        <w:t xml:space="preserve"> района </w:t>
      </w:r>
    </w:p>
    <w:p w:rsidR="0020316B" w:rsidRDefault="0020316B" w:rsidP="0020316B">
      <w:pPr>
        <w:pStyle w:val="20"/>
        <w:shd w:val="clear" w:color="auto" w:fill="auto"/>
        <w:tabs>
          <w:tab w:val="left" w:pos="426"/>
          <w:tab w:val="left" w:pos="7194"/>
          <w:tab w:val="left" w:leader="underscore" w:pos="7530"/>
        </w:tabs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655F0D">
        <w:rPr>
          <w:rFonts w:ascii="Arial" w:hAnsi="Arial" w:cs="Arial"/>
          <w:sz w:val="24"/>
          <w:szCs w:val="24"/>
        </w:rPr>
        <w:t xml:space="preserve">от </w:t>
      </w:r>
      <w:r w:rsidRPr="0032483C">
        <w:rPr>
          <w:rStyle w:val="216pt0pt"/>
          <w:rFonts w:ascii="Arial" w:hAnsi="Arial" w:cs="Arial"/>
          <w:sz w:val="24"/>
          <w:szCs w:val="24"/>
          <w:u w:val="single"/>
        </w:rPr>
        <w:t>«06</w:t>
      </w:r>
      <w:r w:rsidRPr="0032483C">
        <w:rPr>
          <w:rFonts w:ascii="Arial" w:hAnsi="Arial" w:cs="Arial"/>
          <w:sz w:val="24"/>
          <w:szCs w:val="24"/>
          <w:u w:val="single"/>
        </w:rPr>
        <w:t>»апреля</w:t>
      </w:r>
      <w:r>
        <w:rPr>
          <w:rFonts w:ascii="Arial" w:hAnsi="Arial" w:cs="Arial"/>
          <w:sz w:val="24"/>
          <w:szCs w:val="24"/>
        </w:rPr>
        <w:t xml:space="preserve"> 2018 г. №120</w:t>
      </w:r>
      <w:r w:rsidRPr="00655F0D">
        <w:rPr>
          <w:rFonts w:ascii="Arial" w:hAnsi="Arial" w:cs="Arial"/>
          <w:sz w:val="24"/>
          <w:szCs w:val="24"/>
        </w:rPr>
        <w:tab/>
      </w:r>
    </w:p>
    <w:p w:rsidR="0020316B" w:rsidRPr="00655F0D" w:rsidRDefault="0020316B" w:rsidP="0020316B">
      <w:pPr>
        <w:pStyle w:val="20"/>
        <w:shd w:val="clear" w:color="auto" w:fill="auto"/>
        <w:tabs>
          <w:tab w:val="left" w:pos="426"/>
          <w:tab w:val="left" w:pos="7194"/>
          <w:tab w:val="left" w:leader="underscore" w:pos="753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0316B" w:rsidRPr="00F16631" w:rsidRDefault="0020316B" w:rsidP="0020316B">
      <w:pPr>
        <w:pStyle w:val="50"/>
        <w:shd w:val="clear" w:color="auto" w:fill="auto"/>
        <w:tabs>
          <w:tab w:val="left" w:pos="42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16631">
        <w:rPr>
          <w:rFonts w:ascii="Arial" w:hAnsi="Arial" w:cs="Arial"/>
          <w:sz w:val="24"/>
          <w:szCs w:val="24"/>
        </w:rPr>
        <w:t>ПЕРЕЧЕНЬ ДОЛЖНОСТНЫХ ЛИЦ ОРГАНОВ МЕСТНОГО</w:t>
      </w:r>
      <w:r w:rsidRPr="00F16631">
        <w:rPr>
          <w:rFonts w:ascii="Arial" w:hAnsi="Arial" w:cs="Arial"/>
          <w:sz w:val="24"/>
          <w:szCs w:val="24"/>
        </w:rPr>
        <w:br/>
        <w:t>САМОУПРАВЛЕНИЯ, УПОЛНОМОЧЕННЫХ СОСТАВЛЯТЬ</w:t>
      </w:r>
      <w:r w:rsidRPr="00F16631">
        <w:rPr>
          <w:rFonts w:ascii="Arial" w:hAnsi="Arial" w:cs="Arial"/>
          <w:sz w:val="24"/>
          <w:szCs w:val="24"/>
        </w:rPr>
        <w:br/>
        <w:t>ПРОТОКОЛЫ ПО ДЕЛАМ ОБ АДМИНИСТРАТИВНЫХ</w:t>
      </w:r>
      <w:r w:rsidRPr="00F16631">
        <w:rPr>
          <w:rFonts w:ascii="Arial" w:hAnsi="Arial" w:cs="Arial"/>
          <w:sz w:val="24"/>
          <w:szCs w:val="24"/>
        </w:rPr>
        <w:br/>
        <w:t>ПРАВОНАРУШЕНИЯХ, ПРЕДУСМОТРЕННЫХ ЗАКОНОМ</w:t>
      </w:r>
      <w:r w:rsidRPr="00F16631">
        <w:rPr>
          <w:rFonts w:ascii="Arial" w:hAnsi="Arial" w:cs="Arial"/>
          <w:sz w:val="24"/>
          <w:szCs w:val="24"/>
        </w:rPr>
        <w:br/>
        <w:t>ОРЛОВСКОЙ ОБЛАСТИ ОТ 06.06.2013 ГОДА №1490-03</w:t>
      </w:r>
      <w:r w:rsidRPr="00F16631">
        <w:rPr>
          <w:rFonts w:ascii="Arial" w:hAnsi="Arial" w:cs="Arial"/>
          <w:sz w:val="24"/>
          <w:szCs w:val="24"/>
        </w:rPr>
        <w:br/>
        <w:t>«ОБ ОТВЕТСТВЕННОСТИ ЗА АДМИНИСТРАТИВНЫЕ</w:t>
      </w:r>
    </w:p>
    <w:p w:rsidR="0020316B" w:rsidRPr="00F16631" w:rsidRDefault="0020316B" w:rsidP="0020316B">
      <w:pPr>
        <w:pStyle w:val="50"/>
        <w:shd w:val="clear" w:color="auto" w:fill="auto"/>
        <w:tabs>
          <w:tab w:val="left" w:pos="42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16631">
        <w:rPr>
          <w:rFonts w:ascii="Arial" w:hAnsi="Arial" w:cs="Arial"/>
          <w:sz w:val="24"/>
          <w:szCs w:val="24"/>
        </w:rPr>
        <w:t>ПРАВОНАРУШЕНИЯ»</w:t>
      </w:r>
    </w:p>
    <w:p w:rsidR="0020316B" w:rsidRPr="00655F0D" w:rsidRDefault="0020316B" w:rsidP="0020316B">
      <w:pPr>
        <w:pStyle w:val="5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316B" w:rsidRDefault="0020316B" w:rsidP="0020316B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819"/>
        <w:gridCol w:w="4094"/>
        <w:gridCol w:w="4658"/>
      </w:tblGrid>
      <w:tr w:rsidR="0020316B" w:rsidTr="0011672D">
        <w:tc>
          <w:tcPr>
            <w:tcW w:w="846" w:type="dxa"/>
          </w:tcPr>
          <w:p w:rsidR="0020316B" w:rsidRDefault="0020316B" w:rsidP="0011672D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4252" w:type="dxa"/>
          </w:tcPr>
          <w:p w:rsidR="0020316B" w:rsidRPr="00EE32CE" w:rsidRDefault="0020316B" w:rsidP="0011672D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 xml:space="preserve">Должностные лица, уполномоченных составлять </w:t>
            </w:r>
          </w:p>
          <w:p w:rsidR="0020316B" w:rsidRPr="00EE32CE" w:rsidRDefault="0020316B" w:rsidP="0011672D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протоколы об </w:t>
            </w:r>
            <w:r w:rsidRPr="00EE32CE">
              <w:rPr>
                <w:rFonts w:ascii="Arial" w:hAnsi="Arial" w:cs="Arial"/>
              </w:rPr>
              <w:t xml:space="preserve">административных </w:t>
            </w:r>
          </w:p>
          <w:p w:rsidR="0020316B" w:rsidRDefault="0020316B" w:rsidP="0011672D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>правонарушениях согласно Закону Орловской области от 06.06.2013 года №</w:t>
            </w:r>
            <w:r>
              <w:rPr>
                <w:rFonts w:ascii="Arial" w:hAnsi="Arial" w:cs="Arial"/>
              </w:rPr>
              <w:t xml:space="preserve"> 1490-03 «Об ответственности за </w:t>
            </w:r>
            <w:r w:rsidRPr="00EE32CE">
              <w:rPr>
                <w:rFonts w:ascii="Arial" w:hAnsi="Arial" w:cs="Arial"/>
              </w:rPr>
              <w:t>административные правонарушения»</w:t>
            </w:r>
          </w:p>
        </w:tc>
        <w:tc>
          <w:tcPr>
            <w:tcW w:w="4882" w:type="dxa"/>
          </w:tcPr>
          <w:p w:rsidR="0020316B" w:rsidRDefault="0020316B" w:rsidP="0011672D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 xml:space="preserve">Статьи Закона Орловской области от 06.06.2013г. </w:t>
            </w:r>
            <w:r>
              <w:rPr>
                <w:rFonts w:ascii="Arial" w:hAnsi="Arial" w:cs="Arial"/>
              </w:rPr>
              <w:t xml:space="preserve">№1490-03 «Об ответственности за </w:t>
            </w:r>
            <w:r w:rsidRPr="00EE32CE">
              <w:rPr>
                <w:rFonts w:ascii="Arial" w:hAnsi="Arial" w:cs="Arial"/>
              </w:rPr>
              <w:t>административные правонарушения», по которым предусмотрено составление протокол</w:t>
            </w:r>
            <w:r>
              <w:rPr>
                <w:rFonts w:ascii="Arial" w:hAnsi="Arial" w:cs="Arial"/>
              </w:rPr>
              <w:t xml:space="preserve">ов по делам об административной </w:t>
            </w:r>
            <w:r w:rsidRPr="00EE32CE">
              <w:rPr>
                <w:rFonts w:ascii="Arial" w:hAnsi="Arial" w:cs="Arial"/>
              </w:rPr>
              <w:t>ответственности.</w:t>
            </w:r>
          </w:p>
        </w:tc>
      </w:tr>
      <w:tr w:rsidR="0020316B" w:rsidTr="0011672D">
        <w:tc>
          <w:tcPr>
            <w:tcW w:w="846" w:type="dxa"/>
          </w:tcPr>
          <w:p w:rsidR="0020316B" w:rsidRDefault="0020316B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</w:tcPr>
          <w:p w:rsidR="0020316B" w:rsidRDefault="0020316B" w:rsidP="0011672D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 xml:space="preserve">Главный специалист по охране окружающей среды отдела сельского хозяйства администрации </w:t>
            </w:r>
            <w:proofErr w:type="spellStart"/>
            <w:r w:rsidRPr="00EE32CE">
              <w:rPr>
                <w:rFonts w:ascii="Arial" w:hAnsi="Arial" w:cs="Arial"/>
              </w:rPr>
              <w:t>Корсаковского</w:t>
            </w:r>
            <w:proofErr w:type="spellEnd"/>
            <w:r w:rsidRPr="00EE32CE">
              <w:rPr>
                <w:rFonts w:ascii="Arial" w:hAnsi="Arial" w:cs="Arial"/>
              </w:rPr>
              <w:t xml:space="preserve"> района.</w:t>
            </w:r>
          </w:p>
        </w:tc>
        <w:tc>
          <w:tcPr>
            <w:tcW w:w="4882" w:type="dxa"/>
          </w:tcPr>
          <w:p w:rsidR="0020316B" w:rsidRDefault="0020316B" w:rsidP="0011672D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A83933">
              <w:rPr>
                <w:rFonts w:ascii="Arial" w:hAnsi="Arial" w:cs="Arial"/>
              </w:rPr>
              <w:t>ст. 5.2, ст. 5.3, ч.1, ч.2, ст. 6.2, ст.6.2.1, ст.10.4</w:t>
            </w:r>
          </w:p>
        </w:tc>
      </w:tr>
      <w:tr w:rsidR="0020316B" w:rsidTr="0011672D">
        <w:tc>
          <w:tcPr>
            <w:tcW w:w="846" w:type="dxa"/>
          </w:tcPr>
          <w:p w:rsidR="0020316B" w:rsidRDefault="0020316B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:rsidR="0020316B" w:rsidRDefault="0020316B" w:rsidP="0011672D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EE32CE">
              <w:rPr>
                <w:rFonts w:ascii="Arial" w:hAnsi="Arial" w:cs="Arial"/>
              </w:rPr>
              <w:t xml:space="preserve">Главный специалист по </w:t>
            </w:r>
            <w:proofErr w:type="spellStart"/>
            <w:r w:rsidRPr="00EE32CE">
              <w:rPr>
                <w:rFonts w:ascii="Arial" w:hAnsi="Arial" w:cs="Arial"/>
              </w:rPr>
              <w:t>инновационно</w:t>
            </w:r>
            <w:proofErr w:type="spellEnd"/>
            <w:r w:rsidRPr="00EE32CE">
              <w:rPr>
                <w:rFonts w:ascii="Arial" w:hAnsi="Arial" w:cs="Arial"/>
              </w:rPr>
              <w:t xml:space="preserve"> -коммерческой деятельности администрации </w:t>
            </w:r>
            <w:proofErr w:type="spellStart"/>
            <w:r w:rsidRPr="00EE32CE">
              <w:rPr>
                <w:rFonts w:ascii="Arial" w:hAnsi="Arial" w:cs="Arial"/>
              </w:rPr>
              <w:t>Корсаковского</w:t>
            </w:r>
            <w:proofErr w:type="spellEnd"/>
            <w:r w:rsidRPr="00EE32CE">
              <w:rPr>
                <w:rFonts w:ascii="Arial" w:hAnsi="Arial" w:cs="Arial"/>
              </w:rPr>
              <w:t xml:space="preserve"> района.</w:t>
            </w:r>
          </w:p>
        </w:tc>
        <w:tc>
          <w:tcPr>
            <w:tcW w:w="4882" w:type="dxa"/>
          </w:tcPr>
          <w:p w:rsidR="0020316B" w:rsidRDefault="0020316B" w:rsidP="0011672D">
            <w:pPr>
              <w:tabs>
                <w:tab w:val="left" w:pos="426"/>
              </w:tabs>
              <w:ind w:firstLine="709"/>
              <w:rPr>
                <w:rFonts w:ascii="Arial" w:hAnsi="Arial" w:cs="Arial"/>
              </w:rPr>
            </w:pPr>
            <w:r w:rsidRPr="00A83933">
              <w:rPr>
                <w:rFonts w:ascii="Arial" w:hAnsi="Arial" w:cs="Arial"/>
              </w:rPr>
              <w:t>ст.7.1, ст.7.2, ст.8.2</w:t>
            </w:r>
          </w:p>
        </w:tc>
      </w:tr>
      <w:tr w:rsidR="0020316B" w:rsidTr="0011672D">
        <w:tc>
          <w:tcPr>
            <w:tcW w:w="846" w:type="dxa"/>
          </w:tcPr>
          <w:p w:rsidR="0020316B" w:rsidRDefault="0020316B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</w:tcPr>
          <w:p w:rsidR="0020316B" w:rsidRDefault="0020316B" w:rsidP="0011672D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A83933">
              <w:rPr>
                <w:rFonts w:ascii="Arial" w:hAnsi="Arial" w:cs="Arial"/>
              </w:rPr>
              <w:t xml:space="preserve">Начальник отдела архитектуры и градостроительства администрации </w:t>
            </w:r>
            <w:proofErr w:type="spellStart"/>
            <w:r w:rsidRPr="00A83933">
              <w:rPr>
                <w:rFonts w:ascii="Arial" w:hAnsi="Arial" w:cs="Arial"/>
              </w:rPr>
              <w:t>Корсаковского</w:t>
            </w:r>
            <w:proofErr w:type="spellEnd"/>
            <w:r w:rsidRPr="00A83933">
              <w:rPr>
                <w:rFonts w:ascii="Arial" w:hAnsi="Arial" w:cs="Arial"/>
              </w:rPr>
              <w:t xml:space="preserve"> района.</w:t>
            </w:r>
          </w:p>
        </w:tc>
        <w:tc>
          <w:tcPr>
            <w:tcW w:w="4882" w:type="dxa"/>
          </w:tcPr>
          <w:p w:rsidR="0020316B" w:rsidRDefault="0020316B" w:rsidP="0011672D">
            <w:pPr>
              <w:tabs>
                <w:tab w:val="left" w:pos="426"/>
              </w:tabs>
              <w:ind w:firstLine="709"/>
              <w:rPr>
                <w:rFonts w:ascii="Arial" w:hAnsi="Arial" w:cs="Arial"/>
              </w:rPr>
            </w:pPr>
            <w:r w:rsidRPr="00A83933">
              <w:rPr>
                <w:rFonts w:ascii="Arial" w:hAnsi="Arial" w:cs="Arial"/>
              </w:rPr>
              <w:t>ч.3 ст.6.1, ст.6.2, ст.6.3, ст.7.1, ст.7.2</w:t>
            </w:r>
          </w:p>
        </w:tc>
      </w:tr>
      <w:tr w:rsidR="0020316B" w:rsidTr="0011672D">
        <w:tc>
          <w:tcPr>
            <w:tcW w:w="846" w:type="dxa"/>
          </w:tcPr>
          <w:p w:rsidR="0020316B" w:rsidRDefault="0020316B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</w:tcPr>
          <w:p w:rsidR="0020316B" w:rsidRDefault="0020316B" w:rsidP="0011672D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A83933">
              <w:rPr>
                <w:rFonts w:ascii="Arial" w:hAnsi="Arial" w:cs="Arial"/>
              </w:rPr>
              <w:t xml:space="preserve">Начальник отдела по мобилизационной подготовке, ГО и ЧС администрации </w:t>
            </w:r>
            <w:proofErr w:type="spellStart"/>
            <w:r w:rsidRPr="00A83933">
              <w:rPr>
                <w:rFonts w:ascii="Arial" w:hAnsi="Arial" w:cs="Arial"/>
              </w:rPr>
              <w:t>Корсаковского</w:t>
            </w:r>
            <w:proofErr w:type="spellEnd"/>
            <w:r w:rsidRPr="00A83933">
              <w:rPr>
                <w:rFonts w:ascii="Arial" w:hAnsi="Arial" w:cs="Arial"/>
              </w:rPr>
              <w:t xml:space="preserve"> района.</w:t>
            </w:r>
          </w:p>
        </w:tc>
        <w:tc>
          <w:tcPr>
            <w:tcW w:w="4882" w:type="dxa"/>
          </w:tcPr>
          <w:p w:rsidR="0020316B" w:rsidRDefault="0020316B" w:rsidP="0011672D">
            <w:pPr>
              <w:tabs>
                <w:tab w:val="left" w:pos="426"/>
              </w:tabs>
              <w:ind w:firstLine="709"/>
              <w:rPr>
                <w:rFonts w:ascii="Arial" w:hAnsi="Arial" w:cs="Arial"/>
              </w:rPr>
            </w:pPr>
            <w:r w:rsidRPr="00A83933">
              <w:rPr>
                <w:rFonts w:ascii="Arial" w:hAnsi="Arial" w:cs="Arial"/>
              </w:rPr>
              <w:t>ст.6.4</w:t>
            </w:r>
          </w:p>
        </w:tc>
      </w:tr>
      <w:tr w:rsidR="0020316B" w:rsidTr="0011672D">
        <w:tc>
          <w:tcPr>
            <w:tcW w:w="846" w:type="dxa"/>
          </w:tcPr>
          <w:p w:rsidR="0020316B" w:rsidRDefault="0020316B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</w:tcPr>
          <w:p w:rsidR="0020316B" w:rsidRPr="00093AA4" w:rsidRDefault="0020316B" w:rsidP="0011672D">
            <w:pPr>
              <w:tabs>
                <w:tab w:val="left" w:pos="426"/>
              </w:tabs>
            </w:pPr>
            <w:r w:rsidRPr="00093AA4">
              <w:t xml:space="preserve">Главный специалист организационно - правового отдела, юрист администрации </w:t>
            </w:r>
            <w:proofErr w:type="spellStart"/>
            <w:r w:rsidRPr="00093AA4">
              <w:t>Корсаковского</w:t>
            </w:r>
            <w:proofErr w:type="spellEnd"/>
            <w:r w:rsidRPr="00093AA4">
              <w:t xml:space="preserve"> района</w:t>
            </w:r>
          </w:p>
        </w:tc>
        <w:tc>
          <w:tcPr>
            <w:tcW w:w="4882" w:type="dxa"/>
          </w:tcPr>
          <w:p w:rsidR="0020316B" w:rsidRPr="00093AA4" w:rsidRDefault="0020316B" w:rsidP="0011672D">
            <w:pPr>
              <w:tabs>
                <w:tab w:val="left" w:pos="426"/>
              </w:tabs>
              <w:ind w:firstLine="709"/>
            </w:pPr>
            <w:r w:rsidRPr="00093AA4">
              <w:t>ч.2 ст.9.2., ст.9.4</w:t>
            </w:r>
          </w:p>
        </w:tc>
      </w:tr>
      <w:tr w:rsidR="0020316B" w:rsidTr="0011672D">
        <w:tc>
          <w:tcPr>
            <w:tcW w:w="846" w:type="dxa"/>
          </w:tcPr>
          <w:p w:rsidR="0020316B" w:rsidRDefault="0020316B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</w:tcPr>
          <w:p w:rsidR="0020316B" w:rsidRPr="00093AA4" w:rsidRDefault="0020316B" w:rsidP="0011672D">
            <w:pPr>
              <w:tabs>
                <w:tab w:val="left" w:pos="426"/>
              </w:tabs>
            </w:pPr>
            <w:r w:rsidRPr="00093AA4">
              <w:t xml:space="preserve">Начальник отдела по работе с молодежью ФК и спорту администрации </w:t>
            </w:r>
            <w:proofErr w:type="spellStart"/>
            <w:r w:rsidRPr="00093AA4">
              <w:t>Корсаковского</w:t>
            </w:r>
            <w:proofErr w:type="spellEnd"/>
            <w:r w:rsidRPr="00093AA4">
              <w:t xml:space="preserve"> района</w:t>
            </w:r>
          </w:p>
        </w:tc>
        <w:tc>
          <w:tcPr>
            <w:tcW w:w="4882" w:type="dxa"/>
          </w:tcPr>
          <w:p w:rsidR="0020316B" w:rsidRPr="00093AA4" w:rsidRDefault="0020316B" w:rsidP="0011672D">
            <w:pPr>
              <w:tabs>
                <w:tab w:val="left" w:pos="426"/>
              </w:tabs>
              <w:ind w:firstLine="709"/>
            </w:pPr>
            <w:r w:rsidRPr="00093AA4">
              <w:t>ст.3.1, ст.3.2</w:t>
            </w:r>
          </w:p>
        </w:tc>
      </w:tr>
      <w:tr w:rsidR="0020316B" w:rsidTr="0011672D">
        <w:tc>
          <w:tcPr>
            <w:tcW w:w="846" w:type="dxa"/>
          </w:tcPr>
          <w:p w:rsidR="0020316B" w:rsidRDefault="0020316B" w:rsidP="0011672D">
            <w:pPr>
              <w:tabs>
                <w:tab w:val="left" w:pos="426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52" w:type="dxa"/>
          </w:tcPr>
          <w:p w:rsidR="0020316B" w:rsidRPr="00093AA4" w:rsidRDefault="0020316B" w:rsidP="0011672D">
            <w:pPr>
              <w:tabs>
                <w:tab w:val="left" w:pos="426"/>
              </w:tabs>
            </w:pPr>
            <w:r w:rsidRPr="00093AA4">
              <w:t xml:space="preserve">Главный специалист отдела экономики администрации </w:t>
            </w:r>
            <w:proofErr w:type="spellStart"/>
            <w:r w:rsidRPr="00093AA4">
              <w:t>Корсаковского</w:t>
            </w:r>
            <w:proofErr w:type="spellEnd"/>
            <w:r w:rsidRPr="00093AA4">
              <w:t xml:space="preserve"> района</w:t>
            </w:r>
          </w:p>
        </w:tc>
        <w:tc>
          <w:tcPr>
            <w:tcW w:w="4882" w:type="dxa"/>
          </w:tcPr>
          <w:p w:rsidR="0020316B" w:rsidRDefault="0020316B" w:rsidP="0011672D">
            <w:pPr>
              <w:tabs>
                <w:tab w:val="left" w:pos="426"/>
              </w:tabs>
              <w:ind w:firstLine="709"/>
            </w:pPr>
            <w:r w:rsidRPr="00093AA4">
              <w:t>ч.б ст.6.2, ст.8.2</w:t>
            </w:r>
          </w:p>
        </w:tc>
      </w:tr>
    </w:tbl>
    <w:p w:rsidR="007E08FC" w:rsidRDefault="007E08FC">
      <w:bookmarkStart w:id="0" w:name="_GoBack"/>
      <w:bookmarkEnd w:id="0"/>
    </w:p>
    <w:sectPr w:rsidR="007E08FC" w:rsidSect="00D9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596C"/>
    <w:multiLevelType w:val="multilevel"/>
    <w:tmpl w:val="2E7E0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16B"/>
    <w:rsid w:val="0020316B"/>
    <w:rsid w:val="007E08FC"/>
    <w:rsid w:val="00D93579"/>
    <w:rsid w:val="00E4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316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31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20316B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31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6pt0pt">
    <w:name w:val="Основной текст (2) + 16 pt;Курсив;Интервал 0 pt"/>
    <w:basedOn w:val="2"/>
    <w:rsid w:val="0020316B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316B"/>
    <w:pPr>
      <w:shd w:val="clear" w:color="auto" w:fill="FFFFFF"/>
      <w:spacing w:before="24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20316B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20316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E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EAB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</dc:creator>
  <cp:keywords/>
  <dc:description/>
  <cp:lastModifiedBy>User</cp:lastModifiedBy>
  <cp:revision>2</cp:revision>
  <dcterms:created xsi:type="dcterms:W3CDTF">2018-12-12T12:22:00Z</dcterms:created>
  <dcterms:modified xsi:type="dcterms:W3CDTF">2018-12-28T08:47:00Z</dcterms:modified>
</cp:coreProperties>
</file>