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2" w:rsidRPr="00AC20F2" w:rsidRDefault="00AC20F2" w:rsidP="00AC20F2">
      <w:pPr>
        <w:ind w:right="-1"/>
        <w:jc w:val="center"/>
        <w:rPr>
          <w:rFonts w:ascii="Times New Roman" w:hAnsi="Times New Roman" w:cs="Times New Roman"/>
        </w:rPr>
      </w:pPr>
      <w:r w:rsidRPr="00AC20F2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8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F2" w:rsidRPr="00AC20F2" w:rsidRDefault="00AC20F2" w:rsidP="00AC20F2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AC20F2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AC20F2" w:rsidRDefault="00AC20F2" w:rsidP="00AC20F2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b/>
          <w:color w:val="0070C0"/>
          <w:sz w:val="24"/>
          <w:szCs w:val="24"/>
        </w:rPr>
      </w:pPr>
    </w:p>
    <w:p w:rsidR="005D01A0" w:rsidRPr="00AC20F2" w:rsidRDefault="00AC20F2" w:rsidP="00AC20F2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AC20F2">
        <w:rPr>
          <w:b/>
          <w:color w:val="0070C0"/>
          <w:sz w:val="24"/>
          <w:szCs w:val="24"/>
        </w:rPr>
        <w:t>ПОСТАНОВЛЕНИЕ</w:t>
      </w:r>
    </w:p>
    <w:p w:rsidR="00E8451F" w:rsidRDefault="00E8451F" w:rsidP="005D01A0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01A0">
        <w:rPr>
          <w:rFonts w:ascii="Arial" w:hAnsi="Arial" w:cs="Arial"/>
          <w:b/>
          <w:sz w:val="24"/>
          <w:szCs w:val="24"/>
        </w:rPr>
        <w:t>13</w:t>
      </w:r>
      <w:r w:rsidR="00AC20F2">
        <w:rPr>
          <w:rFonts w:ascii="Arial" w:hAnsi="Arial" w:cs="Arial"/>
          <w:b/>
          <w:sz w:val="24"/>
          <w:szCs w:val="24"/>
        </w:rPr>
        <w:t xml:space="preserve"> </w:t>
      </w:r>
      <w:r w:rsidR="005D01A0">
        <w:rPr>
          <w:rFonts w:ascii="Arial" w:hAnsi="Arial" w:cs="Arial"/>
          <w:b/>
          <w:sz w:val="24"/>
          <w:szCs w:val="24"/>
        </w:rPr>
        <w:t>марта2015</w:t>
      </w:r>
      <w:r w:rsidRPr="005D01A0">
        <w:rPr>
          <w:rFonts w:ascii="Arial" w:hAnsi="Arial" w:cs="Arial"/>
          <w:b/>
          <w:sz w:val="24"/>
          <w:szCs w:val="24"/>
        </w:rPr>
        <w:t xml:space="preserve">г </w:t>
      </w:r>
      <w:r w:rsidR="00AC20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5D01A0">
        <w:rPr>
          <w:rFonts w:ascii="Arial" w:hAnsi="Arial" w:cs="Arial"/>
          <w:b/>
          <w:sz w:val="24"/>
          <w:szCs w:val="24"/>
        </w:rPr>
        <w:t>№81</w:t>
      </w:r>
    </w:p>
    <w:p w:rsidR="005D01A0" w:rsidRDefault="005D01A0" w:rsidP="005D01A0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D01A0" w:rsidRPr="005D01A0" w:rsidRDefault="005D01A0" w:rsidP="005D01A0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5DC7" w:rsidRDefault="0036365B" w:rsidP="005D01A0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Об утвер</w:t>
      </w:r>
      <w:r w:rsidR="003F38AB">
        <w:rPr>
          <w:rFonts w:ascii="Arial" w:hAnsi="Arial" w:cs="Arial"/>
          <w:sz w:val="24"/>
          <w:szCs w:val="24"/>
        </w:rPr>
        <w:t>ж</w:t>
      </w:r>
      <w:r w:rsidRPr="005D01A0">
        <w:rPr>
          <w:rFonts w:ascii="Arial" w:hAnsi="Arial" w:cs="Arial"/>
          <w:sz w:val="24"/>
          <w:szCs w:val="24"/>
        </w:rPr>
        <w:t>дении Положения о комиссии по учету и распределению</w:t>
      </w:r>
      <w:r w:rsidRPr="005D01A0">
        <w:rPr>
          <w:rFonts w:ascii="Arial" w:hAnsi="Arial" w:cs="Arial"/>
          <w:sz w:val="24"/>
          <w:szCs w:val="24"/>
        </w:rPr>
        <w:br/>
        <w:t>жилья при администрации муниципального образования</w:t>
      </w:r>
      <w:r w:rsidRPr="005D01A0">
        <w:rPr>
          <w:rFonts w:ascii="Arial" w:hAnsi="Arial" w:cs="Arial"/>
          <w:sz w:val="24"/>
          <w:szCs w:val="24"/>
        </w:rPr>
        <w:br/>
        <w:t>«Корсаковский район» и её состава</w:t>
      </w:r>
    </w:p>
    <w:p w:rsidR="005D01A0" w:rsidRDefault="005D01A0" w:rsidP="005D01A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1A0" w:rsidRPr="005D01A0" w:rsidRDefault="005D01A0" w:rsidP="005D01A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C7" w:rsidRPr="005D01A0" w:rsidRDefault="0036365B" w:rsidP="005D01A0">
      <w:pPr>
        <w:pStyle w:val="23"/>
        <w:shd w:val="clear" w:color="auto" w:fill="auto"/>
        <w:spacing w:before="0" w:line="240" w:lineRule="auto"/>
        <w:ind w:firstLine="709"/>
        <w:rPr>
          <w:rStyle w:val="23pt"/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В соответствии со статьям</w:t>
      </w:r>
      <w:bookmarkStart w:id="0" w:name="_GoBack"/>
      <w:bookmarkEnd w:id="0"/>
      <w:r w:rsidRPr="005D01A0">
        <w:rPr>
          <w:rFonts w:ascii="Arial" w:hAnsi="Arial" w:cs="Arial"/>
          <w:sz w:val="24"/>
          <w:szCs w:val="24"/>
        </w:rPr>
        <w:t xml:space="preserve">и 49-59 Жилищного кодекса Российской Федерации, законом Орловской области от 06.02.2006 </w:t>
      </w:r>
      <w:r w:rsidRPr="005D01A0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5D01A0">
        <w:rPr>
          <w:rFonts w:ascii="Arial" w:hAnsi="Arial" w:cs="Arial"/>
          <w:sz w:val="24"/>
          <w:szCs w:val="24"/>
        </w:rPr>
        <w:t xml:space="preserve">573-03 "О порядке ведения органами местного самоуправления учета граждан в качественуждающихся в жилых помещениях, </w:t>
      </w:r>
      <w:r w:rsidR="00AC20F2">
        <w:rPr>
          <w:rFonts w:ascii="Arial" w:hAnsi="Arial" w:cs="Arial"/>
          <w:sz w:val="24"/>
          <w:szCs w:val="24"/>
        </w:rPr>
        <w:t xml:space="preserve">предоставляемых по договорам </w:t>
      </w:r>
      <w:r w:rsidRPr="005D01A0">
        <w:rPr>
          <w:rFonts w:ascii="Arial" w:hAnsi="Arial" w:cs="Arial"/>
          <w:sz w:val="24"/>
          <w:szCs w:val="24"/>
        </w:rPr>
        <w:t xml:space="preserve">социального найма", </w:t>
      </w:r>
      <w:r w:rsidRPr="005D01A0">
        <w:rPr>
          <w:rStyle w:val="23pt"/>
          <w:rFonts w:ascii="Arial" w:hAnsi="Arial" w:cs="Arial"/>
          <w:b/>
          <w:sz w:val="24"/>
          <w:szCs w:val="24"/>
        </w:rPr>
        <w:t>постановляю</w:t>
      </w:r>
      <w:r w:rsidRPr="005D01A0">
        <w:rPr>
          <w:rStyle w:val="23pt"/>
          <w:rFonts w:ascii="Arial" w:hAnsi="Arial" w:cs="Arial"/>
          <w:sz w:val="24"/>
          <w:szCs w:val="24"/>
        </w:rPr>
        <w:t>:</w:t>
      </w:r>
    </w:p>
    <w:p w:rsidR="00E8451F" w:rsidRPr="005D01A0" w:rsidRDefault="00E8451F" w:rsidP="005D01A0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5DC7" w:rsidRPr="005D01A0" w:rsidRDefault="0036365B" w:rsidP="005D01A0">
      <w:pPr>
        <w:pStyle w:val="50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Утвердить прилагаемые:</w:t>
      </w:r>
    </w:p>
    <w:p w:rsidR="00825DC7" w:rsidRPr="005D01A0" w:rsidRDefault="00E8451F" w:rsidP="005D01A0">
      <w:pPr>
        <w:pStyle w:val="5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 xml:space="preserve">1.1. </w:t>
      </w:r>
      <w:r w:rsidR="0036365B" w:rsidRPr="005D01A0">
        <w:rPr>
          <w:rFonts w:ascii="Arial" w:hAnsi="Arial" w:cs="Arial"/>
          <w:sz w:val="24"/>
          <w:szCs w:val="24"/>
        </w:rPr>
        <w:t>Положение о комиссии по учету и распределению жилья при</w:t>
      </w:r>
      <w:r w:rsidRPr="005D01A0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«Корсаковский район» (приложение 1)</w:t>
      </w:r>
    </w:p>
    <w:p w:rsidR="00E8451F" w:rsidRPr="005D01A0" w:rsidRDefault="00E8451F" w:rsidP="005D01A0">
      <w:pPr>
        <w:pStyle w:val="5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5DC7" w:rsidRPr="005D01A0" w:rsidRDefault="0036365B" w:rsidP="005D01A0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1.2.Состав комиссии по учету и распределению жилья при администрации муниципального образования «Корсаковский район» (приложение 2).</w:t>
      </w:r>
    </w:p>
    <w:p w:rsidR="00E8451F" w:rsidRPr="005D01A0" w:rsidRDefault="00E8451F" w:rsidP="005D01A0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5DC7" w:rsidRPr="005D01A0" w:rsidRDefault="0036365B" w:rsidP="005D01A0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</w:t>
      </w:r>
    </w:p>
    <w:p w:rsidR="005D01A0" w:rsidRPr="005D01A0" w:rsidRDefault="0036365B" w:rsidP="005D01A0">
      <w:pPr>
        <w:pStyle w:val="23"/>
        <w:shd w:val="clear" w:color="auto" w:fill="auto"/>
        <w:tabs>
          <w:tab w:val="left" w:pos="6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 xml:space="preserve">на заместителя главы администрации Корсаковского района по </w:t>
      </w:r>
      <w:r w:rsidR="005D01A0" w:rsidRPr="005D01A0">
        <w:rPr>
          <w:rFonts w:ascii="Arial" w:hAnsi="Arial" w:cs="Arial"/>
          <w:sz w:val="24"/>
          <w:szCs w:val="24"/>
        </w:rPr>
        <w:t>социальным вопросам  Т. Н. Филоненко.</w:t>
      </w:r>
    </w:p>
    <w:p w:rsidR="005D01A0" w:rsidRPr="005D01A0" w:rsidRDefault="005D01A0" w:rsidP="005D01A0">
      <w:pPr>
        <w:pStyle w:val="23"/>
        <w:shd w:val="clear" w:color="auto" w:fill="auto"/>
        <w:tabs>
          <w:tab w:val="left" w:pos="6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D01A0" w:rsidRPr="005D01A0" w:rsidRDefault="005D01A0" w:rsidP="005D01A0">
      <w:pPr>
        <w:pStyle w:val="23"/>
        <w:shd w:val="clear" w:color="auto" w:fill="auto"/>
        <w:tabs>
          <w:tab w:val="left" w:pos="6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5DC7" w:rsidRPr="005D01A0" w:rsidRDefault="005D01A0" w:rsidP="005D01A0">
      <w:pPr>
        <w:pStyle w:val="23"/>
        <w:shd w:val="clear" w:color="auto" w:fill="auto"/>
        <w:tabs>
          <w:tab w:val="left" w:pos="6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В.Н. Кузнецов</w:t>
      </w:r>
      <w:r w:rsidR="0036365B" w:rsidRPr="005D01A0">
        <w:rPr>
          <w:rFonts w:ascii="Arial" w:hAnsi="Arial" w:cs="Arial"/>
          <w:sz w:val="24"/>
          <w:szCs w:val="24"/>
        </w:rPr>
        <w:br w:type="page"/>
      </w:r>
    </w:p>
    <w:p w:rsidR="005D01A0" w:rsidRPr="005D01A0" w:rsidRDefault="005D01A0" w:rsidP="005D01A0">
      <w:pPr>
        <w:pStyle w:val="23"/>
        <w:shd w:val="clear" w:color="auto" w:fill="auto"/>
        <w:tabs>
          <w:tab w:val="left" w:pos="6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D01A0" w:rsidRDefault="005D01A0" w:rsidP="005D01A0">
      <w:pPr>
        <w:pStyle w:val="80"/>
        <w:shd w:val="clear" w:color="auto" w:fill="auto"/>
        <w:tabs>
          <w:tab w:val="left" w:pos="7765"/>
        </w:tabs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36365B" w:rsidRPr="005D01A0">
        <w:rPr>
          <w:rFonts w:ascii="Arial" w:hAnsi="Arial" w:cs="Arial"/>
          <w:sz w:val="24"/>
          <w:szCs w:val="24"/>
        </w:rPr>
        <w:t xml:space="preserve">1 </w:t>
      </w:r>
    </w:p>
    <w:p w:rsidR="005D01A0" w:rsidRDefault="005D01A0" w:rsidP="005D01A0">
      <w:pPr>
        <w:pStyle w:val="80"/>
        <w:shd w:val="clear" w:color="auto" w:fill="auto"/>
        <w:tabs>
          <w:tab w:val="left" w:pos="7765"/>
        </w:tabs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36365B" w:rsidRPr="005D01A0">
        <w:rPr>
          <w:rFonts w:ascii="Arial" w:hAnsi="Arial" w:cs="Arial"/>
          <w:sz w:val="24"/>
          <w:szCs w:val="24"/>
        </w:rPr>
        <w:t xml:space="preserve">постановлению </w:t>
      </w:r>
    </w:p>
    <w:p w:rsidR="005D01A0" w:rsidRDefault="0036365B" w:rsidP="005D01A0">
      <w:pPr>
        <w:pStyle w:val="80"/>
        <w:shd w:val="clear" w:color="auto" w:fill="auto"/>
        <w:tabs>
          <w:tab w:val="left" w:pos="7765"/>
        </w:tabs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администрации Корсаковского района</w:t>
      </w:r>
    </w:p>
    <w:p w:rsidR="00825DC7" w:rsidRDefault="005D01A0" w:rsidP="005D01A0">
      <w:pPr>
        <w:pStyle w:val="80"/>
        <w:shd w:val="clear" w:color="auto" w:fill="auto"/>
        <w:tabs>
          <w:tab w:val="left" w:pos="7765"/>
        </w:tabs>
        <w:spacing w:after="0" w:line="240" w:lineRule="auto"/>
        <w:ind w:left="7655"/>
        <w:jc w:val="both"/>
        <w:rPr>
          <w:rStyle w:val="81"/>
          <w:rFonts w:ascii="Arial" w:hAnsi="Arial" w:cs="Arial"/>
          <w:sz w:val="24"/>
          <w:szCs w:val="24"/>
          <w:u w:val="none"/>
        </w:rPr>
      </w:pPr>
      <w:r w:rsidRPr="005D01A0">
        <w:rPr>
          <w:rStyle w:val="81"/>
          <w:rFonts w:ascii="Arial" w:hAnsi="Arial" w:cs="Arial"/>
          <w:sz w:val="24"/>
          <w:szCs w:val="24"/>
          <w:u w:val="none"/>
        </w:rPr>
        <w:t>от 13 марта 2015 №81</w:t>
      </w:r>
    </w:p>
    <w:p w:rsidR="005D01A0" w:rsidRDefault="005D01A0" w:rsidP="005D01A0">
      <w:pPr>
        <w:pStyle w:val="80"/>
        <w:shd w:val="clear" w:color="auto" w:fill="auto"/>
        <w:tabs>
          <w:tab w:val="left" w:pos="7765"/>
        </w:tabs>
        <w:spacing w:after="0" w:line="240" w:lineRule="auto"/>
        <w:ind w:left="7655"/>
        <w:jc w:val="both"/>
        <w:rPr>
          <w:rStyle w:val="81"/>
          <w:rFonts w:ascii="Arial" w:hAnsi="Arial" w:cs="Arial"/>
          <w:sz w:val="24"/>
          <w:szCs w:val="24"/>
          <w:u w:val="none"/>
        </w:rPr>
      </w:pPr>
    </w:p>
    <w:p w:rsidR="005D01A0" w:rsidRPr="005D01A0" w:rsidRDefault="005D01A0" w:rsidP="005D01A0">
      <w:pPr>
        <w:pStyle w:val="80"/>
        <w:shd w:val="clear" w:color="auto" w:fill="auto"/>
        <w:tabs>
          <w:tab w:val="left" w:pos="7765"/>
        </w:tabs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</w:p>
    <w:p w:rsidR="00825DC7" w:rsidRPr="005D01A0" w:rsidRDefault="0036365B" w:rsidP="005D01A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bookmarkStart w:id="1" w:name="bookmark3"/>
      <w:r w:rsidRPr="005D01A0">
        <w:rPr>
          <w:rFonts w:ascii="Arial" w:hAnsi="Arial" w:cs="Arial"/>
          <w:b/>
          <w:sz w:val="24"/>
          <w:szCs w:val="24"/>
        </w:rPr>
        <w:t>ПОЛОЖЕНИЕ О КОМИССИИ</w:t>
      </w:r>
      <w:bookmarkEnd w:id="1"/>
    </w:p>
    <w:p w:rsidR="00825DC7" w:rsidRDefault="0036365B" w:rsidP="005D01A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bookmarkStart w:id="2" w:name="bookmark4"/>
      <w:r w:rsidRPr="005D01A0">
        <w:rPr>
          <w:rFonts w:ascii="Arial" w:hAnsi="Arial" w:cs="Arial"/>
          <w:b/>
          <w:sz w:val="24"/>
          <w:szCs w:val="24"/>
        </w:rPr>
        <w:t>ПО УЧЕТУ И РАСПРЕДЕЛЕНИЮ ЖИЛЬЯ ПРИ АДМИНИСТРАЕЩИ МУНИЦИПАЛЬНОГО ОБРАЗОВАНИЯ «КОРСАКОВСКИЙ РАЙОН»</w:t>
      </w:r>
      <w:bookmarkEnd w:id="2"/>
    </w:p>
    <w:p w:rsidR="005D01A0" w:rsidRPr="005D01A0" w:rsidRDefault="005D01A0" w:rsidP="005D01A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25DC7" w:rsidRPr="005D01A0" w:rsidRDefault="0036365B" w:rsidP="00571969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3734"/>
        </w:tabs>
        <w:spacing w:before="0" w:line="240" w:lineRule="auto"/>
        <w:ind w:left="142" w:firstLine="3119"/>
        <w:jc w:val="both"/>
        <w:rPr>
          <w:rFonts w:ascii="Arial" w:hAnsi="Arial" w:cs="Arial"/>
          <w:b/>
          <w:sz w:val="24"/>
          <w:szCs w:val="24"/>
        </w:rPr>
      </w:pPr>
      <w:bookmarkStart w:id="3" w:name="bookmark5"/>
      <w:r w:rsidRPr="005D01A0">
        <w:rPr>
          <w:rFonts w:ascii="Arial" w:hAnsi="Arial" w:cs="Arial"/>
          <w:b/>
          <w:sz w:val="24"/>
          <w:szCs w:val="24"/>
        </w:rPr>
        <w:t>Общие положения</w:t>
      </w:r>
      <w:bookmarkEnd w:id="3"/>
    </w:p>
    <w:p w:rsidR="00825DC7" w:rsidRPr="005D01A0" w:rsidRDefault="0036365B" w:rsidP="005D01A0">
      <w:pPr>
        <w:pStyle w:val="80"/>
        <w:numPr>
          <w:ilvl w:val="1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 xml:space="preserve"> Комиссия по учету и распределению' жилья (далее - Комиссия) образуется в целях улучшения жилищных условий граждан муниципального образования «Корсаковский район» и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учет.</w:t>
      </w:r>
    </w:p>
    <w:p w:rsidR="00825DC7" w:rsidRPr="005D01A0" w:rsidRDefault="0036365B" w:rsidP="005D01A0">
      <w:pPr>
        <w:pStyle w:val="80"/>
        <w:numPr>
          <w:ilvl w:val="1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Федерации. законами Орловской области и иными нормативными.правовыми актами, а также настоящим Положением.</w:t>
      </w:r>
    </w:p>
    <w:p w:rsidR="00825DC7" w:rsidRPr="005D01A0" w:rsidRDefault="0036365B" w:rsidP="00571969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3758"/>
        </w:tabs>
        <w:spacing w:before="0" w:line="240" w:lineRule="auto"/>
        <w:ind w:firstLine="3261"/>
        <w:jc w:val="both"/>
        <w:rPr>
          <w:rFonts w:ascii="Arial" w:hAnsi="Arial" w:cs="Arial"/>
          <w:b/>
          <w:sz w:val="24"/>
          <w:szCs w:val="24"/>
        </w:rPr>
      </w:pPr>
      <w:bookmarkStart w:id="4" w:name="bookmark6"/>
      <w:r w:rsidRPr="005D01A0">
        <w:rPr>
          <w:rFonts w:ascii="Arial" w:hAnsi="Arial" w:cs="Arial"/>
          <w:b/>
          <w:sz w:val="24"/>
          <w:szCs w:val="24"/>
        </w:rPr>
        <w:t>Задачи Комиссии</w:t>
      </w:r>
      <w:bookmarkEnd w:id="4"/>
    </w:p>
    <w:p w:rsidR="00825DC7" w:rsidRPr="005D01A0" w:rsidRDefault="0036365B" w:rsidP="005D01A0">
      <w:pPr>
        <w:pStyle w:val="8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 xml:space="preserve">2.1. Основными задачами Комиссии являются консультирование и принятие граждан муниципального образования Корсаковского района Орловской области на учет в качестве нуждающихся в жилых помещениях (далее - учет), а </w:t>
      </w:r>
      <w:r w:rsidR="00571969" w:rsidRPr="005D01A0">
        <w:rPr>
          <w:rFonts w:ascii="Arial" w:hAnsi="Arial" w:cs="Arial"/>
          <w:sz w:val="24"/>
          <w:szCs w:val="24"/>
        </w:rPr>
        <w:t>также</w:t>
      </w:r>
      <w:r w:rsidRPr="005D01A0">
        <w:rPr>
          <w:rFonts w:ascii="Arial" w:hAnsi="Arial" w:cs="Arial"/>
          <w:sz w:val="24"/>
          <w:szCs w:val="24"/>
        </w:rPr>
        <w:t xml:space="preserve"> ведение учета.</w:t>
      </w:r>
    </w:p>
    <w:p w:rsidR="00825DC7" w:rsidRDefault="0036365B" w:rsidP="003F38AB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5" w:name="bookmark7"/>
      <w:r w:rsidRPr="005D01A0">
        <w:rPr>
          <w:rFonts w:ascii="Arial" w:hAnsi="Arial" w:cs="Arial"/>
          <w:b/>
          <w:sz w:val="24"/>
          <w:szCs w:val="24"/>
        </w:rPr>
        <w:t>Функции Комиссии</w:t>
      </w:r>
      <w:bookmarkEnd w:id="5"/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Для решения возложенных на нее задач Комиссия осуществляет следующие функции:</w:t>
      </w: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Рассматривает заявление от граждан о принятии на учёт.</w:t>
      </w: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 Проверяет документы, предоставленные в Комиссию в установленном порядке, для принятия на учет.</w:t>
      </w: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851"/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 Принимает решения о принятии на учёт или об отказе в принятии на учёт.</w:t>
      </w:r>
    </w:p>
    <w:p w:rsidR="003B4ACD" w:rsidRDefault="00571969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 Принимает</w:t>
      </w:r>
      <w:r w:rsidR="003B4ACD">
        <w:rPr>
          <w:rFonts w:ascii="Arial" w:hAnsi="Arial" w:cs="Arial"/>
          <w:sz w:val="24"/>
          <w:szCs w:val="24"/>
        </w:rPr>
        <w:t xml:space="preserve"> решения о снятии с учета по основаниям, предусмотренным действующим законодательством.</w:t>
      </w:r>
    </w:p>
    <w:p w:rsidR="003B4ACD" w:rsidRDefault="003B4ACD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 Формирует список очередников и присваивает каждому очереднику учетный номер.</w:t>
      </w:r>
    </w:p>
    <w:p w:rsidR="003B4ACD" w:rsidRDefault="003B4ACD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3.1.6. Принимает решение о предоставлении жилого помещения по договору социального найма.</w:t>
      </w:r>
    </w:p>
    <w:p w:rsidR="003B4ACD" w:rsidRDefault="003B4ACD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является основанием для принятия решения о постановке на учет или отказе в постановке на учет, предоставлении жилого помещения по договору социального найма и заключении в установленном порядке от имени собственника договора социального найма жилого помещения.</w:t>
      </w:r>
    </w:p>
    <w:p w:rsidR="003B4ACD" w:rsidRDefault="003B4ACD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1969" w:rsidRDefault="00571969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Осуществляет иные функции в соответствии с законодательством.</w:t>
      </w: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1A0" w:rsidRPr="005D01A0" w:rsidRDefault="005D01A0" w:rsidP="003F38AB">
      <w:pPr>
        <w:pStyle w:val="42"/>
        <w:keepNext/>
        <w:keepLines/>
        <w:shd w:val="clear" w:color="auto" w:fill="auto"/>
        <w:tabs>
          <w:tab w:val="left" w:pos="36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D01A0" w:rsidRPr="005D01A0" w:rsidSect="00E8451F">
          <w:type w:val="continuous"/>
          <w:pgSz w:w="13209" w:h="17112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25DC7" w:rsidRPr="00571969" w:rsidRDefault="00571969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71969"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36365B" w:rsidRPr="00571969">
        <w:rPr>
          <w:rFonts w:ascii="Arial" w:hAnsi="Arial" w:cs="Arial"/>
          <w:b/>
          <w:sz w:val="24"/>
          <w:szCs w:val="24"/>
        </w:rPr>
        <w:t>Организация деятельности Комиссии</w:t>
      </w:r>
    </w:p>
    <w:p w:rsidR="00825DC7" w:rsidRPr="005D01A0" w:rsidRDefault="0036365B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4.1. В состав Комиссии входят представители исполнительного органа местного самоуправления.</w:t>
      </w:r>
    </w:p>
    <w:p w:rsidR="00825DC7" w:rsidRPr="005D01A0" w:rsidRDefault="0036365B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  <w:lang w:eastAsia="en-US" w:bidi="en-US"/>
        </w:rPr>
        <w:t>4</w:t>
      </w:r>
      <w:r w:rsidR="00571969">
        <w:rPr>
          <w:rFonts w:ascii="Arial" w:hAnsi="Arial" w:cs="Arial"/>
          <w:sz w:val="24"/>
          <w:szCs w:val="24"/>
          <w:lang w:eastAsia="en-US" w:bidi="en-US"/>
        </w:rPr>
        <w:t>.</w:t>
      </w:r>
      <w:r w:rsidR="003F38AB">
        <w:rPr>
          <w:rFonts w:ascii="Arial" w:hAnsi="Arial" w:cs="Arial"/>
          <w:sz w:val="24"/>
          <w:szCs w:val="24"/>
          <w:lang w:eastAsia="en-US" w:bidi="en-US"/>
        </w:rPr>
        <w:t>2.</w:t>
      </w:r>
      <w:r w:rsidR="003F38AB" w:rsidRPr="005D01A0">
        <w:rPr>
          <w:rFonts w:ascii="Arial" w:hAnsi="Arial" w:cs="Arial"/>
          <w:sz w:val="24"/>
          <w:szCs w:val="24"/>
        </w:rPr>
        <w:t xml:space="preserve"> Деятельностью</w:t>
      </w:r>
      <w:r w:rsidRPr="005D01A0">
        <w:rPr>
          <w:rFonts w:ascii="Arial" w:hAnsi="Arial" w:cs="Arial"/>
          <w:sz w:val="24"/>
          <w:szCs w:val="24"/>
        </w:rPr>
        <w:t xml:space="preserve"> Комиссии руководит председатель Комиссии.</w:t>
      </w:r>
    </w:p>
    <w:p w:rsidR="00825DC7" w:rsidRPr="005D01A0" w:rsidRDefault="0036365B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4</w:t>
      </w:r>
      <w:r w:rsidR="00571969">
        <w:rPr>
          <w:rFonts w:ascii="Arial" w:hAnsi="Arial" w:cs="Arial"/>
          <w:sz w:val="24"/>
          <w:szCs w:val="24"/>
        </w:rPr>
        <w:t>.</w:t>
      </w:r>
      <w:r w:rsidRPr="005D01A0">
        <w:rPr>
          <w:rFonts w:ascii="Arial" w:hAnsi="Arial" w:cs="Arial"/>
          <w:sz w:val="24"/>
          <w:szCs w:val="24"/>
        </w:rPr>
        <w:t>3. Заседания Комиссии ведет председатель Комиссии, а в его отсутствие - заместитель председателя.</w:t>
      </w:r>
    </w:p>
    <w:p w:rsidR="00825DC7" w:rsidRPr="005D01A0" w:rsidRDefault="0036365B" w:rsidP="003F38AB">
      <w:pPr>
        <w:pStyle w:val="23"/>
        <w:numPr>
          <w:ilvl w:val="0"/>
          <w:numId w:val="4"/>
        </w:numPr>
        <w:shd w:val="clear" w:color="auto" w:fill="auto"/>
        <w:tabs>
          <w:tab w:val="left" w:pos="58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Заседания Комиссии проводятся по мере необходимости.</w:t>
      </w:r>
    </w:p>
    <w:p w:rsidR="00825DC7" w:rsidRPr="005D01A0" w:rsidRDefault="0036365B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О дате, времени, месте проведения очередного заседания Комиссии члены Комиссии должны быть проинформированы не позднее чем за три рабочих дня до планируемой даты его проведения.</w:t>
      </w:r>
    </w:p>
    <w:p w:rsidR="00825DC7" w:rsidRPr="005D01A0" w:rsidRDefault="0036365B" w:rsidP="003F38AB">
      <w:pPr>
        <w:pStyle w:val="23"/>
        <w:numPr>
          <w:ilvl w:val="0"/>
          <w:numId w:val="4"/>
        </w:numPr>
        <w:shd w:val="clear" w:color="auto" w:fill="auto"/>
        <w:tabs>
          <w:tab w:val="left" w:pos="5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Заседания Комиссии правомочны при участии не менее 1/2 числа ее членов.</w:t>
      </w:r>
    </w:p>
    <w:p w:rsidR="00825DC7" w:rsidRPr="005D01A0" w:rsidRDefault="0036365B" w:rsidP="003F38AB">
      <w:pPr>
        <w:pStyle w:val="23"/>
        <w:numPr>
          <w:ilvl w:val="0"/>
          <w:numId w:val="4"/>
        </w:numPr>
        <w:shd w:val="clear" w:color="auto" w:fill="auto"/>
        <w:tabs>
          <w:tab w:val="left" w:pos="5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всеми присутствующими на заседании членами Комиссии в течение 3 рабочих дней. В случае равенства голосов голос председательствующего на заседании Комиссии является решающим.</w:t>
      </w:r>
    </w:p>
    <w:p w:rsidR="00825DC7" w:rsidRPr="005D01A0" w:rsidRDefault="0036365B" w:rsidP="003F38AB">
      <w:pPr>
        <w:pStyle w:val="23"/>
        <w:numPr>
          <w:ilvl w:val="0"/>
          <w:numId w:val="4"/>
        </w:numPr>
        <w:shd w:val="clear" w:color="auto" w:fill="auto"/>
        <w:tabs>
          <w:tab w:val="left" w:pos="5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Члены Комиссии пользуются равными правами в решении вопросов, рассматриваемых на заседаниях Комиссии.</w:t>
      </w:r>
    </w:p>
    <w:p w:rsidR="00825DC7" w:rsidRPr="005D01A0" w:rsidRDefault="0036365B" w:rsidP="003F38AB">
      <w:pPr>
        <w:pStyle w:val="23"/>
        <w:numPr>
          <w:ilvl w:val="0"/>
          <w:numId w:val="4"/>
        </w:numPr>
        <w:shd w:val="clear" w:color="auto" w:fill="auto"/>
        <w:tabs>
          <w:tab w:val="left" w:pos="5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не позднее чем через тридцать рабочих дней со дня предоставления документов.</w:t>
      </w:r>
    </w:p>
    <w:p w:rsidR="00825DC7" w:rsidRPr="005D01A0" w:rsidRDefault="0036365B" w:rsidP="003F38AB">
      <w:pPr>
        <w:pStyle w:val="23"/>
        <w:numPr>
          <w:ilvl w:val="0"/>
          <w:numId w:val="4"/>
        </w:numPr>
        <w:shd w:val="clear" w:color="auto" w:fill="auto"/>
        <w:tabs>
          <w:tab w:val="left" w:pos="5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О принятом решении гражданин извещается в письменной форме в трехдневный срок со дня принятия решения Комиссией.</w:t>
      </w:r>
    </w:p>
    <w:p w:rsidR="00571969" w:rsidRDefault="00571969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365B" w:rsidRPr="005D01A0">
        <w:rPr>
          <w:rFonts w:ascii="Arial" w:hAnsi="Arial" w:cs="Arial"/>
          <w:sz w:val="24"/>
          <w:szCs w:val="24"/>
        </w:rPr>
        <w:t xml:space="preserve">Права и обязанности </w:t>
      </w:r>
      <w:r w:rsidR="0036365B" w:rsidRPr="00571969">
        <w:rPr>
          <w:rStyle w:val="44"/>
          <w:rFonts w:ascii="Arial" w:hAnsi="Arial" w:cs="Arial"/>
          <w:b/>
          <w:sz w:val="24"/>
          <w:szCs w:val="24"/>
        </w:rPr>
        <w:t>членов</w:t>
      </w:r>
      <w:r w:rsidR="0036365B" w:rsidRPr="005D01A0">
        <w:rPr>
          <w:rFonts w:ascii="Arial" w:hAnsi="Arial" w:cs="Arial"/>
          <w:sz w:val="24"/>
          <w:szCs w:val="24"/>
        </w:rPr>
        <w:t>Комиссии</w:t>
      </w:r>
    </w:p>
    <w:p w:rsidR="00571969" w:rsidRDefault="00571969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5.1. Члены комиссии вправе:</w:t>
      </w:r>
    </w:p>
    <w:p w:rsidR="00571969" w:rsidRDefault="00571969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5.1.1. Знакомиться с материалами по вопросам, рассматриваемым комиссией;</w:t>
      </w:r>
    </w:p>
    <w:p w:rsidR="00BB5AE8" w:rsidRDefault="00571969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5.1.2. Вносить председателю комиссии предложения по вопросам </w:t>
      </w:r>
      <w:r w:rsidR="00BB5AE8">
        <w:rPr>
          <w:rFonts w:ascii="Arial" w:hAnsi="Arial" w:cs="Arial"/>
          <w:b w:val="0"/>
          <w:sz w:val="24"/>
          <w:szCs w:val="24"/>
        </w:rPr>
        <w:t>деятельности комиссии.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5.1.3. При несогласии с принятым Комиссией решением излагать в письменной форме свое особое мнение, которое подлежит обязательному приобщению к протоколу заседания Комиссии;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5.1.4. Осуществлять иные права в соответствии с законодательством.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5.2. Члены комиссии обязаны: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5.2.1. Лично участвовать в заседании Комиссии;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5.2.2. Соблюдать конфиденциальность сведений, ставших известными при рассмотрении заявлений граждан о принятии на учет и приложенных к ним документов;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5.2.3. Председатель комиссии: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-созывает заседание Комиссии;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-даёт поручения членам Комиссии;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-председательствует на заседании Комиссии;</w:t>
      </w:r>
    </w:p>
    <w:p w:rsidR="00BB5AE8" w:rsidRDefault="00BB5AE8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-знакомит жилищную Комиссию с действующими нормативно-правовыми актами,</w:t>
      </w:r>
      <w:r w:rsidR="002E5AA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регулирующими вопросы, находящиеся в ведении Комиссии;</w:t>
      </w:r>
    </w:p>
    <w:p w:rsidR="002E5AA2" w:rsidRDefault="002E5AA2" w:rsidP="003F38AB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-обеспечивает правовое обоснование принятых Комиссией решений и их соответствие действующему законодательству Российской Федерации.</w:t>
      </w:r>
    </w:p>
    <w:p w:rsidR="002E5AA2" w:rsidRPr="005D01A0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86459">
        <w:rPr>
          <w:rFonts w:ascii="Arial" w:hAnsi="Arial" w:cs="Arial"/>
          <w:sz w:val="24"/>
          <w:szCs w:val="24"/>
        </w:rPr>
        <w:t>5.2.4.</w:t>
      </w:r>
      <w:r w:rsidRPr="00686459">
        <w:rPr>
          <w:rStyle w:val="24"/>
          <w:rFonts w:ascii="Arial" w:hAnsi="Arial" w:cs="Arial"/>
          <w:sz w:val="24"/>
          <w:szCs w:val="24"/>
        </w:rPr>
        <w:t xml:space="preserve"> </w:t>
      </w:r>
      <w:r w:rsidRPr="005D01A0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2E5AA2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01A0">
        <w:rPr>
          <w:rFonts w:ascii="Arial" w:hAnsi="Arial" w:cs="Arial"/>
          <w:sz w:val="24"/>
          <w:szCs w:val="24"/>
        </w:rPr>
        <w:t>принимает документы заявителя о</w:t>
      </w:r>
      <w:r>
        <w:rPr>
          <w:rFonts w:ascii="Arial" w:hAnsi="Arial" w:cs="Arial"/>
          <w:sz w:val="24"/>
          <w:szCs w:val="24"/>
        </w:rPr>
        <w:t xml:space="preserve"> постановке на учет в качестве нужда</w:t>
      </w:r>
      <w:r w:rsidRPr="005D01A0">
        <w:rPr>
          <w:rFonts w:ascii="Arial" w:hAnsi="Arial" w:cs="Arial"/>
          <w:sz w:val="24"/>
          <w:szCs w:val="24"/>
        </w:rPr>
        <w:t>ющегося в улучшении жилищных условий;</w:t>
      </w:r>
    </w:p>
    <w:p w:rsidR="002E5AA2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</w:t>
      </w:r>
      <w:r w:rsidRPr="005D01A0">
        <w:rPr>
          <w:rFonts w:ascii="Arial" w:hAnsi="Arial" w:cs="Arial"/>
          <w:sz w:val="24"/>
          <w:szCs w:val="24"/>
        </w:rPr>
        <w:t>еряет копии документов с оригиналом;</w:t>
      </w:r>
    </w:p>
    <w:p w:rsidR="002E5AA2" w:rsidRPr="005D01A0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</w:t>
      </w:r>
      <w:r w:rsidRPr="005D01A0">
        <w:rPr>
          <w:rFonts w:ascii="Arial" w:hAnsi="Arial" w:cs="Arial"/>
          <w:sz w:val="24"/>
          <w:szCs w:val="24"/>
        </w:rPr>
        <w:t>ряет копии;</w:t>
      </w:r>
    </w:p>
    <w:p w:rsidR="002E5AA2" w:rsidRPr="005D01A0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</w:t>
      </w:r>
      <w:r w:rsidRPr="005D01A0">
        <w:rPr>
          <w:rFonts w:ascii="Arial" w:hAnsi="Arial" w:cs="Arial"/>
          <w:sz w:val="24"/>
          <w:szCs w:val="24"/>
        </w:rPr>
        <w:t>егистрирует заявление с полным пакетом д</w:t>
      </w:r>
      <w:r>
        <w:rPr>
          <w:rFonts w:ascii="Arial" w:hAnsi="Arial" w:cs="Arial"/>
          <w:sz w:val="24"/>
          <w:szCs w:val="24"/>
        </w:rPr>
        <w:t>окументов в Книге регистрации заяв</w:t>
      </w:r>
      <w:r w:rsidRPr="005D01A0">
        <w:rPr>
          <w:rFonts w:ascii="Arial" w:hAnsi="Arial" w:cs="Arial"/>
          <w:sz w:val="24"/>
          <w:szCs w:val="24"/>
        </w:rPr>
        <w:t>лений граждан, нуждающихся в жилых помещениях с указанием даты</w:t>
      </w:r>
      <w:r>
        <w:rPr>
          <w:rFonts w:ascii="Arial" w:hAnsi="Arial" w:cs="Arial"/>
          <w:sz w:val="24"/>
          <w:szCs w:val="24"/>
        </w:rPr>
        <w:t xml:space="preserve"> и</w:t>
      </w:r>
      <w:r w:rsidRPr="005D0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5D01A0">
        <w:rPr>
          <w:rFonts w:ascii="Arial" w:hAnsi="Arial" w:cs="Arial"/>
          <w:sz w:val="24"/>
          <w:szCs w:val="24"/>
        </w:rPr>
        <w:t>ремени (часы, минуты) регистрации заявления;</w:t>
      </w:r>
    </w:p>
    <w:p w:rsidR="002E5AA2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5D01A0">
        <w:rPr>
          <w:rFonts w:ascii="Arial" w:hAnsi="Arial" w:cs="Arial"/>
          <w:sz w:val="24"/>
          <w:szCs w:val="24"/>
        </w:rPr>
        <w:t>выдает заявителю расписку в получении документов с указанием перечня, даты и времени (часы, минуты) их получения;</w:t>
      </w:r>
    </w:p>
    <w:p w:rsidR="002E5AA2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01A0">
        <w:rPr>
          <w:rFonts w:ascii="Arial" w:hAnsi="Arial" w:cs="Arial"/>
          <w:sz w:val="24"/>
          <w:szCs w:val="24"/>
        </w:rPr>
        <w:t xml:space="preserve"> </w:t>
      </w:r>
      <w:r w:rsidRPr="005D01A0">
        <w:rPr>
          <w:rStyle w:val="213pt"/>
          <w:rFonts w:ascii="Arial" w:hAnsi="Arial" w:cs="Arial"/>
          <w:sz w:val="24"/>
          <w:szCs w:val="24"/>
        </w:rPr>
        <w:t>п</w:t>
      </w:r>
      <w:r>
        <w:rPr>
          <w:rStyle w:val="213pt"/>
          <w:rFonts w:ascii="Arial" w:hAnsi="Arial" w:cs="Arial"/>
          <w:sz w:val="24"/>
          <w:szCs w:val="24"/>
        </w:rPr>
        <w:t>е</w:t>
      </w:r>
      <w:r w:rsidRPr="005D01A0">
        <w:rPr>
          <w:rStyle w:val="213pt"/>
          <w:rFonts w:ascii="Arial" w:hAnsi="Arial" w:cs="Arial"/>
          <w:sz w:val="24"/>
          <w:szCs w:val="24"/>
        </w:rPr>
        <w:t xml:space="preserve">редает </w:t>
      </w:r>
      <w:r w:rsidRPr="005D01A0">
        <w:rPr>
          <w:rFonts w:ascii="Arial" w:hAnsi="Arial" w:cs="Arial"/>
          <w:sz w:val="24"/>
          <w:szCs w:val="24"/>
        </w:rPr>
        <w:t xml:space="preserve">документы секретарю Комиссии для организации проведения </w:t>
      </w:r>
      <w:r>
        <w:rPr>
          <w:rFonts w:ascii="Arial" w:hAnsi="Arial" w:cs="Arial"/>
          <w:sz w:val="24"/>
          <w:szCs w:val="24"/>
        </w:rPr>
        <w:t>зас</w:t>
      </w:r>
      <w:r w:rsidRPr="005D01A0">
        <w:rPr>
          <w:rStyle w:val="213pt"/>
          <w:rFonts w:ascii="Arial" w:hAnsi="Arial" w:cs="Arial"/>
          <w:sz w:val="24"/>
          <w:szCs w:val="24"/>
        </w:rPr>
        <w:t>едания</w:t>
      </w:r>
      <w:r>
        <w:rPr>
          <w:rStyle w:val="213pt"/>
          <w:rFonts w:ascii="Arial" w:hAnsi="Arial" w:cs="Arial"/>
          <w:sz w:val="24"/>
          <w:szCs w:val="24"/>
        </w:rPr>
        <w:t xml:space="preserve"> </w:t>
      </w:r>
      <w:r w:rsidRPr="005D01A0">
        <w:rPr>
          <w:rFonts w:ascii="Arial" w:hAnsi="Arial" w:cs="Arial"/>
          <w:sz w:val="24"/>
          <w:szCs w:val="24"/>
        </w:rPr>
        <w:t xml:space="preserve">Комиссии, </w:t>
      </w:r>
      <w:r w:rsidRPr="005D01A0">
        <w:rPr>
          <w:rStyle w:val="213pt"/>
          <w:rFonts w:ascii="Arial" w:hAnsi="Arial" w:cs="Arial"/>
          <w:sz w:val="24"/>
          <w:szCs w:val="24"/>
        </w:rPr>
        <w:t xml:space="preserve">на </w:t>
      </w:r>
      <w:r w:rsidRPr="005D01A0">
        <w:rPr>
          <w:rFonts w:ascii="Arial" w:hAnsi="Arial" w:cs="Arial"/>
          <w:sz w:val="24"/>
          <w:szCs w:val="24"/>
        </w:rPr>
        <w:t xml:space="preserve">котором не позднее, чем через тридцать рабочих </w:t>
      </w:r>
      <w:r w:rsidRPr="005D01A0">
        <w:rPr>
          <w:rFonts w:ascii="Arial" w:hAnsi="Arial" w:cs="Arial"/>
          <w:sz w:val="24"/>
          <w:szCs w:val="24"/>
          <w:lang w:val="en-US" w:eastAsia="en-US" w:bidi="en-US"/>
        </w:rPr>
        <w:t>at</w:t>
      </w:r>
      <w:r w:rsidRPr="005D01A0">
        <w:rPr>
          <w:rFonts w:ascii="Arial" w:hAnsi="Arial" w:cs="Arial"/>
          <w:sz w:val="24"/>
          <w:szCs w:val="24"/>
        </w:rPr>
        <w:t xml:space="preserve">со дня представления заявления и всех необходимых документов, </w:t>
      </w:r>
      <w:r>
        <w:rPr>
          <w:rStyle w:val="212pt"/>
          <w:rFonts w:ascii="Arial" w:hAnsi="Arial" w:cs="Arial"/>
        </w:rPr>
        <w:t xml:space="preserve">должно </w:t>
      </w:r>
      <w:r w:rsidRPr="005D01A0">
        <w:rPr>
          <w:rFonts w:ascii="Arial" w:hAnsi="Arial" w:cs="Arial"/>
          <w:sz w:val="24"/>
          <w:szCs w:val="24"/>
        </w:rPr>
        <w:t>быть вынесено решение о принятии на учет или об отказе в принятии</w:t>
      </w:r>
      <w:r>
        <w:rPr>
          <w:rFonts w:ascii="Arial" w:hAnsi="Arial" w:cs="Arial"/>
          <w:sz w:val="24"/>
          <w:szCs w:val="24"/>
        </w:rPr>
        <w:t xml:space="preserve"> на учет заявителя.</w:t>
      </w:r>
    </w:p>
    <w:p w:rsidR="002E5AA2" w:rsidRPr="005D01A0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5.2.5.</w:t>
      </w:r>
      <w:r w:rsidRPr="002E5AA2">
        <w:rPr>
          <w:rFonts w:ascii="Arial" w:hAnsi="Arial" w:cs="Arial"/>
          <w:sz w:val="24"/>
          <w:szCs w:val="24"/>
        </w:rPr>
        <w:t xml:space="preserve"> </w:t>
      </w:r>
      <w:r w:rsidRPr="005D01A0">
        <w:rPr>
          <w:rFonts w:ascii="Arial" w:hAnsi="Arial" w:cs="Arial"/>
          <w:sz w:val="24"/>
          <w:szCs w:val="24"/>
        </w:rPr>
        <w:t>Секретарь Комиссии:</w:t>
      </w:r>
    </w:p>
    <w:p w:rsidR="002E5AA2" w:rsidRPr="005D01A0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</w:t>
      </w:r>
      <w:r w:rsidRPr="005D01A0">
        <w:rPr>
          <w:rFonts w:ascii="Arial" w:hAnsi="Arial" w:cs="Arial"/>
          <w:sz w:val="24"/>
          <w:szCs w:val="24"/>
        </w:rPr>
        <w:t>ганизует подготовку необходимых материалов к заседанию;</w:t>
      </w:r>
    </w:p>
    <w:p w:rsidR="002E5AA2" w:rsidRPr="005D01A0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E5AA2">
        <w:rPr>
          <w:rStyle w:val="25"/>
          <w:rFonts w:ascii="Arial" w:hAnsi="Arial" w:cs="Arial"/>
          <w:sz w:val="24"/>
          <w:szCs w:val="24"/>
          <w:u w:val="none"/>
        </w:rPr>
        <w:t>-ведет</w:t>
      </w:r>
      <w:r w:rsidRPr="005D01A0">
        <w:rPr>
          <w:rFonts w:ascii="Arial" w:hAnsi="Arial" w:cs="Arial"/>
          <w:sz w:val="24"/>
          <w:szCs w:val="24"/>
        </w:rPr>
        <w:t xml:space="preserve"> протоколы заседаний Комиссии;</w:t>
      </w:r>
    </w:p>
    <w:p w:rsidR="002E5AA2" w:rsidRPr="005D01A0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</w:t>
      </w:r>
      <w:r w:rsidRPr="005D01A0">
        <w:rPr>
          <w:rFonts w:ascii="Arial" w:hAnsi="Arial" w:cs="Arial"/>
          <w:sz w:val="24"/>
          <w:szCs w:val="24"/>
        </w:rPr>
        <w:t>повещает членов комиссии, а также приглашенных о месте и времени</w:t>
      </w:r>
      <w:r>
        <w:rPr>
          <w:rFonts w:ascii="Arial" w:hAnsi="Arial" w:cs="Arial"/>
          <w:sz w:val="24"/>
          <w:szCs w:val="24"/>
        </w:rPr>
        <w:t xml:space="preserve"> заседании Комиссии;</w:t>
      </w:r>
    </w:p>
    <w:p w:rsidR="002E5AA2" w:rsidRDefault="002E5AA2" w:rsidP="003F38AB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-ведет книгу учёта граждан,</w:t>
      </w:r>
      <w:r w:rsidRPr="005D01A0">
        <w:rPr>
          <w:rFonts w:ascii="Arial" w:hAnsi="Arial" w:cs="Arial"/>
          <w:sz w:val="24"/>
          <w:szCs w:val="24"/>
        </w:rPr>
        <w:t xml:space="preserve"> нуждающихся в жилых помещениях (далее -</w:t>
      </w:r>
      <w:r>
        <w:rPr>
          <w:rFonts w:ascii="Arial" w:hAnsi="Arial" w:cs="Arial"/>
          <w:sz w:val="24"/>
          <w:szCs w:val="24"/>
        </w:rPr>
        <w:t xml:space="preserve"> Книга учета);</w:t>
      </w:r>
    </w:p>
    <w:p w:rsidR="002E5AA2" w:rsidRPr="005D01A0" w:rsidRDefault="002E5AA2" w:rsidP="003F38AB">
      <w:pPr>
        <w:pStyle w:val="23"/>
        <w:shd w:val="clear" w:color="auto" w:fill="auto"/>
        <w:tabs>
          <w:tab w:val="left" w:pos="2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01A0">
        <w:rPr>
          <w:rFonts w:ascii="Arial" w:hAnsi="Arial" w:cs="Arial"/>
          <w:sz w:val="24"/>
          <w:szCs w:val="24"/>
        </w:rPr>
        <w:t xml:space="preserve">заводит </w:t>
      </w:r>
      <w:r w:rsidR="00686459" w:rsidRPr="005D01A0">
        <w:rPr>
          <w:rFonts w:ascii="Arial" w:hAnsi="Arial" w:cs="Arial"/>
          <w:sz w:val="24"/>
          <w:szCs w:val="24"/>
        </w:rPr>
        <w:t>на каждого гражданина,</w:t>
      </w:r>
      <w:r w:rsidRPr="005D01A0">
        <w:rPr>
          <w:rFonts w:ascii="Arial" w:hAnsi="Arial" w:cs="Arial"/>
          <w:sz w:val="24"/>
          <w:szCs w:val="24"/>
        </w:rPr>
        <w:t xml:space="preserve"> принятого на учет нуждающихся в жилом помещении, учетное дело, в котором содержится заявление и полный комплект документов;</w:t>
      </w:r>
    </w:p>
    <w:p w:rsidR="002E5AA2" w:rsidRPr="005D01A0" w:rsidRDefault="002E5AA2" w:rsidP="003F38AB">
      <w:pPr>
        <w:pStyle w:val="23"/>
        <w:shd w:val="clear" w:color="auto" w:fill="auto"/>
        <w:tabs>
          <w:tab w:val="left" w:pos="2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01A0">
        <w:rPr>
          <w:rFonts w:ascii="Arial" w:hAnsi="Arial" w:cs="Arial"/>
          <w:sz w:val="24"/>
          <w:szCs w:val="24"/>
        </w:rPr>
        <w:t>присваивает учетному делу номер, под которым гражданин записан в книге Учета;</w:t>
      </w:r>
    </w:p>
    <w:p w:rsidR="002E5AA2" w:rsidRPr="005D01A0" w:rsidRDefault="002E5AA2" w:rsidP="003F38AB">
      <w:pPr>
        <w:pStyle w:val="23"/>
        <w:shd w:val="clear" w:color="auto" w:fill="auto"/>
        <w:tabs>
          <w:tab w:val="left" w:pos="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01A0">
        <w:rPr>
          <w:rFonts w:ascii="Arial" w:hAnsi="Arial" w:cs="Arial"/>
          <w:sz w:val="24"/>
          <w:szCs w:val="24"/>
        </w:rPr>
        <w:t>ведет Книгу учета граждан, имеющих право на внеочередное предоставление жилых помещений (Книга учета внеочередников);</w:t>
      </w:r>
    </w:p>
    <w:p w:rsidR="002E5AA2" w:rsidRPr="005D01A0" w:rsidRDefault="002E5AA2" w:rsidP="003F38AB">
      <w:pPr>
        <w:pStyle w:val="23"/>
        <w:shd w:val="clear" w:color="auto" w:fill="auto"/>
        <w:tabs>
          <w:tab w:val="left" w:pos="2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01A0">
        <w:rPr>
          <w:rFonts w:ascii="Arial" w:hAnsi="Arial" w:cs="Arial"/>
          <w:sz w:val="24"/>
          <w:szCs w:val="24"/>
        </w:rPr>
        <w:t>обеспечивает надлежащую сохранность Книг учета и учетных дел граждан;</w:t>
      </w:r>
    </w:p>
    <w:p w:rsidR="002E5AA2" w:rsidRDefault="002E5AA2" w:rsidP="003F38AB">
      <w:pPr>
        <w:pStyle w:val="23"/>
        <w:shd w:val="clear" w:color="auto" w:fill="auto"/>
        <w:tabs>
          <w:tab w:val="left" w:pos="2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01A0">
        <w:rPr>
          <w:rFonts w:ascii="Arial" w:hAnsi="Arial" w:cs="Arial"/>
          <w:sz w:val="24"/>
          <w:szCs w:val="24"/>
        </w:rPr>
        <w:t>проводит перерегистрацию граждан, состоящих на учете в качестве нуждающихся в жилых помещениях в соответствии с требованиями Закона Орловской области от 6 января 2006 года №573-03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2E5AA2" w:rsidRDefault="002E5AA2" w:rsidP="003F38AB">
      <w:pPr>
        <w:pStyle w:val="23"/>
        <w:shd w:val="clear" w:color="auto" w:fill="auto"/>
        <w:tabs>
          <w:tab w:val="left" w:pos="2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5AA2" w:rsidRPr="005D01A0" w:rsidRDefault="002E5AA2" w:rsidP="003F38AB">
      <w:pPr>
        <w:pStyle w:val="23"/>
        <w:shd w:val="clear" w:color="auto" w:fill="auto"/>
        <w:tabs>
          <w:tab w:val="left" w:pos="2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5AA2" w:rsidRDefault="002E5AA2" w:rsidP="003F38AB">
      <w:pPr>
        <w:pStyle w:val="40"/>
        <w:shd w:val="clear" w:color="auto" w:fill="auto"/>
        <w:tabs>
          <w:tab w:val="left" w:pos="25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D01A0">
        <w:rPr>
          <w:rFonts w:ascii="Arial" w:hAnsi="Arial" w:cs="Arial"/>
          <w:sz w:val="24"/>
          <w:szCs w:val="24"/>
        </w:rPr>
        <w:t>Обеспечение деятельности Комиссии</w:t>
      </w:r>
    </w:p>
    <w:p w:rsidR="002E5AA2" w:rsidRPr="005D01A0" w:rsidRDefault="002E5AA2" w:rsidP="003F38AB">
      <w:pPr>
        <w:pStyle w:val="40"/>
        <w:shd w:val="clear" w:color="auto" w:fill="auto"/>
        <w:tabs>
          <w:tab w:val="left" w:pos="25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5AA2" w:rsidRPr="005D01A0" w:rsidRDefault="00686459" w:rsidP="003F38AB">
      <w:pPr>
        <w:pStyle w:val="23"/>
        <w:shd w:val="clear" w:color="auto" w:fill="auto"/>
        <w:tabs>
          <w:tab w:val="left" w:pos="345"/>
          <w:tab w:val="left" w:pos="709"/>
          <w:tab w:val="left" w:pos="8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E5AA2">
        <w:rPr>
          <w:rFonts w:ascii="Arial" w:hAnsi="Arial" w:cs="Arial"/>
          <w:sz w:val="24"/>
          <w:szCs w:val="24"/>
        </w:rPr>
        <w:t xml:space="preserve">7. </w:t>
      </w:r>
      <w:r w:rsidR="002E5AA2" w:rsidRPr="005D01A0">
        <w:rPr>
          <w:rFonts w:ascii="Arial" w:hAnsi="Arial" w:cs="Arial"/>
          <w:sz w:val="24"/>
          <w:szCs w:val="24"/>
        </w:rPr>
        <w:t>Материально-техническое обеспечение деятельности Комиссии осуществляется администрацией Корсаковского района.</w:t>
      </w:r>
    </w:p>
    <w:p w:rsidR="002E5AA2" w:rsidRPr="005D01A0" w:rsidRDefault="002E5AA2" w:rsidP="002E5AA2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5AA2" w:rsidRPr="005D01A0" w:rsidRDefault="002E5AA2" w:rsidP="002E5AA2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5AA2" w:rsidRDefault="002E5AA2" w:rsidP="00571969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left="709"/>
        <w:jc w:val="both"/>
        <w:rPr>
          <w:rFonts w:ascii="Arial" w:hAnsi="Arial" w:cs="Arial"/>
          <w:b w:val="0"/>
          <w:sz w:val="24"/>
          <w:szCs w:val="24"/>
        </w:rPr>
      </w:pPr>
    </w:p>
    <w:p w:rsidR="00825DC7" w:rsidRPr="005D01A0" w:rsidRDefault="00BB5AE8" w:rsidP="00571969">
      <w:pPr>
        <w:pStyle w:val="40"/>
        <w:shd w:val="clear" w:color="auto" w:fill="auto"/>
        <w:tabs>
          <w:tab w:val="left" w:pos="372"/>
        </w:tabs>
        <w:spacing w:before="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6365B" w:rsidRPr="005D01A0">
        <w:rPr>
          <w:rFonts w:ascii="Arial" w:hAnsi="Arial" w:cs="Arial"/>
          <w:sz w:val="24"/>
          <w:szCs w:val="24"/>
        </w:rPr>
        <w:br w:type="page"/>
      </w:r>
    </w:p>
    <w:p w:rsidR="00825DC7" w:rsidRPr="005D01A0" w:rsidRDefault="00825DC7" w:rsidP="005D01A0">
      <w:pPr>
        <w:framePr w:h="634" w:hSpace="1814" w:wrap="notBeside" w:vAnchor="text" w:hAnchor="text" w:x="5497" w:y="1"/>
        <w:ind w:firstLine="709"/>
        <w:jc w:val="both"/>
        <w:rPr>
          <w:rFonts w:ascii="Arial" w:hAnsi="Arial" w:cs="Arial"/>
        </w:rPr>
      </w:pPr>
    </w:p>
    <w:p w:rsidR="00825DC7" w:rsidRPr="005D01A0" w:rsidRDefault="0036365B" w:rsidP="005D4D24">
      <w:pPr>
        <w:ind w:left="6663"/>
        <w:jc w:val="center"/>
        <w:rPr>
          <w:rFonts w:ascii="Arial" w:hAnsi="Arial" w:cs="Arial"/>
        </w:rPr>
      </w:pPr>
      <w:r w:rsidRPr="005D01A0">
        <w:rPr>
          <w:rFonts w:ascii="Arial" w:hAnsi="Arial" w:cs="Arial"/>
        </w:rPr>
        <w:t>Приложение 2</w:t>
      </w:r>
    </w:p>
    <w:p w:rsidR="003B4ACD" w:rsidRDefault="005D4D24" w:rsidP="005D4D24">
      <w:pPr>
        <w:pStyle w:val="23"/>
        <w:shd w:val="clear" w:color="auto" w:fill="auto"/>
        <w:tabs>
          <w:tab w:val="left" w:pos="7634"/>
        </w:tabs>
        <w:spacing w:before="0" w:line="240" w:lineRule="auto"/>
        <w:ind w:left="66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36365B" w:rsidRPr="005D01A0">
        <w:rPr>
          <w:rFonts w:ascii="Arial" w:hAnsi="Arial" w:cs="Arial"/>
          <w:sz w:val="24"/>
          <w:szCs w:val="24"/>
        </w:rPr>
        <w:t>администрации Корсаковского района</w:t>
      </w:r>
    </w:p>
    <w:p w:rsidR="00825DC7" w:rsidRPr="003B4ACD" w:rsidRDefault="0036365B" w:rsidP="005D4D24">
      <w:pPr>
        <w:pStyle w:val="23"/>
        <w:shd w:val="clear" w:color="auto" w:fill="auto"/>
        <w:tabs>
          <w:tab w:val="left" w:pos="7634"/>
        </w:tabs>
        <w:spacing w:before="0" w:line="240" w:lineRule="auto"/>
        <w:ind w:left="6663"/>
        <w:jc w:val="center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 xml:space="preserve">от </w:t>
      </w:r>
      <w:r w:rsidR="003B4ACD">
        <w:rPr>
          <w:rStyle w:val="2-1pt0"/>
          <w:rFonts w:ascii="Arial" w:hAnsi="Arial" w:cs="Arial"/>
          <w:i w:val="0"/>
          <w:sz w:val="24"/>
          <w:szCs w:val="24"/>
          <w:u w:val="none"/>
        </w:rPr>
        <w:t>13 марта 2015 №81</w:t>
      </w:r>
    </w:p>
    <w:p w:rsidR="00825DC7" w:rsidRPr="005D01A0" w:rsidRDefault="0036365B" w:rsidP="003B4ACD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СОСТАВ</w:t>
      </w:r>
    </w:p>
    <w:p w:rsidR="00825DC7" w:rsidRDefault="0036365B" w:rsidP="003B4ACD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КОМИССИИ ПО УЧЕТУ И РАСПРЕДЕЛЕНИЮ ЖИЛЬЯ ПРИ</w:t>
      </w:r>
      <w:r w:rsidRPr="005D01A0">
        <w:rPr>
          <w:rFonts w:ascii="Arial" w:hAnsi="Arial" w:cs="Arial"/>
          <w:sz w:val="24"/>
          <w:szCs w:val="24"/>
        </w:rPr>
        <w:br/>
        <w:t>АДМИНИСТРАЦИИ МУНИЦИПАЛЬНОГО ОБРАЗОВАНИЯ</w:t>
      </w:r>
      <w:r w:rsidRPr="005D01A0">
        <w:rPr>
          <w:rFonts w:ascii="Arial" w:hAnsi="Arial" w:cs="Arial"/>
          <w:sz w:val="24"/>
          <w:szCs w:val="24"/>
        </w:rPr>
        <w:br/>
        <w:t>«КОРСАКОВСКИЙ РАЙОН»</w:t>
      </w:r>
    </w:p>
    <w:p w:rsidR="003B4ACD" w:rsidRDefault="003B4ACD" w:rsidP="003B4ACD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B4ACD" w:rsidRPr="005D01A0" w:rsidRDefault="003B4ACD" w:rsidP="003B4ACD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5DC7" w:rsidRDefault="003B4ACD" w:rsidP="005D01A0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4"/>
          <w:rFonts w:ascii="Arial" w:hAnsi="Arial" w:cs="Arial"/>
          <w:sz w:val="24"/>
          <w:szCs w:val="24"/>
        </w:rPr>
        <w:t>П</w:t>
      </w:r>
      <w:r w:rsidR="0036365B" w:rsidRPr="005D01A0">
        <w:rPr>
          <w:rStyle w:val="24"/>
          <w:rFonts w:ascii="Arial" w:hAnsi="Arial" w:cs="Arial"/>
          <w:sz w:val="24"/>
          <w:szCs w:val="24"/>
        </w:rPr>
        <w:t xml:space="preserve">редседатель комиссии </w:t>
      </w:r>
      <w:r w:rsidR="0036365B" w:rsidRPr="005D01A0">
        <w:rPr>
          <w:rFonts w:ascii="Arial" w:hAnsi="Arial" w:cs="Arial"/>
          <w:sz w:val="24"/>
          <w:szCs w:val="24"/>
        </w:rPr>
        <w:t>- заместитель главы администрации Корсаковского</w:t>
      </w:r>
      <w:r>
        <w:rPr>
          <w:rFonts w:ascii="Arial" w:hAnsi="Arial" w:cs="Arial"/>
          <w:sz w:val="24"/>
          <w:szCs w:val="24"/>
        </w:rPr>
        <w:t>р</w:t>
      </w:r>
      <w:r w:rsidR="0036365B" w:rsidRPr="005D01A0">
        <w:rPr>
          <w:rFonts w:ascii="Arial" w:hAnsi="Arial" w:cs="Arial"/>
          <w:sz w:val="24"/>
          <w:szCs w:val="24"/>
        </w:rPr>
        <w:t>айона по социальным вопросам</w:t>
      </w:r>
    </w:p>
    <w:p w:rsidR="003B4ACD" w:rsidRPr="005D01A0" w:rsidRDefault="003B4ACD" w:rsidP="005D01A0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5DC7" w:rsidRDefault="0036365B" w:rsidP="005D01A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4"/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 xml:space="preserve">Заместитель председателя комиссии </w:t>
      </w:r>
      <w:r w:rsidRPr="005D01A0">
        <w:rPr>
          <w:rStyle w:val="44"/>
          <w:rFonts w:ascii="Arial" w:hAnsi="Arial" w:cs="Arial"/>
          <w:sz w:val="24"/>
          <w:szCs w:val="24"/>
        </w:rPr>
        <w:t>- начальник общего отдела</w:t>
      </w:r>
    </w:p>
    <w:p w:rsidR="003B4ACD" w:rsidRPr="005D01A0" w:rsidRDefault="003B4ACD" w:rsidP="005D01A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C7" w:rsidRPr="005D01A0" w:rsidRDefault="0036365B" w:rsidP="005D01A0">
      <w:pPr>
        <w:pStyle w:val="2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Style w:val="24"/>
          <w:rFonts w:ascii="Arial" w:hAnsi="Arial" w:cs="Arial"/>
          <w:sz w:val="24"/>
          <w:szCs w:val="24"/>
        </w:rPr>
        <w:t xml:space="preserve">Секретарь комиссии </w:t>
      </w:r>
      <w:r w:rsidRPr="005D01A0">
        <w:rPr>
          <w:rFonts w:ascii="Arial" w:hAnsi="Arial" w:cs="Arial"/>
          <w:sz w:val="24"/>
          <w:szCs w:val="24"/>
        </w:rPr>
        <w:t>- главный специалист, юрист организационно - правового отдела</w:t>
      </w:r>
    </w:p>
    <w:p w:rsidR="003B4ACD" w:rsidRDefault="003B4ACD" w:rsidP="005D01A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C7" w:rsidRPr="005D01A0" w:rsidRDefault="0036365B" w:rsidP="005D01A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Члены комиссии:</w:t>
      </w:r>
    </w:p>
    <w:p w:rsidR="00825DC7" w:rsidRPr="005D01A0" w:rsidRDefault="0036365B" w:rsidP="005D01A0">
      <w:pPr>
        <w:pStyle w:val="23"/>
        <w:numPr>
          <w:ilvl w:val="0"/>
          <w:numId w:val="6"/>
        </w:numPr>
        <w:shd w:val="clear" w:color="auto" w:fill="auto"/>
        <w:tabs>
          <w:tab w:val="left" w:pos="2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начальник отдела по управлению муниципальным имуществом;</w:t>
      </w:r>
    </w:p>
    <w:p w:rsidR="00825DC7" w:rsidRPr="005D01A0" w:rsidRDefault="0036365B" w:rsidP="005D01A0">
      <w:pPr>
        <w:pStyle w:val="23"/>
        <w:numPr>
          <w:ilvl w:val="0"/>
          <w:numId w:val="6"/>
        </w:numPr>
        <w:shd w:val="clear" w:color="auto" w:fill="auto"/>
        <w:tabs>
          <w:tab w:val="left" w:pos="2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начальник отдела архитектуры и градостроительства;</w:t>
      </w:r>
    </w:p>
    <w:p w:rsidR="00825DC7" w:rsidRPr="005D01A0" w:rsidRDefault="0036365B" w:rsidP="005D01A0">
      <w:pPr>
        <w:pStyle w:val="23"/>
        <w:numPr>
          <w:ilvl w:val="0"/>
          <w:numId w:val="6"/>
        </w:numPr>
        <w:shd w:val="clear" w:color="auto" w:fill="auto"/>
        <w:tabs>
          <w:tab w:val="left" w:pos="2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начальник отдела экономики;</w:t>
      </w:r>
    </w:p>
    <w:p w:rsidR="00825DC7" w:rsidRPr="005D01A0" w:rsidRDefault="0036365B" w:rsidP="005D01A0">
      <w:pPr>
        <w:pStyle w:val="23"/>
        <w:numPr>
          <w:ilvl w:val="0"/>
          <w:numId w:val="6"/>
        </w:numPr>
        <w:shd w:val="clear" w:color="auto" w:fill="auto"/>
        <w:tabs>
          <w:tab w:val="left" w:pos="2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D01A0">
        <w:rPr>
          <w:rFonts w:ascii="Arial" w:hAnsi="Arial" w:cs="Arial"/>
          <w:sz w:val="24"/>
          <w:szCs w:val="24"/>
        </w:rPr>
        <w:t>начальник отдела по работе с молодежью ФК и спорту.</w:t>
      </w:r>
    </w:p>
    <w:sectPr w:rsidR="00825DC7" w:rsidRPr="005D01A0" w:rsidSect="00E8451F">
      <w:headerReference w:type="default" r:id="rId9"/>
      <w:footerReference w:type="first" r:id="rId10"/>
      <w:pgSz w:w="13209" w:h="17112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92" w:rsidRDefault="006F0B92">
      <w:r>
        <w:separator/>
      </w:r>
    </w:p>
  </w:endnote>
  <w:endnote w:type="continuationSeparator" w:id="0">
    <w:p w:rsidR="006F0B92" w:rsidRDefault="006F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C7" w:rsidRDefault="00C853EC">
    <w:pPr>
      <w:rPr>
        <w:sz w:val="2"/>
        <w:szCs w:val="2"/>
      </w:rPr>
    </w:pPr>
    <w:r w:rsidRPr="00C853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1.8pt;margin-top:839.8pt;width:4.1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" filled="f" stroked="f">
          <v:textbox style="mso-next-textbox:#Text Box 1;mso-fit-shape-to-text:t" inset="0,0,0,0">
            <w:txbxContent>
              <w:p w:rsidR="00825DC7" w:rsidRDefault="003636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92" w:rsidRDefault="006F0B92"/>
  </w:footnote>
  <w:footnote w:type="continuationSeparator" w:id="0">
    <w:p w:rsidR="006F0B92" w:rsidRDefault="006F0B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C7" w:rsidRDefault="00825DC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C7"/>
    <w:multiLevelType w:val="multilevel"/>
    <w:tmpl w:val="0992866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230E9"/>
    <w:multiLevelType w:val="multilevel"/>
    <w:tmpl w:val="0C02F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F22F2"/>
    <w:multiLevelType w:val="multilevel"/>
    <w:tmpl w:val="A1CA6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1100E"/>
    <w:multiLevelType w:val="multilevel"/>
    <w:tmpl w:val="54ACC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C41CE"/>
    <w:multiLevelType w:val="multilevel"/>
    <w:tmpl w:val="91B437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EC0CDD"/>
    <w:multiLevelType w:val="multilevel"/>
    <w:tmpl w:val="5ADE9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5DC7"/>
    <w:rsid w:val="00223B68"/>
    <w:rsid w:val="002E5AA2"/>
    <w:rsid w:val="0036365B"/>
    <w:rsid w:val="003B4ACD"/>
    <w:rsid w:val="003F38AB"/>
    <w:rsid w:val="00571969"/>
    <w:rsid w:val="005D01A0"/>
    <w:rsid w:val="005D4D24"/>
    <w:rsid w:val="00686459"/>
    <w:rsid w:val="006F0B92"/>
    <w:rsid w:val="00825DC7"/>
    <w:rsid w:val="00AC20F2"/>
    <w:rsid w:val="00BB5AE8"/>
    <w:rsid w:val="00C34C55"/>
    <w:rsid w:val="00C853EC"/>
    <w:rsid w:val="00E8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C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C55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Основной текст (2) Exact"/>
    <w:basedOn w:val="a0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+ Полужирный Exact"/>
    <w:basedOn w:val="Exact"/>
    <w:rsid w:val="00C3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Exact">
    <w:name w:val="Подпись к картинке + 12 pt Exact"/>
    <w:basedOn w:val="Exact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+ Полужирный Exact"/>
    <w:basedOn w:val="3Exact"/>
    <w:rsid w:val="00C3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C34C5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3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34C5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C34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2"/>
    <w:rsid w:val="00C34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34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C34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Не полужирный;Курсив"/>
    <w:basedOn w:val="4"/>
    <w:rsid w:val="00C34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C34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C3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"/>
    <w:rsid w:val="00C3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2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C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34C55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91">
    <w:name w:val="Основной текст (9) + Малые прописные"/>
    <w:basedOn w:val="9"/>
    <w:rsid w:val="00C34C55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5pt">
    <w:name w:val="Колонтитул + 9;5 pt;Не курсив"/>
    <w:basedOn w:val="a5"/>
    <w:rsid w:val="00C34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2"/>
    <w:rsid w:val="00C34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C34C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сновной текст (2)"/>
    <w:basedOn w:val="a"/>
    <w:link w:val="22"/>
    <w:rsid w:val="00C34C55"/>
    <w:pPr>
      <w:shd w:val="clear" w:color="auto" w:fill="FFFFFF"/>
      <w:spacing w:before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34C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34C55"/>
    <w:pPr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rsid w:val="00C34C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C34C5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C34C5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C34C55"/>
    <w:pPr>
      <w:shd w:val="clear" w:color="auto" w:fill="FFFFFF"/>
      <w:spacing w:before="360" w:after="840" w:line="0" w:lineRule="atLeast"/>
      <w:outlineLvl w:val="2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rsid w:val="00C34C55"/>
    <w:pPr>
      <w:shd w:val="clear" w:color="auto" w:fill="FFFFFF"/>
      <w:spacing w:before="840" w:after="9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34C55"/>
    <w:pPr>
      <w:shd w:val="clear" w:color="auto" w:fill="FFFFFF"/>
      <w:spacing w:before="360" w:after="360" w:line="0" w:lineRule="atLeas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34C55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C34C55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0">
    <w:name w:val="Основной текст (7)"/>
    <w:basedOn w:val="a"/>
    <w:link w:val="7"/>
    <w:rsid w:val="00C34C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2">
    <w:name w:val="Заголовок №4"/>
    <w:basedOn w:val="a"/>
    <w:link w:val="41"/>
    <w:rsid w:val="00C34C55"/>
    <w:pPr>
      <w:shd w:val="clear" w:color="auto" w:fill="FFFFFF"/>
      <w:spacing w:before="900" w:line="322" w:lineRule="exac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C34C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C34C55"/>
    <w:pPr>
      <w:shd w:val="clear" w:color="auto" w:fill="FFFFFF"/>
      <w:spacing w:before="240" w:line="0" w:lineRule="atLeast"/>
      <w:jc w:val="both"/>
    </w:pPr>
    <w:rPr>
      <w:rFonts w:ascii="Cambria" w:eastAsia="Cambria" w:hAnsi="Cambria" w:cs="Cambria"/>
      <w:b/>
      <w:bCs/>
      <w:spacing w:val="-10"/>
    </w:rPr>
  </w:style>
  <w:style w:type="paragraph" w:styleId="a8">
    <w:name w:val="Balloon Text"/>
    <w:basedOn w:val="a"/>
    <w:link w:val="a9"/>
    <w:uiPriority w:val="99"/>
    <w:semiHidden/>
    <w:unhideWhenUsed/>
    <w:rsid w:val="00BB5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AE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4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4D2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D4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4D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A65C-7FD7-4087-BC6D-FDADCB28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User</cp:lastModifiedBy>
  <cp:revision>5</cp:revision>
  <dcterms:created xsi:type="dcterms:W3CDTF">2018-12-23T14:48:00Z</dcterms:created>
  <dcterms:modified xsi:type="dcterms:W3CDTF">2018-12-28T09:39:00Z</dcterms:modified>
</cp:coreProperties>
</file>