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FA" w:rsidRPr="00DB2DFA" w:rsidRDefault="00DB2DFA" w:rsidP="00DB2DFA">
      <w:pPr>
        <w:ind w:right="-1"/>
        <w:jc w:val="center"/>
        <w:rPr>
          <w:rFonts w:ascii="Times New Roman" w:hAnsi="Times New Roman" w:cs="Times New Roman"/>
        </w:rPr>
      </w:pPr>
      <w:r w:rsidRPr="00DB2DFA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5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DFA" w:rsidRPr="00DB2DFA" w:rsidRDefault="00DB2DFA" w:rsidP="00DB2DFA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DB2DFA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DB2DFA" w:rsidRDefault="00DB2DFA" w:rsidP="00DB2DF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color w:val="0070C0"/>
        </w:rPr>
      </w:pPr>
    </w:p>
    <w:p w:rsidR="00EB0EFC" w:rsidRPr="00DB2DFA" w:rsidRDefault="00DB2DFA" w:rsidP="00DB2DFA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DB2DFA">
        <w:rPr>
          <w:rFonts w:ascii="Times New Roman" w:hAnsi="Times New Roman" w:cs="Times New Roman"/>
          <w:b/>
          <w:color w:val="0070C0"/>
        </w:rPr>
        <w:t>ПОСТАНОВЛЕНИЕ</w:t>
      </w:r>
    </w:p>
    <w:p w:rsidR="00EB0EFC" w:rsidRPr="00AA1A98" w:rsidRDefault="00EB0EFC" w:rsidP="00EB0EFC">
      <w:pPr>
        <w:tabs>
          <w:tab w:val="left" w:pos="426"/>
        </w:tabs>
        <w:ind w:firstLine="709"/>
        <w:jc w:val="center"/>
        <w:rPr>
          <w:rFonts w:ascii="Arial" w:hAnsi="Arial" w:cs="Arial"/>
          <w:b/>
          <w:color w:val="auto"/>
        </w:rPr>
      </w:pPr>
    </w:p>
    <w:p w:rsidR="00EB0EFC" w:rsidRPr="008C5BC4" w:rsidRDefault="00EB0EFC" w:rsidP="008C5BC4">
      <w:pPr>
        <w:tabs>
          <w:tab w:val="left" w:pos="426"/>
        </w:tabs>
        <w:jc w:val="center"/>
        <w:rPr>
          <w:rFonts w:ascii="Arial" w:hAnsi="Arial" w:cs="Arial"/>
          <w:color w:val="auto"/>
        </w:rPr>
      </w:pPr>
      <w:r w:rsidRPr="008C5BC4">
        <w:rPr>
          <w:rFonts w:ascii="Arial" w:hAnsi="Arial" w:cs="Arial"/>
          <w:color w:val="auto"/>
        </w:rPr>
        <w:t xml:space="preserve">11 января 2018 г.             </w:t>
      </w:r>
      <w:r w:rsidR="008C5BC4">
        <w:rPr>
          <w:rFonts w:ascii="Arial" w:hAnsi="Arial" w:cs="Arial"/>
          <w:color w:val="auto"/>
        </w:rPr>
        <w:t xml:space="preserve">        </w:t>
      </w:r>
      <w:r w:rsidRPr="008C5BC4">
        <w:rPr>
          <w:rFonts w:ascii="Arial" w:hAnsi="Arial" w:cs="Arial"/>
          <w:color w:val="auto"/>
        </w:rPr>
        <w:t xml:space="preserve">                                                                            № 11</w:t>
      </w:r>
    </w:p>
    <w:p w:rsidR="00EB0EFC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  <w:color w:val="auto"/>
        </w:rPr>
      </w:pPr>
    </w:p>
    <w:p w:rsidR="00EB0EFC" w:rsidRPr="00474514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EB0EFC" w:rsidRPr="00655F0D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</w:rPr>
        <w:sectPr w:rsidR="00EB0EFC" w:rsidRPr="00655F0D" w:rsidSect="00DB2DFA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B0EFC" w:rsidRPr="008C5BC4" w:rsidRDefault="00EB0EFC" w:rsidP="008C5BC4">
      <w:pPr>
        <w:pStyle w:val="2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bookmark1"/>
      <w:r w:rsidRPr="008C5BC4">
        <w:rPr>
          <w:rFonts w:ascii="Arial" w:hAnsi="Arial" w:cs="Arial"/>
          <w:sz w:val="24"/>
          <w:szCs w:val="24"/>
        </w:rPr>
        <w:lastRenderedPageBreak/>
        <w:t>О порядке содержания и ремонта автомобильных дорог общего</w:t>
      </w:r>
      <w:r w:rsidRPr="008C5BC4">
        <w:rPr>
          <w:rFonts w:ascii="Arial" w:hAnsi="Arial" w:cs="Arial"/>
          <w:sz w:val="24"/>
          <w:szCs w:val="24"/>
        </w:rPr>
        <w:br/>
        <w:t>пользования местного значения Корсаковского района.</w:t>
      </w:r>
      <w:bookmarkEnd w:id="0"/>
    </w:p>
    <w:p w:rsidR="00EB0EFC" w:rsidRPr="00655F0D" w:rsidRDefault="00EB0EFC" w:rsidP="00EB0EFC">
      <w:pPr>
        <w:pStyle w:val="2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DB1C97">
        <w:rPr>
          <w:rFonts w:ascii="Arial" w:hAnsi="Arial" w:cs="Arial"/>
          <w:sz w:val="24"/>
          <w:szCs w:val="24"/>
        </w:rPr>
        <w:t>08</w:t>
      </w:r>
      <w:r w:rsidRPr="00655F0D">
        <w:rPr>
          <w:rFonts w:ascii="Arial" w:hAnsi="Arial" w:cs="Arial"/>
          <w:sz w:val="24"/>
          <w:szCs w:val="24"/>
        </w:rPr>
        <w:t xml:space="preserve">.11.2007 года № </w:t>
      </w:r>
      <w:r w:rsidRPr="008F7E56">
        <w:rPr>
          <w:rFonts w:ascii="Arial" w:hAnsi="Arial" w:cs="Arial"/>
          <w:sz w:val="24"/>
          <w:szCs w:val="24"/>
        </w:rPr>
        <w:t>257</w:t>
      </w:r>
      <w:r w:rsidRPr="00655F0D">
        <w:rPr>
          <w:rFonts w:ascii="Arial" w:hAnsi="Arial" w:cs="Arial"/>
          <w:sz w:val="24"/>
          <w:szCs w:val="24"/>
        </w:rPr>
        <w:t xml:space="preserve"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Pr="00655F0D">
        <w:rPr>
          <w:rStyle w:val="23pt"/>
          <w:rFonts w:ascii="Arial" w:hAnsi="Arial" w:cs="Arial"/>
          <w:sz w:val="24"/>
          <w:szCs w:val="24"/>
        </w:rPr>
        <w:t>постановляю:</w:t>
      </w:r>
    </w:p>
    <w:p w:rsidR="00EB0EFC" w:rsidRPr="00655F0D" w:rsidRDefault="00EB0EFC" w:rsidP="00EB0EFC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74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Утвердить «Порядок содержания и ремонта автомобильных дорог общего пользования местного значения Корсаковского района» (Приложение 1).</w:t>
      </w:r>
    </w:p>
    <w:p w:rsidR="00EB0EFC" w:rsidRPr="00655F0D" w:rsidRDefault="00EB0EFC" w:rsidP="00EB0EFC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7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Разместить данное постановление на официальном сайте администрации Корсаковского района.</w:t>
      </w:r>
    </w:p>
    <w:p w:rsidR="00EB0EFC" w:rsidRDefault="00187F17" w:rsidP="00EB0EFC">
      <w:pPr>
        <w:pStyle w:val="22"/>
        <w:numPr>
          <w:ilvl w:val="0"/>
          <w:numId w:val="1"/>
        </w:numPr>
        <w:shd w:val="clear" w:color="auto" w:fill="auto"/>
        <w:tabs>
          <w:tab w:val="left" w:pos="426"/>
          <w:tab w:val="left" w:pos="7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8pt;margin-top:44.95pt;width:82.55pt;height:14pt;z-index:-251657216;visibility:visible;mso-wrap-distance-left:18pt;mso-wrap-distance-right:120.7pt;mso-wrap-distance-bottom:2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tC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lmAESct9OiBDhqtxYDmpjx9pxLwuu/ATw+wDW22qaruThTfFeJiUxO+pyspRV9TUgI939x0n10d&#10;cZQB2fWfRAlhyEELCzRUsjW1g2ogQIc2PZ5bY6gUJqQXRtfRDKMCzvzFIvJs71ySTLc7qfQHKlpk&#10;jBRLaL1FJ8c7pQ0bkkwuJhgXOWsa2/6Gv9gAx3EHYsNVc2ZY2G4+xV68jbZR6ITBfOuEXpY5q3wT&#10;OvPcX8yy62yzyfxfJq4fJjUrS8pNmElZfvhnnTtpfNTEWVtKNKw0cIaSkvvdppHoSEDZuf1szeHk&#10;4ua+pGGLALm8SskPQm8dxE4+jxZOmIczJ154keP58Tqee2EcZvnLlO4Yp/+eEupTHM+C2SimC+lX&#10;uXn2e5sbSVqmYXY0rE0xyAE+40QSI8EtL62tCWtG+1kpDP1LKaDdU6OtYI1GR7XqYTcAilHxTpSP&#10;IF0pQFmgTxh4YNRC/sSoh+GRYvXjQCTFqPnIQf5m0kyGnIzdZBBewNUUa4xGc6PHiXToJNvXgDw9&#10;sBU8kZxZ9V5YnB4WDASbxGl4mYnz/N96XUbs8jcAAAD//wMAUEsDBBQABgAIAAAAIQD6wix93AAA&#10;AAkBAAAPAAAAZHJzL2Rvd25yZXYueG1sTI8xT8MwFIR3JP6D9ZBYEHUcpNCEOBVCsLDRsrC58SOJ&#10;sJ+j2E1Cfz2PCcbTne6+q3erd2LGKQ6BNKhNBgKpDXagTsP74eV2CyImQ9a4QKjhGyPsmsuL2lQ2&#10;LPSG8z51gksoVkZDn9JYSRnbHr2JmzAisfcZJm8Sy6mTdjILl3sn8ywrpDcD8UJvRnzqsf3an7yG&#10;Yn0eb15LzJdz62b6OCuVUGl9fbU+PoBIuKa/MPziMzo0zHQMJ7JROA13BV9JGrZlCYL9PFMKxJGD&#10;6r4E2dTy/4PmBwAA//8DAFBLAQItABQABgAIAAAAIQC2gziS/gAAAOEBAAATAAAAAAAAAAAAAAAA&#10;AAAAAABbQ29udGVudF9UeXBlc10ueG1sUEsBAi0AFAAGAAgAAAAhADj9If/WAAAAlAEAAAsAAAAA&#10;AAAAAAAAAAAALwEAAF9yZWxzLy5yZWxzUEsBAi0AFAAGAAgAAAAhACkmS0KwAgAAqgUAAA4AAAAA&#10;AAAAAAAAAAAALgIAAGRycy9lMm9Eb2MueG1sUEsBAi0AFAAGAAgAAAAhAPrCLH3cAAAACQEAAA8A&#10;AAAAAAAAAAAAAAAACgUAAGRycy9kb3ducmV2LnhtbFBLBQYAAAAABAAEAPMAAAATBgAAAAA=&#10;" filled="f" stroked="f">
            <v:textbox style="mso-fit-shape-to-text:t" inset="0,0,0,0">
              <w:txbxContent>
                <w:p w:rsidR="00EB0EFC" w:rsidRDefault="00EB0EFC" w:rsidP="00EB0EFC">
                  <w:pPr>
                    <w:pStyle w:val="22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Глава района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shape id="Text Box 8" o:spid="_x0000_s1027" type="#_x0000_t202" style="position:absolute;left:0;text-align:left;margin-left:398.4pt;margin-top:45.7pt;width:83.75pt;height:14pt;z-index:-251656192;visibility:visible;mso-wrap-distance-left:5pt;mso-wrap-distance-right:9.35pt;mso-wrap-distance-bottom:22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MisgIAALE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DAiJMWevRAB43WYkCRKU/fqQS87jvw0wNsQ5stVdXdieK7QlxsasL3dCWl6GtKSkjPNzfdZ1dH&#10;HGVAdv0nUUIYctDCAg2VbE3toBoI0KFNj+fWmFQKE9ILr8PZHKMCzvzFIvJs71ySTLc7qfQHKlpk&#10;jBRLaL1FJ8c7pU02JJlcTDAuctY0tv0Nf7EBjuMOxIar5sxkYbv5FHvxNtpGgRPMwq0TeFnmrPJN&#10;4IS5v5hn19lmk/m/TFw/SGpWlpSbMJOy/ODPOnfS+KiJs7aUaFhp4ExKSu53m0aiIwFl5/azNYeT&#10;i5v7Mg1bBODyipI/C7z1LHbyMFo4QR7MnXjhRY7nx+s49II4yPKXlO4Yp/9OCfUpjufQU0vnkvQr&#10;bp793nIjScs0zI6GtSkGOcBnnEhiJLjlpbU1Yc1oPyuFSf9SCmj31GgrWKPRUa162A32aVg1GzHv&#10;RPkICpYCBAYyhbkHRi3kT4x6mCEpVj8ORFKMmo8cXoEZOJMhJ2M3GYQXcDXFGqPR3OhxMB06yfY1&#10;IE/vbAUvJWdWxJcsTu8L5oLlcpphZvA8/7del0m7/A0AAP//AwBQSwMEFAAGAAgAAAAhAE/mcqLd&#10;AAAACgEAAA8AAABkcnMvZG93bnJldi54bWxMj0FPhDAQhe8m/odmTLwYt3QlaJGyMUYv3ly9eOvS&#10;EYh0SmgXcH+940mPk/flvW+q3eoHMeMU+0AG1CYDgdQE11Nr4P3t+foOREyWnB0CoYFvjLCrz88q&#10;W7qw0CvO+9QKLqFYWgNdSmMpZWw69DZuwojE2WeYvE18Tq10k1243A9ym2WF9LYnXujsiI8dNl/7&#10;ozdQrE/j1YvG7XJqhpk+TkolVMZcXqwP9yASrukPhl99VoeanQ7hSC6KwcCtLlg9GdAqB8GALvIb&#10;EAcmlc5B1pX8/0L9AwAA//8DAFBLAQItABQABgAIAAAAIQC2gziS/gAAAOEBAAATAAAAAAAAAAAA&#10;AAAAAAAAAABbQ29udGVudF9UeXBlc10ueG1sUEsBAi0AFAAGAAgAAAAhADj9If/WAAAAlAEAAAsA&#10;AAAAAAAAAAAAAAAALwEAAF9yZWxzLy5yZWxzUEsBAi0AFAAGAAgAAAAhABJXgyKyAgAAsQUAAA4A&#10;AAAAAAAAAAAAAAAALgIAAGRycy9lMm9Eb2MueG1sUEsBAi0AFAAGAAgAAAAhAE/mcqLdAAAACgEA&#10;AA8AAAAAAAAAAAAAAAAADAUAAGRycy9kb3ducmV2LnhtbFBLBQYAAAAABAAEAPMAAAAWBgAAAAA=&#10;" filled="f" stroked="f">
            <v:textbox style="mso-fit-shape-to-text:t" inset="0,0,0,0">
              <w:txbxContent>
                <w:p w:rsidR="00EB0EFC" w:rsidRDefault="00EB0EFC" w:rsidP="00EB0EFC">
                  <w:pPr>
                    <w:pStyle w:val="22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В. Р. Кнодель</w:t>
                  </w:r>
                </w:p>
              </w:txbxContent>
            </v:textbox>
            <w10:wrap type="topAndBottom" anchorx="margin"/>
          </v:shape>
        </w:pict>
      </w:r>
      <w:r w:rsidR="00EB0EFC" w:rsidRPr="00655F0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B0EFC" w:rsidRDefault="00EB0EFC" w:rsidP="00EB0EFC">
      <w:pPr>
        <w:pStyle w:val="22"/>
        <w:shd w:val="clear" w:color="auto" w:fill="auto"/>
        <w:tabs>
          <w:tab w:val="left" w:pos="426"/>
          <w:tab w:val="left" w:pos="7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0EFC" w:rsidRDefault="00EB0EFC" w:rsidP="00EB0EFC">
      <w:pPr>
        <w:pStyle w:val="22"/>
        <w:shd w:val="clear" w:color="auto" w:fill="auto"/>
        <w:tabs>
          <w:tab w:val="left" w:pos="426"/>
          <w:tab w:val="left" w:pos="7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  <w:tab w:val="left" w:pos="75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EB0EFC" w:rsidRPr="00655F0D" w:rsidSect="00EB0EFC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EB0EFC" w:rsidRPr="00655F0D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</w:rPr>
      </w:pPr>
    </w:p>
    <w:p w:rsidR="00EB0EFC" w:rsidRPr="00655F0D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</w:rPr>
        <w:sectPr w:rsidR="00EB0EFC" w:rsidRPr="00655F0D" w:rsidSect="00EB0EFC">
          <w:headerReference w:type="even" r:id="rId9"/>
          <w:headerReference w:type="default" r:id="rId10"/>
          <w:pgSz w:w="11900" w:h="16840"/>
          <w:pgMar w:top="1134" w:right="851" w:bottom="1134" w:left="1701" w:header="0" w:footer="3" w:gutter="0"/>
          <w:pgNumType w:start="1"/>
          <w:cols w:space="720"/>
          <w:noEndnote/>
          <w:docGrid w:linePitch="360"/>
        </w:sectPr>
      </w:pPr>
    </w:p>
    <w:p w:rsidR="00EB0EFC" w:rsidRPr="00655F0D" w:rsidRDefault="00EB0EFC" w:rsidP="00EB0EFC">
      <w:pPr>
        <w:tabs>
          <w:tab w:val="left" w:pos="426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</w:t>
      </w:r>
      <w:r w:rsidRPr="00655F0D">
        <w:rPr>
          <w:rFonts w:ascii="Arial" w:hAnsi="Arial" w:cs="Arial"/>
        </w:rPr>
        <w:t>Приложение 1</w:t>
      </w:r>
    </w:p>
    <w:p w:rsidR="00EB0EFC" w:rsidRPr="00655F0D" w:rsidRDefault="00EB0EFC" w:rsidP="00EB0EFC">
      <w:pPr>
        <w:tabs>
          <w:tab w:val="left" w:pos="426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655F0D">
        <w:rPr>
          <w:rFonts w:ascii="Arial" w:hAnsi="Arial" w:cs="Arial"/>
        </w:rPr>
        <w:t>к постановлению администрации</w:t>
      </w:r>
    </w:p>
    <w:p w:rsidR="00EB0EFC" w:rsidRPr="00655F0D" w:rsidRDefault="00EB0EFC" w:rsidP="00EB0EFC">
      <w:pPr>
        <w:tabs>
          <w:tab w:val="left" w:pos="426"/>
        </w:tabs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655F0D">
        <w:rPr>
          <w:rFonts w:ascii="Arial" w:hAnsi="Arial" w:cs="Arial"/>
        </w:rPr>
        <w:t>Корсаковского района</w:t>
      </w:r>
    </w:p>
    <w:p w:rsidR="00EB0EFC" w:rsidRDefault="00EB0EFC" w:rsidP="00EB0EFC">
      <w:pPr>
        <w:tabs>
          <w:tab w:val="left" w:pos="426"/>
        </w:tabs>
        <w:ind w:firstLine="709"/>
        <w:jc w:val="right"/>
        <w:rPr>
          <w:rStyle w:val="4"/>
          <w:rFonts w:ascii="Arial" w:eastAsia="Microsoft Sans Serif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655F0D">
        <w:rPr>
          <w:rFonts w:ascii="Arial" w:hAnsi="Arial" w:cs="Arial"/>
        </w:rPr>
        <w:t>от «</w:t>
      </w:r>
      <w:r w:rsidRPr="00E17826">
        <w:rPr>
          <w:rFonts w:ascii="Arial" w:hAnsi="Arial" w:cs="Arial"/>
          <w:b/>
        </w:rPr>
        <w:t>11</w:t>
      </w:r>
      <w:r w:rsidRPr="00655F0D">
        <w:rPr>
          <w:rFonts w:ascii="Arial" w:hAnsi="Arial" w:cs="Arial"/>
        </w:rPr>
        <w:t>» января</w:t>
      </w:r>
      <w:r>
        <w:rPr>
          <w:rFonts w:ascii="Arial" w:hAnsi="Arial" w:cs="Arial"/>
        </w:rPr>
        <w:t xml:space="preserve"> </w:t>
      </w:r>
      <w:r w:rsidRPr="00E17826">
        <w:rPr>
          <w:rFonts w:ascii="Arial" w:hAnsi="Arial" w:cs="Arial"/>
          <w:b/>
        </w:rPr>
        <w:t>2018</w:t>
      </w:r>
      <w:r w:rsidRPr="00655F0D">
        <w:rPr>
          <w:rFonts w:ascii="Arial" w:hAnsi="Arial" w:cs="Arial"/>
        </w:rPr>
        <w:t xml:space="preserve">г. № </w:t>
      </w:r>
      <w:r w:rsidRPr="00E17826">
        <w:rPr>
          <w:rStyle w:val="4"/>
          <w:rFonts w:ascii="Arial" w:eastAsia="Microsoft Sans Serif" w:hAnsi="Arial" w:cs="Arial"/>
          <w:b/>
        </w:rPr>
        <w:t>11</w:t>
      </w:r>
    </w:p>
    <w:p w:rsidR="00EB0EFC" w:rsidRPr="00AA1A98" w:rsidRDefault="00EB0EFC" w:rsidP="00EB0EFC">
      <w:pPr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</w:p>
    <w:p w:rsidR="00EB0EFC" w:rsidRPr="00AA1A98" w:rsidRDefault="00EB0EFC" w:rsidP="00EB0EFC">
      <w:pPr>
        <w:pStyle w:val="20"/>
        <w:keepNext/>
        <w:keepLines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bookmark2"/>
      <w:r w:rsidRPr="00AA1A98">
        <w:rPr>
          <w:rFonts w:ascii="Arial" w:hAnsi="Arial" w:cs="Arial"/>
          <w:sz w:val="24"/>
          <w:szCs w:val="24"/>
        </w:rPr>
        <w:t>ПОРЯДОК</w:t>
      </w:r>
      <w:bookmarkEnd w:id="1"/>
    </w:p>
    <w:p w:rsidR="00EB0EFC" w:rsidRPr="00AA1A98" w:rsidRDefault="00EB0EFC" w:rsidP="00EB0EFC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A1A98">
        <w:rPr>
          <w:rFonts w:ascii="Arial" w:hAnsi="Arial" w:cs="Arial"/>
          <w:sz w:val="24"/>
          <w:szCs w:val="24"/>
        </w:rPr>
        <w:t>содержания и ремонта автомобильных дорог общего пользования</w:t>
      </w:r>
      <w:r w:rsidRPr="00AA1A98">
        <w:rPr>
          <w:rFonts w:ascii="Arial" w:hAnsi="Arial" w:cs="Arial"/>
          <w:sz w:val="24"/>
          <w:szCs w:val="24"/>
        </w:rPr>
        <w:br/>
        <w:t>местного значения Корсаковского района</w:t>
      </w:r>
    </w:p>
    <w:p w:rsidR="00EB0EFC" w:rsidRPr="00AA1A98" w:rsidRDefault="00EB0EFC" w:rsidP="00EB0EFC">
      <w:pPr>
        <w:pStyle w:val="20"/>
        <w:keepNext/>
        <w:keepLines/>
        <w:shd w:val="clear" w:color="auto" w:fill="auto"/>
        <w:tabs>
          <w:tab w:val="left" w:pos="426"/>
          <w:tab w:val="left" w:pos="39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3"/>
      <w:r w:rsidRPr="00AA1A98">
        <w:rPr>
          <w:rFonts w:ascii="Arial" w:hAnsi="Arial" w:cs="Arial"/>
          <w:sz w:val="24"/>
          <w:szCs w:val="24"/>
        </w:rPr>
        <w:t>1. Общие положения</w:t>
      </w:r>
      <w:bookmarkEnd w:id="2"/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4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Настоящий Порядок содержания и ремонта автомобильных дорог общего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  <w:tab w:val="left" w:pos="48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пользования местного значения Корсаковского района (далее - Порядок), разработан во исполнение статей 17 и 18 Федерального закона от 08.11.2007 №</w:t>
      </w:r>
      <w:r w:rsidRPr="00655F0D">
        <w:rPr>
          <w:rFonts w:ascii="Arial" w:hAnsi="Arial" w:cs="Arial"/>
          <w:sz w:val="24"/>
          <w:szCs w:val="24"/>
        </w:rPr>
        <w:tab/>
        <w:t>257-ФЗ «Об автомобильных дорогах и о дорожной деятельности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Федерации». 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8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Настоящим Порядком регламентируется организация работ по содержанию и ремонту автомобильных дорог общего пользования местного значения Корсаковского района (далее - автомобильные дороги), в целях обеспечения их сохранности и безопасности дорожного движения.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7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Содержание и ремонт местных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местным автомобильным дорогам и безопасных условий такого движения, а также обеспечения их сохранности.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9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Организация и проведение работ по ремонту автомобильных дорог или их участков и работ по содержанию автомобильных дорог (далее - дорожные работы) заключаются в осуществлении комплекса следующих мероприятий: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390"/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а)</w:t>
      </w:r>
      <w:r w:rsidRPr="00655F0D">
        <w:rPr>
          <w:rFonts w:ascii="Arial" w:hAnsi="Arial" w:cs="Arial"/>
          <w:sz w:val="24"/>
          <w:szCs w:val="24"/>
        </w:rPr>
        <w:tab/>
        <w:t>оценка технического состояния автомобильных дорог;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б)</w:t>
      </w:r>
      <w:r w:rsidRPr="00655F0D">
        <w:rPr>
          <w:rFonts w:ascii="Arial" w:hAnsi="Arial" w:cs="Arial"/>
          <w:sz w:val="24"/>
          <w:szCs w:val="24"/>
        </w:rPr>
        <w:tab/>
        <w:t>планирование работ по содержанию и ремонту автомобильных дорог;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в)</w:t>
      </w:r>
      <w:r w:rsidRPr="00655F0D">
        <w:rPr>
          <w:rFonts w:ascii="Arial" w:hAnsi="Arial" w:cs="Arial"/>
          <w:sz w:val="24"/>
          <w:szCs w:val="24"/>
        </w:rPr>
        <w:tab/>
        <w:t>проведение работ по содержанию автомобильных дорог;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г)</w:t>
      </w:r>
      <w:r w:rsidRPr="00655F0D">
        <w:rPr>
          <w:rFonts w:ascii="Arial" w:hAnsi="Arial" w:cs="Arial"/>
          <w:sz w:val="24"/>
          <w:szCs w:val="24"/>
        </w:rPr>
        <w:tab/>
        <w:t>проведение работ по ремонту автомобильных дорог;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д)</w:t>
      </w:r>
      <w:r w:rsidRPr="00655F0D">
        <w:rPr>
          <w:rFonts w:ascii="Arial" w:hAnsi="Arial" w:cs="Arial"/>
          <w:sz w:val="24"/>
          <w:szCs w:val="24"/>
        </w:rPr>
        <w:tab/>
        <w:t>приемка и оценка качества работ по содержанию и ремонту автомобильных дорог.</w:t>
      </w:r>
    </w:p>
    <w:p w:rsidR="00EB0EFC" w:rsidRPr="00655F0D" w:rsidRDefault="00EB0EFC" w:rsidP="00EB0EF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6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AA1A98">
        <w:rPr>
          <w:rFonts w:ascii="Arial" w:hAnsi="Arial" w:cs="Arial"/>
          <w:sz w:val="24"/>
          <w:szCs w:val="24"/>
        </w:rPr>
        <w:t>Оценка технического состояния автомобильных дорог</w:t>
      </w:r>
      <w:r w:rsidRPr="00E17826">
        <w:rPr>
          <w:rFonts w:ascii="Arial" w:hAnsi="Arial" w:cs="Arial"/>
          <w:b w:val="0"/>
          <w:sz w:val="24"/>
          <w:szCs w:val="24"/>
        </w:rPr>
        <w:t>.</w:t>
      </w:r>
      <w:bookmarkEnd w:id="3"/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8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  <w:sectPr w:rsidR="00EB0EFC" w:rsidRPr="00655F0D" w:rsidSect="00EB0EFC">
          <w:type w:val="continuous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655F0D">
        <w:rPr>
          <w:rFonts w:ascii="Arial" w:hAnsi="Arial" w:cs="Arial"/>
          <w:sz w:val="24"/>
          <w:szCs w:val="24"/>
        </w:rPr>
        <w:t>Оценка технического состояния автомобильных дорог проводится в целях получения полной, объективной и достоверной информации о транспортно</w:t>
      </w:r>
      <w:r w:rsidRPr="00655F0D">
        <w:rPr>
          <w:rFonts w:ascii="Arial" w:hAnsi="Arial" w:cs="Arial"/>
          <w:sz w:val="24"/>
          <w:szCs w:val="24"/>
        </w:rPr>
        <w:softHyphen/>
        <w:t>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lastRenderedPageBreak/>
        <w:t>техническими регламентами и иными нормативными правовыми акт, Российской Федерации.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При оценке технического состояния автомобильных дорог используютс результаты их комиссионного обследования.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75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Комиссионное обследование автомобильных дорог осуществляется комиссией, состав которой утверждается распоряжением администрацией Корсаковского района (далее - администрация района).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 ходе визуального осмотра автомобильных дорог определяются: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-состояние полосы отвода, земляного полотна и водоотвода;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-состояние покрытия проезжей части, его дефекты;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-состояние искусственных дорожных сооружений;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-состояние элементов обустройства автомобильных дорог.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уровни.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Акты обследований утверждаются Главой района.</w:t>
      </w:r>
    </w:p>
    <w:p w:rsidR="00EB0EFC" w:rsidRPr="00AA1A98" w:rsidRDefault="00EB0EFC" w:rsidP="00EB0EF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6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5"/>
      <w:r w:rsidRPr="00AA1A98">
        <w:rPr>
          <w:rFonts w:ascii="Arial" w:hAnsi="Arial" w:cs="Arial"/>
          <w:sz w:val="24"/>
          <w:szCs w:val="24"/>
        </w:rPr>
        <w:t>Планирование работ по содержанию и ремонту автомобильных дорог.</w:t>
      </w:r>
      <w:bookmarkEnd w:id="4"/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Планирование работ по содержанию и ремонту автомобильных дорог осуществляется администрацией района ежегодно по результатам оценки технического состояния автомобильных дорог. На основании актов обследований определяются виды работ по содержанию и ремонту автомобильных дорог, а также объемы и очередность их выполнения.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01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018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EB0EFC" w:rsidRPr="00AA1A98" w:rsidRDefault="00EB0EFC" w:rsidP="00EB0EF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15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6"/>
      <w:r w:rsidRPr="00AA1A98">
        <w:rPr>
          <w:rFonts w:ascii="Arial" w:hAnsi="Arial" w:cs="Arial"/>
          <w:sz w:val="24"/>
          <w:szCs w:val="24"/>
        </w:rPr>
        <w:t>Проведение работ по содержанию автомобильных дорог.</w:t>
      </w:r>
      <w:bookmarkEnd w:id="5"/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575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' организации и обеспечению круглогодичного беспрепятственного и безопасного движения по ним автотранспортных средств.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2163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Для выполнения работ по содержанию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(муниципальных) нужд. При возникновении на обслуживаемой автомобильной </w:t>
      </w:r>
      <w:r w:rsidRPr="00655F0D">
        <w:rPr>
          <w:rFonts w:ascii="Arial" w:hAnsi="Arial" w:cs="Arial"/>
          <w:sz w:val="24"/>
          <w:szCs w:val="24"/>
        </w:rPr>
        <w:lastRenderedPageBreak/>
        <w:t>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3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 (договорами).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29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Последовательность ведения работ по содержанию автомобильных дорог и </w:t>
      </w:r>
      <w:r w:rsidRPr="00655F0D">
        <w:rPr>
          <w:rFonts w:ascii="Arial" w:hAnsi="Arial" w:cs="Arial"/>
          <w:sz w:val="24"/>
          <w:szCs w:val="24"/>
          <w:lang w:val="en-US" w:bidi="en-US"/>
        </w:rPr>
        <w:t>W</w:t>
      </w:r>
      <w:r w:rsidRPr="00655F0D">
        <w:rPr>
          <w:rFonts w:ascii="Arial" w:hAnsi="Arial" w:cs="Arial"/>
          <w:sz w:val="24"/>
          <w:szCs w:val="24"/>
          <w:lang w:bidi="en-US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t>их объем определяются с учетом следующей приоритетности: а) виды работ,</w:t>
      </w:r>
    </w:p>
    <w:p w:rsidR="00EB0EFC" w:rsidRPr="00655F0D" w:rsidRDefault="00EB0EFC" w:rsidP="00EB0EFC">
      <w:pPr>
        <w:pStyle w:val="22"/>
        <w:shd w:val="clear" w:color="auto" w:fill="auto"/>
        <w:tabs>
          <w:tab w:val="left" w:pos="426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 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в) прочие работы.</w:t>
      </w:r>
    </w:p>
    <w:p w:rsidR="00EB0EFC" w:rsidRPr="00DB2DFA" w:rsidRDefault="00EB0EFC" w:rsidP="00DB2DFA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3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В случае если лимиты бюджетных обязательств на текущий период ниже</w:t>
      </w:r>
      <w:r w:rsidR="00DB2DFA">
        <w:rPr>
          <w:rFonts w:ascii="Arial" w:hAnsi="Arial" w:cs="Arial"/>
          <w:sz w:val="24"/>
          <w:szCs w:val="24"/>
        </w:rPr>
        <w:t xml:space="preserve"> </w:t>
      </w:r>
      <w:r w:rsidRPr="00DB2DFA">
        <w:rPr>
          <w:rFonts w:ascii="Arial" w:hAnsi="Arial" w:cs="Arial"/>
          <w:sz w:val="24"/>
          <w:szCs w:val="24"/>
        </w:rPr>
        <w:t>потребности, определенной в соответствии с нормативами затрат, администрация района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</w:t>
      </w:r>
      <w:r w:rsidRPr="00DB2DFA">
        <w:rPr>
          <w:rFonts w:ascii="Arial" w:hAnsi="Arial" w:cs="Arial"/>
          <w:sz w:val="24"/>
          <w:szCs w:val="24"/>
        </w:rPr>
        <w:tab/>
        <w:t>минимально допустимые по условиям обеспечения</w:t>
      </w:r>
      <w:r w:rsidR="00DB2DFA">
        <w:rPr>
          <w:rFonts w:ascii="Arial" w:hAnsi="Arial" w:cs="Arial"/>
          <w:sz w:val="24"/>
          <w:szCs w:val="24"/>
        </w:rPr>
        <w:t xml:space="preserve"> </w:t>
      </w:r>
      <w:r w:rsidRPr="00DB2DFA">
        <w:rPr>
          <w:rFonts w:ascii="Arial" w:hAnsi="Arial" w:cs="Arial"/>
          <w:sz w:val="24"/>
          <w:szCs w:val="24"/>
        </w:rPr>
        <w:t>безопасности дорожного движения требования к эксплуатационному состоянию автомобильных дорог.</w:t>
      </w:r>
    </w:p>
    <w:p w:rsidR="00EB0EFC" w:rsidRPr="00AA1A98" w:rsidRDefault="00EB0EFC" w:rsidP="00EB0EF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26"/>
          <w:tab w:val="left" w:pos="252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bookmark7"/>
      <w:r w:rsidRPr="00AA1A98">
        <w:rPr>
          <w:rFonts w:ascii="Arial" w:hAnsi="Arial" w:cs="Arial"/>
          <w:sz w:val="24"/>
          <w:szCs w:val="24"/>
        </w:rPr>
        <w:t>Проведение работ по ремонту автомобильных дорог</w:t>
      </w:r>
      <w:bookmarkEnd w:id="6"/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3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3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(муниципальных) нужд.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3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Проведение работ по ремонту автомобильных дорог организовывается администрацией района.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13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Технология проведения ремонтных работ определяется исходя из проектной (сметной) документации на выполнение ремонта автомобильных дорог.</w:t>
      </w:r>
    </w:p>
    <w:p w:rsidR="00EB0EFC" w:rsidRPr="00DB2DFA" w:rsidRDefault="00EB0EFC" w:rsidP="00DB2DFA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276"/>
          <w:tab w:val="left" w:pos="5885"/>
          <w:tab w:val="left" w:pos="6382"/>
          <w:tab w:val="left" w:pos="9312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Ограждение мест производства работ в целях обеспечения безопасности дорожно</w:t>
      </w:r>
      <w:r w:rsidR="00DB2DFA">
        <w:rPr>
          <w:rFonts w:ascii="Arial" w:hAnsi="Arial" w:cs="Arial"/>
          <w:sz w:val="24"/>
          <w:szCs w:val="24"/>
        </w:rPr>
        <w:t xml:space="preserve">го движения, а также содержания </w:t>
      </w:r>
      <w:r w:rsidRPr="00655F0D">
        <w:rPr>
          <w:rFonts w:ascii="Arial" w:hAnsi="Arial" w:cs="Arial"/>
          <w:sz w:val="24"/>
          <w:szCs w:val="24"/>
        </w:rPr>
        <w:t>участков</w:t>
      </w:r>
      <w:r w:rsidR="00DB2DFA">
        <w:rPr>
          <w:rFonts w:ascii="Arial" w:hAnsi="Arial" w:cs="Arial"/>
          <w:sz w:val="24"/>
          <w:szCs w:val="24"/>
        </w:rPr>
        <w:t xml:space="preserve"> </w:t>
      </w:r>
      <w:r w:rsidRPr="00DB2DFA">
        <w:rPr>
          <w:rFonts w:ascii="Arial" w:hAnsi="Arial" w:cs="Arial"/>
          <w:sz w:val="24"/>
          <w:szCs w:val="24"/>
        </w:rPr>
        <w:t>автомобильных дорог или отдельных ее элементов, находящихся на стадии ремонта, для обеспече</w:t>
      </w:r>
      <w:r w:rsidR="00DB2DFA" w:rsidRPr="00DB2DFA">
        <w:rPr>
          <w:rFonts w:ascii="Arial" w:hAnsi="Arial" w:cs="Arial"/>
          <w:sz w:val="24"/>
          <w:szCs w:val="24"/>
        </w:rPr>
        <w:t xml:space="preserve">ния проезда по ним транспортных </w:t>
      </w:r>
      <w:r w:rsidRPr="00DB2DFA">
        <w:rPr>
          <w:rFonts w:ascii="Arial" w:hAnsi="Arial" w:cs="Arial"/>
          <w:sz w:val="24"/>
          <w:szCs w:val="24"/>
        </w:rPr>
        <w:t>средств,</w:t>
      </w:r>
      <w:r w:rsidR="00DB2DFA" w:rsidRPr="00DB2DFA">
        <w:rPr>
          <w:rFonts w:ascii="Arial" w:hAnsi="Arial" w:cs="Arial"/>
          <w:sz w:val="24"/>
          <w:szCs w:val="24"/>
        </w:rPr>
        <w:t xml:space="preserve"> </w:t>
      </w:r>
      <w:r w:rsidRPr="00DB2DFA">
        <w:rPr>
          <w:rFonts w:ascii="Arial" w:hAnsi="Arial" w:cs="Arial"/>
          <w:sz w:val="24"/>
          <w:szCs w:val="24"/>
        </w:rPr>
        <w:t>осуществляются организациями, выполняющими работы по ремонту.</w:t>
      </w:r>
    </w:p>
    <w:p w:rsidR="00EB0EFC" w:rsidRPr="00AA1A98" w:rsidRDefault="00EB0EFC" w:rsidP="00EB0EFC">
      <w:pPr>
        <w:pStyle w:val="50"/>
        <w:numPr>
          <w:ilvl w:val="0"/>
          <w:numId w:val="2"/>
        </w:numPr>
        <w:shd w:val="clear" w:color="auto" w:fill="auto"/>
        <w:tabs>
          <w:tab w:val="left" w:pos="426"/>
          <w:tab w:val="left" w:pos="19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_GoBack"/>
      <w:r w:rsidRPr="00AA1A98">
        <w:rPr>
          <w:rFonts w:ascii="Arial" w:hAnsi="Arial" w:cs="Arial"/>
          <w:sz w:val="24"/>
          <w:szCs w:val="24"/>
        </w:rPr>
        <w:t>Прием и оценка качества работ по содержанию и ремонту</w:t>
      </w:r>
    </w:p>
    <w:bookmarkEnd w:id="7"/>
    <w:p w:rsidR="00EB0EFC" w:rsidRPr="00655F0D" w:rsidRDefault="00EB0EFC" w:rsidP="00EB0EFC">
      <w:pPr>
        <w:pStyle w:val="50"/>
        <w:shd w:val="clear" w:color="auto" w:fill="auto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826">
        <w:rPr>
          <w:rFonts w:ascii="Arial" w:hAnsi="Arial" w:cs="Arial"/>
          <w:b w:val="0"/>
          <w:sz w:val="24"/>
          <w:szCs w:val="24"/>
        </w:rPr>
        <w:t>автомобильных дорог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Прием и оценка качества выполненных подрядными организациями работ по содержанию и ремонту автомобильных дорог производится администрацией района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</w:t>
      </w:r>
      <w:r>
        <w:rPr>
          <w:rFonts w:ascii="Arial" w:hAnsi="Arial" w:cs="Arial"/>
          <w:sz w:val="24"/>
          <w:szCs w:val="24"/>
        </w:rPr>
        <w:t>(сметной) документации на ремонт</w:t>
      </w:r>
      <w:r w:rsidRPr="00655F0D">
        <w:rPr>
          <w:rFonts w:ascii="Arial" w:hAnsi="Arial" w:cs="Arial"/>
          <w:sz w:val="24"/>
          <w:szCs w:val="24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lastRenderedPageBreak/>
        <w:t>автомобильных дорог.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>Работы по содержанию автомобильных дорог, выполненные подрядчиком и принятые администрацией района, оформляются по формам, утвержденным постановлением Госкомстата России от 11.11.1999 № 100.</w:t>
      </w:r>
    </w:p>
    <w:p w:rsidR="00EB0EFC" w:rsidRPr="00655F0D" w:rsidRDefault="00EB0EFC" w:rsidP="00EB0EFC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655F0D">
        <w:rPr>
          <w:rFonts w:ascii="Arial" w:hAnsi="Arial" w:cs="Arial"/>
          <w:sz w:val="24"/>
          <w:szCs w:val="24"/>
        </w:rPr>
        <w:t xml:space="preserve">Приемка законченных ремонтом автомобильных дорог и дорожных сооружений осуществляется в соответствии с Правилами приемки работ при строительстве и ремонте автомобильных дорог </w:t>
      </w:r>
      <w:r w:rsidRPr="00655F0D">
        <w:rPr>
          <w:rFonts w:ascii="Arial" w:hAnsi="Arial" w:cs="Arial"/>
          <w:sz w:val="24"/>
          <w:szCs w:val="24"/>
          <w:lang w:bidi="en-US"/>
        </w:rPr>
        <w:t>(</w:t>
      </w:r>
      <w:r w:rsidRPr="00655F0D">
        <w:rPr>
          <w:rFonts w:ascii="Arial" w:hAnsi="Arial" w:cs="Arial"/>
          <w:sz w:val="24"/>
          <w:szCs w:val="24"/>
          <w:lang w:val="en-US" w:bidi="en-US"/>
        </w:rPr>
        <w:t>BCPI</w:t>
      </w:r>
      <w:r w:rsidRPr="00655F0D">
        <w:rPr>
          <w:rFonts w:ascii="Arial" w:hAnsi="Arial" w:cs="Arial"/>
          <w:sz w:val="24"/>
          <w:szCs w:val="24"/>
          <w:lang w:bidi="en-US"/>
        </w:rPr>
        <w:t xml:space="preserve"> </w:t>
      </w:r>
      <w:r w:rsidRPr="00655F0D">
        <w:rPr>
          <w:rFonts w:ascii="Arial" w:hAnsi="Arial" w:cs="Arial"/>
          <w:sz w:val="24"/>
          <w:szCs w:val="24"/>
        </w:rPr>
        <w:t>19-89).</w:t>
      </w:r>
    </w:p>
    <w:p w:rsidR="007E08FC" w:rsidRDefault="00EB0EFC" w:rsidP="00DB2DFA">
      <w:pPr>
        <w:pStyle w:val="22"/>
        <w:numPr>
          <w:ilvl w:val="1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</w:pPr>
      <w:r w:rsidRPr="00DB2DFA">
        <w:rPr>
          <w:rFonts w:ascii="Arial" w:hAnsi="Arial" w:cs="Arial"/>
          <w:sz w:val="24"/>
          <w:szCs w:val="24"/>
        </w:rPr>
        <w:t>В комплекс работ по содержанию также входит ведение технического учета и паспортизации местных автомобильных дорог с целью получения данных о наличии дорог и дорожных сооружений, их протяженности и техническом состоянии для рационального планирования работ по содержанию и ремонту местных автомобильных дорог</w:t>
      </w:r>
      <w:r w:rsidR="00DB2DFA" w:rsidRPr="00DB2DFA">
        <w:rPr>
          <w:rFonts w:ascii="Arial" w:hAnsi="Arial" w:cs="Arial"/>
          <w:sz w:val="24"/>
          <w:szCs w:val="24"/>
        </w:rPr>
        <w:t>.</w:t>
      </w:r>
      <w:r w:rsidR="00DB2DFA">
        <w:t xml:space="preserve"> </w:t>
      </w:r>
    </w:p>
    <w:sectPr w:rsidR="007E08FC" w:rsidSect="00EB0EFC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79" w:rsidRDefault="00C23379" w:rsidP="00EB0EFC">
      <w:r>
        <w:separator/>
      </w:r>
    </w:p>
  </w:endnote>
  <w:endnote w:type="continuationSeparator" w:id="0">
    <w:p w:rsidR="00C23379" w:rsidRDefault="00C23379" w:rsidP="00EB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79" w:rsidRDefault="00C23379" w:rsidP="00EB0EFC">
      <w:r>
        <w:separator/>
      </w:r>
    </w:p>
  </w:footnote>
  <w:footnote w:type="continuationSeparator" w:id="0">
    <w:p w:rsidR="00C23379" w:rsidRDefault="00C23379" w:rsidP="00EB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2" w:rsidRDefault="00187F17">
    <w:pPr>
      <w:rPr>
        <w:sz w:val="2"/>
        <w:szCs w:val="2"/>
      </w:rPr>
    </w:pPr>
    <w:r w:rsidRPr="00187F1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299.05pt;margin-top:52.15pt;width:2.4pt;height:8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xeqAIAAKcFAAAOAAAAZHJzL2Uyb0RvYy54bWysVG1vmzAQ/j5p/8HydwqkJAFUUrUhTJO6&#10;F6ndD3CMCdbARrYb6Kb+951NSJN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gJ&#10;vVtiJEgLPXpgg0G3ckBhbOvTdzoFt/sOHM0A++DruOruTtLvGgm5ronYsRulZF8zUkJ+ob3pn1wd&#10;cbQF2fafZAlxyKORDmioVGuLB+VAgA59ejr2xuZCYfMyiGI4oHASBkk8n7sAJJ3udkqbD0y2yBoZ&#10;VtB5h032d9rYXEg6udhQQha8aVz3G3G2AY7jDkSGq/bM5uCa+TMJkk28iSMvmi02XhTkuXdTrCNv&#10;UYTLeX6Zr9d5+GzjhlFa87JkwoaZhBVGf9a4g8RHSRylpWXDSwtnU9Jqt103Cu0JCLtw36EgJ27+&#10;eRquCMDlFaVwFgW3s8QrFvHSi4po7iXLIPaCMLlNFkGURHlxTumOC/bvlFCf4WQ+m49S+i23wH1v&#10;uZG05QZGR8PbDMdHJ5JaAW5E6VprCG9G+6QUNv2XUkC7p0Y7uVqFjlo1w3YAFKvhrSyfQLhKgrJA&#10;hDDvwKil+oFRD7MjwwKGG0bNRwHSt2NmMtRkbCeDCAoXM2wwGs21GcfRY6f4rgbc6XHdwPMouNPu&#10;Sw6HRwXTwFE4TC47bk7/ndfLfF39AgAA//8DAFBLAwQUAAYACAAAACEAE/WcN94AAAALAQAADwAA&#10;AGRycy9kb3ducmV2LnhtbEyPy07DMBBF90j8gzVI7KidACFN41SoEht2tAiJnRtP46h+RLGbJn/P&#10;sILlzD26c6bezs6yCcfYBy8hWwlg6Nuge99J+Dy8PZTAYlJeKxs8Slgwwra5valVpcPVf+C0Tx2j&#10;Eh8rJcGkNFScx9agU3EVBvSUncLoVKJx7Lge1ZXKneW5EAV3qvd0wagBdwbb8/7iJLzMXwGHiDv8&#10;Pk3taPqltO+LlPd38+sGWMI5/cHwq0/q0JDTMVy8jsxKeF6XGaEUiKdHYEQUIl8DO9ImzwrgTc3/&#10;/9D8AAAA//8DAFBLAQItABQABgAIAAAAIQC2gziS/gAAAOEBAAATAAAAAAAAAAAAAAAAAAAAAABb&#10;Q29udGVudF9UeXBlc10ueG1sUEsBAi0AFAAGAAgAAAAhADj9If/WAAAAlAEAAAsAAAAAAAAAAAAA&#10;AAAALwEAAF9yZWxzLy5yZWxzUEsBAi0AFAAGAAgAAAAhALnt7F6oAgAApwUAAA4AAAAAAAAAAAAA&#10;AAAALgIAAGRycy9lMm9Eb2MueG1sUEsBAi0AFAAGAAgAAAAhABP1nDfeAAAACwEAAA8AAAAAAAAA&#10;AAAAAAAAAgUAAGRycy9kb3ducmV2LnhtbFBLBQYAAAAABAAEAPMAAAANBgAAAAA=&#10;" filled="f" stroked="f">
          <v:textbox style="mso-fit-shape-to-text:t" inset="0,0,0,0">
            <w:txbxContent>
              <w:p w:rsidR="00105132" w:rsidRDefault="00187F17">
                <w:r w:rsidRPr="00187F17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begin"/>
                </w:r>
                <w:r w:rsidR="00AC31DC">
                  <w:instrText xml:space="preserve"> PAGE \* MERGEFORMAT </w:instrText>
                </w:r>
                <w:r w:rsidRPr="00187F17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separate"/>
                </w:r>
                <w:r w:rsidR="00AC31DC" w:rsidRPr="00E17826">
                  <w:rPr>
                    <w:rStyle w:val="LucidaSansUnicode115pt"/>
                    <w:noProof/>
                  </w:rPr>
                  <w:t>15</w:t>
                </w:r>
                <w:r>
                  <w:rPr>
                    <w:rStyle w:val="LucidaSansUnicode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2" w:rsidRDefault="00C23379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2" w:rsidRDefault="00187F17">
    <w:pPr>
      <w:rPr>
        <w:sz w:val="2"/>
        <w:szCs w:val="2"/>
      </w:rPr>
    </w:pPr>
    <w:r w:rsidRPr="00187F1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49" type="#_x0000_t202" style="position:absolute;margin-left:299.05pt;margin-top:52.15pt;width:7.3pt;height:17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XRqgIAAK4FAAAOAAAAZHJzL2Uyb0RvYy54bWysVO1umzAU/T9p72D5P+VjkARUUrUhTJO6&#10;D6ndAzhggjVjI9sNdNPefdcmpGmrSdM2flgX+/rcj3N8L6/GjqMDVZpJkePwIsCIikrWTOxz/PW+&#10;9FYYaUNETbgUNMePVOOr9ds3l0Of0Ui2ktdUIQAROhv6HLfG9Jnv66qlHdEXsqcCDhupOmLgV+39&#10;WpEB0DvuR0Gw8Aep6l7JimoNu8V0iNcOv2loZT43jaYG8RxDbsatyq07u/rrS5LtFelbVh3TIH+R&#10;RUeYgKAnqIIYgh4UewXVsUpJLRtzUcnOl03DKupqgGrC4EU1dy3pqasFmqP7U5v0/4OtPh2+KMRq&#10;4C7BSJAOOLqno0E3ckThwvZn6HUGbnc9OJoR9sHX1ar7W1l900jITUvEnl4rJYeWkhryC+1N/+zq&#10;hKMtyG74KGuIQx6MdEBjozrbPGgHAnTg6fHEjc2lgs00WoZwUMFJFMVhkrgAJJvv9kqb91R2yBo5&#10;VsC8wyaHW21sLiSbXWwoIUvGuWOfi2cb4DjtQGS4as9sDo7MH2mQblfbVezF0WLrxUFReNflJvYW&#10;ZbhMinfFZlOEP23cMM5aVtdU2DCzsML4z4g7SnySxElaWnJWWzibklb73YYrdCAg7NJ9x4acufnP&#10;03BNgFpelBRGcXATpV65WC29uIwTL10GKy8I05t0EcRpXJTPS7plgv57SWgAUpMomaT029oC972u&#10;jWQdMzA6OOtyvDo5kcwKcCtqR60hjE/2WSts+k+tALpnop1crUInrZpxN04vw0a3Ut7J+hH0qyQI&#10;DLQIYw+MVqrvGA0wQnIsYMZhxD8IeAF22syGmo3dbBBRwcUcG4wmc2OmqfTQK7ZvAXd+Y9fwSkrm&#10;JPyUw/FtwVBwlRwHmJ065//O62nMrn8BAAD//wMAUEsDBBQABgAIAAAAIQCRpe4B3wAAAAsBAAAP&#10;AAAAZHJzL2Rvd25yZXYueG1sTI/LTsMwEEX3SPyDNZXYUSctpGmIU6FKbNjRIiR2bjyNo/oR2W6a&#10;/D3DCpYz9+jOmXo3WcNGDLH3TkC+zICha73qXSfg8/j2WAKLSToljXcoYMYIu+b+rpaV8jf3geMh&#10;dYxKXKykAJ3SUHEeW41WxqUf0FF29sHKRGPouAryRuXW8FWWFdzK3tEFLQfca2wvh6sVsJm+PA4R&#10;9/h9Htug+7k077MQD4vp9QVYwin9wfCrT+rQkNPJX52KzAh43pY5oRRkT2tgRBT5agPsRJv1tgDe&#10;1Pz/D80PAAAA//8DAFBLAQItABQABgAIAAAAIQC2gziS/gAAAOEBAAATAAAAAAAAAAAAAAAAAAAA&#10;AABbQ29udGVudF9UeXBlc10ueG1sUEsBAi0AFAAGAAgAAAAhADj9If/WAAAAlAEAAAsAAAAAAAAA&#10;AAAAAAAALwEAAF9yZWxzLy5yZWxzUEsBAi0AFAAGAAgAAAAhANGdldGqAgAArgUAAA4AAAAAAAAA&#10;AAAAAAAALgIAAGRycy9lMm9Eb2MueG1sUEsBAi0AFAAGAAgAAAAhAJGl7gHfAAAACwEAAA8AAAAA&#10;AAAAAAAAAAAABAUAAGRycy9kb3ducmV2LnhtbFBLBQYAAAAABAAEAPMAAAAQBgAAAAA=&#10;" filled="f" stroked="f">
          <v:textbox style="mso-fit-shape-to-text:t" inset="0,0,0,0">
            <w:txbxContent>
              <w:p w:rsidR="00105132" w:rsidRDefault="00187F17">
                <w:r w:rsidRPr="00187F17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begin"/>
                </w:r>
                <w:r w:rsidR="00AC31DC">
                  <w:instrText xml:space="preserve"> PAGE \* MERGEFORMAT </w:instrText>
                </w:r>
                <w:r w:rsidRPr="00187F17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fldChar w:fldCharType="separate"/>
                </w:r>
                <w:r w:rsidR="00AC31DC" w:rsidRPr="004A202A">
                  <w:rPr>
                    <w:rStyle w:val="LucidaSansUnicode115pt"/>
                    <w:noProof/>
                  </w:rPr>
                  <w:t>4</w:t>
                </w:r>
                <w:r>
                  <w:rPr>
                    <w:rStyle w:val="LucidaSansUnicode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2" w:rsidRDefault="00C23379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132" w:rsidRDefault="00C233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809"/>
    <w:multiLevelType w:val="multilevel"/>
    <w:tmpl w:val="E4B20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F41BC7"/>
    <w:multiLevelType w:val="multilevel"/>
    <w:tmpl w:val="FB5EE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0EFC"/>
    <w:rsid w:val="00187F17"/>
    <w:rsid w:val="005A40CB"/>
    <w:rsid w:val="007E08FC"/>
    <w:rsid w:val="008C5BC4"/>
    <w:rsid w:val="008F7E56"/>
    <w:rsid w:val="00AA1A98"/>
    <w:rsid w:val="00AC31DC"/>
    <w:rsid w:val="00C23379"/>
    <w:rsid w:val="00DB2DFA"/>
    <w:rsid w:val="00EB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E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B0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EB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B0E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EB0EFC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LucidaSansUnicode115pt">
    <w:name w:val="Колонтитул + Lucida Sans Unicode;11;5 pt"/>
    <w:basedOn w:val="a0"/>
    <w:rsid w:val="00EB0E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EB0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B0E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"/>
    <w:basedOn w:val="a0"/>
    <w:rsid w:val="00EB0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"/>
    <w:basedOn w:val="a0"/>
    <w:rsid w:val="00EB0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B0EFC"/>
    <w:pPr>
      <w:shd w:val="clear" w:color="auto" w:fill="FFFFFF"/>
      <w:spacing w:before="240" w:line="317" w:lineRule="exact"/>
      <w:ind w:hanging="8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EB0EFC"/>
    <w:pPr>
      <w:shd w:val="clear" w:color="auto" w:fill="FFFFFF"/>
      <w:spacing w:after="24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EB0EFC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B0E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0EF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B0E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0EF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B2D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DF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3D8B-81A5-4635-BB36-43BCC814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5</cp:revision>
  <dcterms:created xsi:type="dcterms:W3CDTF">2018-12-12T11:11:00Z</dcterms:created>
  <dcterms:modified xsi:type="dcterms:W3CDTF">2018-12-28T11:42:00Z</dcterms:modified>
</cp:coreProperties>
</file>