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2" w:rsidRPr="00DF7252" w:rsidRDefault="00DF7252" w:rsidP="00DF725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Требования безопасности работ при ремонте и эксплуатации сетей и сооружений водоснабжения и канализации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 Требования безопасности при ремонте и эксплуатации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сетей водоснабжения и канализации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5.1.1. 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опасность обрушения грунта при выполнении земляных работ;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опасность наезда транспортных сре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>и работе на проезжей части улиц;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биологическая опасность при соприкосновении со сточными водами.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5.1.2. Обход и осмотр трасс сетей водоснабжения и канализации осуществляется одним работником, который должен быть одет в жилет оранжевого цвета со светоотражающей полосой и иметь переносной знак ограждения. Во время осмотра не допускается открывать крышки люков колодцев.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Осмотр трасс сетей с поверхности земли путем открывания люков колодцев выполняется бригадой (звеном), состоящей из двух работников. Бригада должна быть оснащена крючком для открывания люков, переносными знаками ограждения и другими необходимыми инструментами.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бригады должны быть одеты в жилеты оранжевого цвета со светоотражающей полосой.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Спуск в колодцы при осмотре трасс запрещается. Во время осмотра не допускается выполнять какие-либо ремонтные и восстановительные работы. Пользоваться открытым огнем и курить у открытых колодцев и камер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5.1.3. Работнику или бригаде (звену), осуществляющему обход и осмотр трасс сетей водоснабжения и канализации, выдается задание с указанием определенного маршрута следования.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5.1.4. Работа на сетях водоснабжения и канализации, связанная со спуском в колодцы, камеры и емкостные сооружения, должна выполняться бригадой, состоящей не менее чем из трех работников.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5.1.5. При работе в канализационных коллекторах должны соблюдаться требования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 5.2.1, 5.2.2 и 5.2.3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5.1.6. Работы в проходном канализационном коллекторе можно проводить только после предварительной подготовки, обеспечивающей полную безопасность работ.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Для этого до начала работы коллектор освобождают от сточной воды, открывают крышки люков смотровых колодцев для проветривания коллектора, устанавливают на колодцах временные решетки, организуют дежурный пост.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Работы в проходном канализационном коллекторе осуществляются бригадой в количестве не менее 7 работников. Бригада делится на две группы. 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Руководство группами должно осуществляться инженерно - техническими работниками. Между группами должна быть обеспечена двусторонняя связь.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5.1.7. Прочистка сетей канализации шарами и другими приспособлениями должна производиться с применением лебедки.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Находиться внутри колодцев и камер, при невозможности отойти в сторону при подъеме (опускании) груза,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5.1.8. При устранении засоров в сетях канализации с большим подпором сточной воды для предотвращения заполнения колодца, камеры, в которых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производится работа, необходимо устанавливать пробку в вышерасположенном колодце.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5.1.9. При применении каналоочистительных машин для прочистки сетей канализации необходимо выполнять требования инструкции по эксплуатации этих машин, а также требования правил по охране труда на автомобильном транспорте.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Водителям указанных машин запрещается спуск в колодцы в случае, если водители не прошли дополнительную проверку знаний по охране труда при выполнении данных работ, не включены в наряд - допуск и не обеспечены средствами индивидуальной защиты.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5.1.10. При производстве земляных работ на сетях и сооружениях водоснабжения и канализации рытье котлованов и траншей выполняется с крутизной откоса без креплений или с установкой креплений стенок траншей и котлованов согласно требованиям действующих строительных норм и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5.1.11. При производстве земляных работ на территории населенных пунктов или на производственной территории организации котлованы, ямы, траншеи и канавы в местах, где происходит движение людей и транспорта, должны быть ограждены.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5.1.12. Конструкция защитных ограждений должна удовлетворять следующим требованиям: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высота ограждения производственных территорий должна быть не менее 1,6 м, а участков работ - не менее 1,2 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ограждения, примыкающие к местам массового прохода людей, должны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иметь высоту не менее 2 м и оборудованы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сплошным защитным козырьком;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5.1.13. При производстве работ под землей должны быть предусмотрены мероприятия, позволяющие осуществлять эвакуацию работников в случае возникновения пожара или аварии.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5.1.14. В местах перехода через траншеи, ямы, канавы должны быть установлены переходные мостики шириной не менее 1 м, огражденные с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обеих сторон перилами высотой не менее 1,1 м, со сплошной обшивкой внизу перил на высоту 0,15 м и с дополнительной ограждающей планкой на высоте 0,5 м от настила.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5.1.15. Участки работ и рабочие места, проезды и подходы к ним в темное время суток должны быть освещены в соответствии с требованиями соответствующих государственных стандартов.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Производство работ в неосвещенных местах не допускается.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5.1.16.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Для работающих на открытом воздухе должны быть предусмотрены навесы или укрытия для защиты от атмосферных осадков.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5.1.17. При температуре воздуха на рабочих местах ниже 10 град. С работающие на открытом воздухе должны быть обеспечены помещениями для обогрева.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5.1.18. Колодцы, шурфы и другие выемки должны быть закрыты крышками, щитами или ограждениями.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5.1.19. Места производства работ в условиях уличного движения следует ограждать. В зависимости от характера и вида работ ограждающие устройства могут быть в виде щитов,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штакетных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барьеров, сигнальных направляющих стоек, конусов, сигнальных флажков, фонарей и других средств.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5.1.20. Все члены бригады по эксплуатации и ремонту сетей и сооружений водоснабжения и канализации должны быть обучены приемам оказания первой доврачебной помощи пострадавшим.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5.1.21.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При проведении долговременных работ (более одних суток), за исключением аварийных, до начала работ необходимо разработать проект производства работ (в котором должны быть учтены требования по безопасности), согласованный в установленном порядке, получить разрешение - ордер в местном органе самоуправления и согласовать проведение этих работ с местными органами Государственной инспекции по безопасности дорожного движения МВД России (ГИБДД) и другими заинтересованными организациями.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5.1.22. Проведение аварийных работ может быть начато без предварительного письменного согласования с местным органом самоуправления, но с извещением его телефонограммой, а также оповещением владельцев коммуникаций, если работы проводятся на проезжей части улицы или тротуаре, и местных органов ГИБДД. При необходимости должны быть вызваны представители заинтересованных организаций.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 Требования безопасности при ремонте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водопроводных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канализационных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колодцев, камер и резервуаров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5.2.1. Работы, связанные со спуском работников в колодцы, камеры, резервуары, аварийно - регулирующие резервуары, насосные станции без принудительной вентиляции, опорожненные напорные водоводы и канализационные коллекторы, относятся к разряду опасных, к которым предъявляются дополнительные (повышенные) требования безопасности труда, и должны проводиться по наряду - допуску на выполнение работ повышенной опасности.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5.2.2. Бригады, выполняющие работы, указанные п. 5.2.1 настоящих Правил,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5.2.3. Бригады, выполняющие работы, указанные п. 5.2.1 настоящих Правил, должны иметь следующие защитные средства, приспособления и приборы: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а) газоанализаторы или газосигнализаторы;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в) специальную одежду и специальную обувь;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г) защитные каски и жилеты оранжевого цвета со светоотражающей полосой;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е) аккумуляторные фонари;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ж) вентиляторы с механическим или ручным приводом;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защитные ограждения и переносные знаки безопасности;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к) штанги - вилки для открывания задвижек в колодцах;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л) штанги - ключи;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штанги для проверки прочности скоб в колодцах, камерах и емкостных сооружениях;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о) лом;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переносные лестницы.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5.2.4. 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один из членов бригады выполняет работы в колодце (камере, резервуаре и т.п.);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второй - с помощью страховочных средств страхует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наблюдает за ним;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работающему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работающий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 колодце (камере, резервуаре и т.п.) не выйдет на поверхность.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5.2.5. 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5.2.6. Для открывания 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закрывания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колодцах, камерах и других емкостных сооружениях задвижек надлежит пользоваться штангой - вилкой. Следует устанавливать выносные штурвалы и другие устройства,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исключающие необходимость спускаться обслуживающим работникам в колодцы (камеры и другие емкостные сооружения).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5.2.7. При производстве работ в колодцах, камерах и других сооружениях бригада обязана: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5.2.8. 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5.2.9. 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камеры, и с применением специального инструмента. Продолжительность работы в этом случае без перерыва разрешается не более 10 минут.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 Требования безопасности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 эксплуатации водозаборных сооружений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5.3.1. Конструкция водозаборных сооружений из поверхностных источников водоснабжения должна обеспечивать безопасность работ при осмотре, ремонте и очистке водозаборных камер и колодцев от осадка; решеток оголовка или берегового водоприемника - от засорения плавающими предметами, водорослями и льдом.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5.3.2. При выполнении работ по ремонту и эксплуатации водозаборных сооружений из поверхностных источников водоснабжения необходимо соблюдать требования соответствующих государственных стандартов, нормативно - технической документации.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5.3.3. Осмотр, ремонт и очистку входных решеток на всасывающих линиях необходимо производить только при остановленных насосах.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5.3.4. Осмотр, ремонт и очистка решеток оголовка может производиться как под водой, так и после извлечения решеток из воды.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работ по очистке, ремонту и обслуживанию решеток оголовка с открытой поверхности водоема или со льда работники должны быть обеспечены средствами индивидуальной защиты (предохранительные пояса со страховочными канатами или спасательными веревками, надувные спасательные жилеты либо нагрудники спасательные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пенополистерольные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или пробковые).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Бригада должна состоять из трех работников (один из них является старшим), прошедших инструктаж по безопасности ведения работ с учетом местных условий.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Производство указанных работ без индивидуальных спасательных средств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Работы, проводимые под водой и подо льдом, должны выполняться специализированной организацией, имеющей лицензию на эти виды работ.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5.3.6. Очистку входных решеток оголовка при небольших засорениях и скорости течения воды до 1 м/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можно проводить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воды или со льда. При этом передвижение по льду и работа на нем без предварительного обследования прочности ледяного покрова и определения его несущей способности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5.3.7. При определении несущей способности ледяного покрова в расчет должен приниматься только слой кристаллического льда, при этом учитывается наименьшая его толщина из всех замеров.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5.3.8. Измерение толщины льда должно производиться: зимой - один раз в десять дней, осенью и весной - при повышении температуры воздуха до 0 град.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выше,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фоне установившихся отрицательных температур -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ежедневно. Результаты измерения толщины льда должны оформляться актом или записью в оперативном журнале.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 появлении на поверхности льда трещин и воды работы должны быть прекращены и приняты меры безопасности.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5.3.9. В период замерзания при образовании полос льда, смерзшихся с берегами реки (забереги), и ледяных перемычек (смыкания заберегов) выход на лед для производства всех видов работ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 появлении закраин, всплывании и отделении от берега ледяного покрова и появлении подвижек работы и перемещения по льду запрещаются.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5.3.10. Для определения предельной толщины льда и минимального расстояния до кромки льда, при котором можно производить работы и передвижения работников и транспорта по льду пресных водоемов, рекомендуется руководствоваться действующими нормативными правовыми актами.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5.3.11.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При работе со льда и с поверхности воды с использованием плавучих средств (лодок, понтонов и др.), а также при работе по отбору проб с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со льда состав рабочей бригады должен быть не менее трех работников, один из которых назначается старшим за проведение работ с учетом местных условий и требований п. 5.3.5 настоящих Правил, а также инструктажа.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5.3.12. Использование всех видов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, не отвечающих требованиям безопасности труда,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 местах причаливания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причал или площадки для посадки и высадки работников, проведения </w:t>
      </w:r>
      <w:proofErr w:type="spellStart"/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погрузочно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разгрузочных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операций.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5.3.13. Запрещается плавание и производство работ на реках и каналах на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плавсредствах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при ветре свыше 5 м/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волнении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более 3 баллов. При возникновении в процессе выполнения работ значительного ветра и волнения работу с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следует прекратить и направить их к берегу.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5.3.14. При работах с лодок запрещается пересаживать работников из одной лодки в другую, передвигаться по лодке и делать резкие движения. Размещать работников и оборудование в лодках следует в начале работы, когда лодка стоит у причала (площадки). Не разрешается становиться на борт лодки.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5.3.15.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плавсредств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или со специально устроенных мостков. При этом мостки должны иметь перильные ограждения высотой не менее 1,1 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5.3.16. Выполнение работ по ремонту, очистке и эксплуатации решеток оголовка при больших засорениях, скорости течения воды более 1 м/с и необходимости спуска работников в воду проводится только опытными и специально подготовленными водолазами с соблюдением требований п. 5.3.5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5.3.17. При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электрообогреве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решеток оголовка должны соблюдаться требования правил устройства электроустановок, а также мероприятия, предусмотренные проектными решениями.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5.3.18. При обогреве решеток оголовка паром или горячей водой должны соблюдаться требования безопасности при эксплуатации трубопроводов пара и горячей воды.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5.3.19. Очистка водоприемных колодцев от осадка может проводиться при исключении воздействия опасных производственных факторов.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5.3.20. Монтаж и демонтаж скважинных насосов следует осуществлять через люки, располагаемые над устьем скважины, с применением средств механизации.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 эксплуатации грузоподъемных механизмов на водозаборных скважинах необходимо соблюдать требования правил устройства и безопасной эксплуатации грузоподъемных кранов и соответствующих государственных стандартов.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5.3.21. В павильонах водозаборных скважин и лучевых водозаборов кроме основного электроосвещения должно быть предусмотрено и аварийное.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5.3.22. В случае необходимости спуска работников в подземный (полузаглубленный) павильон водозаборной скважины или лучевого водозабора производство работ следует проводить по наряду - допуску с предварительным проведением инструктажа с учетом местных условий.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5.3.23. Состав бригады при ремонте и эксплуатации оборудования в подземных (полузаглубленных) павильонах водозаборных скважин должен быть не менее трех работников, распределение их обязанностей должно соответствовать требованиям п. 5.2.3 настоящих Правил. Перед спуском в указанные павильоны и в процессе работы постоянно должно контролироваться состояние воздушной среды на загазованность.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5.3.24. При выполнении работ в подземных (полузаглубленных) павильонах водозаборных скважин должна быть обеспечена </w:t>
      </w:r>
      <w:proofErr w:type="spellStart"/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приточно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вытяжная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вентиляция с шестикратным воздухообменом в час.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применения </w:t>
      </w:r>
      <w:proofErr w:type="spellStart"/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приточно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вытяжной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вентиляции работа в таких павильонах должна выполняться с обязательным применением средств индивидуальной защиты, предусмотренных п. 5.2.3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5.3.25. Работники, обслуживающие электрооборудование водозаборных скважин, должны иметь группу по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, предусмотренную в соответствии с требованиями правил по охране труда при эксплуатации электроустановок.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5.3.26. Верх шахтных водозаборных колодцев и оголовки камер лучевых водозаборов должны быть на 0,8 м выше поверхности земли.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Вокруг колодца должна предусматриваться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отмостка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шириной 1 - 2 м с уклоном 0,1 от колодца; вокруг колодцев, подающих воду для хозяйственно - питьевых нужд, кроме того, следует предусматривать устройство замка из глины или жирного суглинка глубиной 1,5 - 2 м и шириной 0,5 м. Шахтные колодцы должны быть оборудованы вентиляционной трубой, выведенной выше поверхности земли не менее чем на два метра.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 Требования безопасности при эксплуатации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насосных станций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5.4.1. Требования безопасности при эксплуатации насосных станций определяются в соответствии с действующими строительными нормами и правилами.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5.4.2. Эксплуатацию электроустановок насосных станций следует осуществлять согласно требованиям правил по охране труда при эксплуатации электроустановок.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5.4.3. Персонал, обслуживающий электроустановки насосных станций, должен иметь соответствующую группу по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5.4.4. Эксплуатацию грузоподъемных механизмов и сосудов, работающих под давлением, следует осуществлять согласно требованиям правил устройства и безопасной эксплуатации грузоподъемных кранов и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устройства и безопасной эксплуатации сосудов, работающих под давлением.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5.4.5. При эксплуатации насосных станций работники обязаны: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обеспечивать наблюдение 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б) проводить осмотры и ремонт оборудования в установленные сроки;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в) поддерживать надлежащее санитарное состояние в помещении;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г) вести систематический учет отработанных часов агрегатами и производить записи в журналах эксплуатации или на дискетах компьютеров.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5.4.6. Приказом по организации должны быть назначены лица (после соответствующего обучения и аттестации), ответственные за состояние охраны труда и безопасность эксплуатации оборудования насосной станции, служб, участков.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5.4.7. На насосных станциях должна храниться следующая документация: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а) генеральный план площадки с нанесенными подземными коммуникациями и устройствами;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б) технологическая схема коммуникаций, переключений и агрегатов;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в) схема электроснабжения, принципиальные и монтажные схемы автоматики и телемеханики;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г) журнал контроля и учета работы оборудования.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5.4.8. Инструкции по охране труда при эксплуатации насосных станций составляются на основе действующих правил и инструкций заводов - изготовителей оборудования с учетом особенностей каждой конкретной станции и утверждаются руководителем организации.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инструкциях должны быть детально изложены требования: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а) организации работы насосной станции в нормальном режиме;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б) организации работы насосной станции в аварийном режиме;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в) профилактического и других видов ремонта оборудования и систем;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г) эксплуатации контрольно - измерительных приборов, систем вентиляции, отопления, технологического, вспомогательного, подъемно - транспортного и другого оборудования;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безопасной эксплуатации электродвигателей, учитывающие виды электрических машин, особенности пускорегулирующих устройств, специфику механизмов, технологических схем и т.д.;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е) осуществления мер безопасности и охраны труда.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инструкциях следует отражать последовательность операций при пуске, переключении и остановке насосных агрегатов и вспомогательного оборудования, допустимые температуры подшипников, минимально допустимое давление масла, перечень основных неисправностей в технологическом и вспомогательном оборудовании, системах вентиляции и отопления и способы их устранения.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инструкциях должны быть определены обязанности работников каждой профессии, обслуживающих насосные станции, а также смежных структурных подразделений по уходу, обслуживанию и ремонту оборудования и систем.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5.4.9. Дежурные работники должны немедленно остановить неисправный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агрегате явно слышимый шум, стук;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возникновение повышенной вибрации по сравнению с нормальным режимом работы;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повышение температуры подшипников, обмоток статора или ротора электродвигателя выше допустимой;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подплавление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подшипников скольжения или выхода из строя подшипников качения;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падение давления масла ниже допустимого;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падение давления воды, охлаждающей подшипники электродвигателей;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превышение номинального тока работы электродвигателей насосных агрегатов;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появление дыма.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5.4.10.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маслопроводную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 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5.4.11.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Приемка - сдача смены дежурными работниками осуществляется по графику, утверждаемому руководителем, ответственным за эксплуатацию насосных станций, с записью о выполненной работе в журнале сдачи смен. Изменение в графике разрешается только руководителем, утвердившим график.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5.4.12. Работники, обслуживающие насосные станции, должны быть обеспечены средствами индивидуальной защиты.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5.4.13. При работах, связанных со спуском в резервуар насосной станции или приемную камеру, обеспечиваются меры безопасности, указанные в п. 5.2.4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5.4.14.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На насосных станциях со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шнековыми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насосами на подводящем и отводящем коллекторах должны быть установлены затворы, закрываемые при ремонте насосов.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5.4.15. Эксплуатация насосных станций перекачки сырого осадка и активного ила должна отвечать тем же требованиям, что и насосных станций по перекачке сточных вод.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5.4.16. Насосная станция должна быть оборудована местной аварийной предупредительной сигнализацией (звуковой, световой). 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кт с кр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>углосуточным дежурством.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5.4.17. Сигнализация должна предупреждать или давать информацию в случаях: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аварийного отключения технологического оборудования;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нарушения технологического процесса;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предельных уровней сточных вод и осадков в резервуарах, в подводящем канале зданий решеток или решеток - дробилок;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превышение предельно допустимых концентраций (ПДК) вредных газов в рабочей зоне.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5.4.18. Устройство для включения вентиляции и освещения помещения решеток должно размещаться перед входом в них или в машинном отделении.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5.4.19. Перед входом в помещения насосных станций, здания решеток и приемных резервуаров они должны быть проветрены, для чего необходимо не менее чем на 10 минут включить вентиляцию. Вентиляция должна непрерывно работать в течение всего периода нахождения в помещении обслуживающего персонала.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5.4.20. В машинном зале канализационных насосных станций для перекачки бытовых и близких к ним по составу производственных сточных вод и осадка кратность воздухообмена принимается по расчету на удаление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теплоизбытков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, но не менее 3 в 1 час (приток и вытяжка).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5.4.21. В приемных резервуарах и помещениях решеток насосных станций для перекачки бытовых и близких к ним по составу производственных сточных вод и осадка кратность воздухообмена должна быть не менее 5 в 1 час.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5.4.22. В отделении решеток и приемных резервуаров удаление воздуха необходимо предусматривать в размере одной трети из верхней зоны и двух третей из нижней зоны с удалением воздуха из-под перекрытий каналов и резервуаров. Кроме того, необходимо предусматривать отсосы у дробилок.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5.5. Требования безопасности при эксплуатации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очистных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сооружений водоснабжения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5.5.1.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 составе работников, обслуживающих очистные сооружения водоснабжения, наряду с работниками, ответственными за соблюдение технологического режима сооружений, должны быть назначены работники, ответственные за состояние охраны труда, за техническую эксплуатацию технологического оборудования, электрооборудования, подъемно - транспортного оборудования, средств автоматизации, контрольно - измерительных приборов,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реагентного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противопожарной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безопасности.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Производственные здания и сооружения в процессе эксплуатации должны находиться под систематическим наблюдением инженерно - технических работников, ответственных за сохранность этих объектов.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5.5.2. Работники, обслуживающие очистные сооружения водоснабжения, должны работать в специальной одежде. Посещение работниками в специальной одежде туалетов и мест общественного пользования вне территории очистных сооружений не разрешается.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5.5.3. Количество реагентов, хранящихся на складе, не должно превышать 30-суточного запаса, считая по периоду максимального их потребления, но не должно быть менее объема их разовой поставки. Вместимость расходного склада не должна превышать 15-суточной потребности.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Для организаций, расположенных в отдаленных северных и восточных районах страны, а также для потребителей, получающих жидкий хлор по вагонным отправкам, допускается увеличение количества хранимого хлора по согласованию с Госгортехнадзором России до 30-суточной потребности.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5.5.4. На складах реагентов запрещается: хранение в одном помещении реагентов, которые могут химически взаимодействовать между собой; хранить взрывчатые и огнеопасные вещества, смазочные материалы, пищевые продукты и т.п.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Организации должны иметь перечни совместимости используемых химических веществ, утвержденные руководством организации. Эти перечни должны находиться на рабочих местах.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5.5.5. Разгрузка реагентов из железнодорожного, автомобильного транспорта, транспортировка и складирование внутри склада, загрузка в устройства для приготовления растворов должны быть механизированы.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5.5.6.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Все работы с реагентами должны проводиться только в установленной нормами специальной одежде, специальной обуви, а при выделении в воздух рабочей зоны пыли или вредных газов с применением противогазов или других средств индивидуальной защиты органов дыхания и защитных очков.</w:t>
      </w:r>
      <w:proofErr w:type="gramEnd"/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5.5.7. Условия хранения, приготовления и использования реагентов должны отвечать требованиям строительных норм и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5.5.8.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сильнодействующим ядовитым веществам.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5.5.9.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а при необходимости принять душ.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5.5.10. Электрооборудование в помещениях очистных сооружений водоснабжения должно отвечать требованиям правил устройства электроустановок.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5.5.11. Ремонтные работы внутри емкостных сооружений должны выполняться по наряду - допуску бригадой в составе не менее трех работников, при этом работники должны быть обеспечены защитными средствами, приспособлениями и приборами согласно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. 5.2.2 и 5.2.3 настоящих Правил. На поверхности сооружения должны оставаться не менее двух работников для страховки и подачи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работающему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внутри сооружения материалов и инструмента.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Перед спуском в закрытые емкостные сооружения необходимо проверить состояние воздушной среды в них на отсутствие содержания вредных и взрывоопасных газов и наличие необходимого количества кислорода.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должен осуществляться постоянный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состоянием воздушной среды: на достаточность кислорода, а также недопущение присутствия вредных и опасных газов, превышающих ПДК.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 Требования безопасности при эксплуатации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сооружений по очистке сточных вод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5.6.1. Эксплуатация сооружений по очистке сточных вод должна удовлетворять требованиям безопасности труда, предъявляемым к аналогичным сооружениям и оборудованию, изложенным в соответствующих разделах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5.6.2. Работники, обслуживающие очистные сооружения, должны работать в специальной одежде и специальной обуви. Требования к применению средств индивидуальной защиты изложены в разделе 2.7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5.6.3. При очистке механических решеток снимать отбросы с граблей руками запрещается. Очищать механические грабли от отбросов можно только после полной их остановки. Выполнение этой работы следует производить специальными крючками и пользоваться рукавицами и респираторами.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Отбросы до вывоза в места, расположение которых согласовано с местными центрами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санэпиднадзора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, необходимо хранить в контейнерах с крышками и ежедневно посыпать хлорной известью, используя при этом средства индивидуальной защиты.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Контейнеры подлежат проверке на исправное состояние не реже одного раза в год. Они должны иметь таблички с указанием инвентарного номера, грузоподъемности и сроков испытания.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5.6.4. Работы по очистке решеток в каналах должны осуществляться бригадой из трех работников с назначением старшего и проведением инструктажа на рабочем месте о мерах безопасности труда с учетом местных условий.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5.6.5. Отбор проб сточных вод из открытых сооружений производят с рабочих площадок, которые ограждают в соответствии с требованиями охраны труда.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5.6.6. Вращающиеся части приводов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илоскребов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отстойников должны иметь ограждения.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5.6.7. Запрещается ручная очистка ходового пути тележек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илоскребов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илососов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отстойников непосредственно перед надвигающейся фермой (мостом) механизма.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5.6.8. Засорившиеся вращающиеся и стационарные оросители биофильтров должны очищаться только после прекращения их работы.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Замена загрузочного материала биофильтров осуществляется с использованием механизмов; при этом работники должны работать в специальной одежде и специальной обуви.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5.6.9. Применение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антивспенивателей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аэротенках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согласовано с местными центрами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госсанэпиднадзора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5.6.10. Для работников, обслуживающих поля фильтрации, необходимо предусматривать помещения для душевых, сушки специальной одежды, отдыха и приема пищи.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На каждые 75 - 100 га площади полей фильтрации следует иметь будки для обогрева работников.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5.6.11.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 В ночное время у опасных мест должны гореть красные сигнальные лампы.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 Требования безопасности при эксплуатации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сооружений по обработке осадка сточных вод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5.7.1. Устройство и оборудование сооружений по обработке осадков сточных вод должно удовлетворять требованиям строительных норм и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5.7.2. Производственные помещения и оборудование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должны отвечать требованиям действующих нормативных правовых актов.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5.7.3. Электротехническое оборудование, обслуживающее помещения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, должно иметь резервное электропитание, чтобы обеспечить постоянную работу вентиляторов с необходимой кратностью воздухообмена.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нахождение работников и проведение каких-либо работ в помещениях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при неработающей вентиляции.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5.7.4. В обслуживающих помещениях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электрическое освещение, электродвигатели, пусковые 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токопитающие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аппаратура должны выполняться во взрывозащищенном исполнении в соответствии с классом взрывоопасной зоны. Электрические устройства и электрооборудование должны быть заземлены.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иметь: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а) комплект противопожарного инвентаря;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б) диэлектрические перчатки и ковры у щитов управления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электроагрегатами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в) газоанализаторы или газосигнализаторы;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г) средства индивидуальной защиты;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взрывобезопасные аккумуляторные фонари;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е) аптечку первой доврачебной помощи.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особо опасных местах должны быть вывешены знаки безопасности.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5.7.5. Отвод газа от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, устройство и эксплуатация газгольдеров и газовой сети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должны проводиться в соответствии с требованиями правил безопасности в газовом хозяйстве и правил устройства и безопасной эксплуатации сосудов, работающих под давлением.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5.7.6. На газовых сетях каждого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арматура для отключения от магистрального трубопровода.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5.7.7. Для наблюдения за газовой сетью и газовыми устройствами должна выделяться бригада не менее чем из двух работников, в обязанности которых входит ежедневный осмотр сети, оборудования и приборов, а также наблюдение за состоянием противопожарного инвентаря.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5.7.8. Порядок производства работ на площадке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инструкцией, разрабатываемой в соответствии с требованиями нормативных правовых актов, которая должна быть утверждена руководителем организации.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5.7.9. Трубопроводы коммуникаций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окрашивают в цвета согласно соответствующим государственным стандартам.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Надписи с указанием условных обозначений окраски вывешивают на видном месте.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5.7.10. Работники, обслуживающие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связанное с ними газовое хозяйство, обязаны: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проходить обучение и проверку знаний правил безопасности в газовом хозяйстве, а также инструктаж и проверку знаний по охране труда;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концентрацию газов в воздухе помещений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с помощью газоанализаторов;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не допускать утечки газа.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5.7.11. В газовых системах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давление газа должно постоянно контролироваться с помощью проверенных средств измерений давления.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 давлении в газовых системах выше нормального и при авариях на напорном газопроводе газ следует сжигать на свече.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5.7.12. Нарушения герметичности сварных швов, муфтовых и других соединений трубопроводов газовых систем определяются с помощью мыльного раствора, который в местах утечки образует пузырьки.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5.7.13. В помещениях, где обнаружена утечка газа, должны быть приняты срочные меры по устранению загазованности. Устранение утечки осуществляется в соответствии с планом мероприятий организации на основе требований Правил безопасности в газовом хозяйстве.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5.7.14. При проведении ремонтных работ в загазованной среде помещений применяют слесарные инструменты, изготовленные из цветного металла, исключающего возможность искрообразования.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Рабочая часть инструментов из черного металла должна обильно смазываться солидолом или другой смазкой. Применение в загазованной среде электрических инструментов, дающих искрение, запрещается. Полы в зоне работ выстилают резиновыми коврами.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5.7.15. Сварочные или другие работы, связанные с применением открытого огня, проводятся на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метантенках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в обслуживающих их помещениях с соблюдением особых мер предосторожности с учетом требований правил безопасности в газовом хозяйстве. На проведение указанных работ выдают наряд - допуск. Выполнять работы допускается при действующей вентиляции и постоянном контроле состава воздушной среды в помещениях.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5.7.16. При загазованности помещения входить туда можно только в противогазах.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5.7.17. Отогревать замерзшие участки газопроводов следует горячей водой, паром или горячим песком.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электропрогрев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5.7.18. Работы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метантенках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, связанные со спуском в них работников, производятся только по наряду - допуску. Бригада должна состоять не менее чем из трех работников. Требования по составу защитных средств, приспособлений и приборов работников изложены в п. 5.2.3 Правил.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работник должен спускаться, надев предохранительный пояс со страховочным канатом или спасательной веревкой.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5.7.19. Каждый участвующий в работах должен иметь подготовленный к работе шланговый или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кислородно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изолирующий противогаз.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Применение фильтрующих противогазов не допускается.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5.7.20. Разрешение на включение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кислородно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изолирующих противогазов дает руководитель работ.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5.7.21. При работе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кислородно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изолирующем противогазе необходимо следить за остаточным давлением кислорода в баллоне противогаза, обеспечивающим возвращение работника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незагазованную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зону. Время работы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кислородно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изолирующем противогазе следует записывать в паспорт противогаза.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5.7.22. Воздухозаборные патрубки шланговых противогазов должны располагаться с наветренной стороны и закрепляться. При отсутствии принудительной подачи воздуха вентилятором длина шланга не должна превышать 12 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Шланг не должен иметь перегибов и защемлений.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5.7.23. Противогазы проверяют на герметичность перед выполнением работ. Если в противогазе с зажатым концом гофрированной трубки дышать невозможно - противогаз исправен.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5.7.24. При производстве работ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метантенке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отключить его от газовой сети, установив заглушки.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Воздушная среда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метантенке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проверена на отсутствие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пожар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взрывоопасной концентрации газов.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5.7.25.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подкупольном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метантенка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работать не более 15 минут, затем следует сделать перерыв продолжительностью не менее 30 минут.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5.7.26.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иловых площадок вне территории очистных сооружений для обслуживающих работников надлежит устраивать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служебное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и бытовые помещения, кладовую и телефонную связь.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Работы в иловых и дренажных колодцах на иловых площадках должны проводиться в соответствии с требованиями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5.7.27. Подсушенный осадок с иловых площадок следует удалять механизированным путем. Дороги для механизированной уборки, погрузки и транспортирования осадка на иловых площадках устраивают со съездами на карты для автотранспорта и средств механизации. Дороги, мостики,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переходы, подходы к колодцам должны регулярно очищаться и своевременно ремонтироваться.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5.7.28. Работники, обслуживающие технологическое оборудование по механическому обезвоживанию и термической обработке осадков, должны пройти специальное обучение и инструктаж по безопасным методам ведения работ.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5.7.29. Помещение, где размещается оборудование для механического обезвоживания и термической обработки осадков, должно быть снабжено подъемно - транспортным оборудованием.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5.7.30. Эксплуатация оборудования для механического обезвоживания и термической сушки осадков должна производиться в соответствии с инструкциями организаций - изготовителей.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5.7.31. При хранении, приготовлении и дозировании реагентов для обработки осадков (хлорное железо, гашеная известь,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флокулянты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) должны соблюдаться требования безопасности труда.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5.8. Требования безопасности при эксплуатации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охлаждающих систем оборотного водоснабжения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5.8.1. При эксплуатации охлаждающих систем оборотного водоснабжения следует учитывать требования инструкций по эксплуатации, а также требования соответствующих разделов настоящих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5.8.2. Использование очищенных сточных вод в системах оборотного водоснабжения должно согласовываться с местными центрами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санэпиднадзора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5.8.3. Применение медного купороса при обработке охлаждающей воды надлежит в каждом отдельном случае согласовывать с местными центрами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санэпиднадзора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5.8.4. При применении ингибиторов необходимо систематически контролировать концентрацию хрома в атмосферном воздухе рабочей зоны градирен, которая не должна превышать ПДК.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5.8.5. Вокруг водосборных резервуаров градирен 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брызгальных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бассейнов следует предусматривать водонепроницаемое покрытие шириной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менее 2,5 м с уклоном от сооружений, обеспечивающим отвод воды, выносимый ветром из входных окон градирен и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брызгальных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бассейнов.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 Требования безопасности при эксплуатации систем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обеззараживания вод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5.9.1. Системы обеззараживания природных и сточных вод включают: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устройства для хранения реагентов, используемых при обеззараживании вод;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устройства для испарения жидкого хлора, учета и контроля его расхода;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установки для дозирования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хлоргаза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 воде;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установки для приготовления и дозирования раствора хлорной извести;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установки для получения и дозирования гипохлорита натрия;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установки для обеззараживания вод ультрафиолетовым излучением (бактерицидные установки);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комплекты оборудования и сооружений для обеззараживания воды озоном;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сопутствующие сооружения (склады и др.);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пункты слива (налива) обеззараживающих реагентов;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трубопроводы для транспортирования обеззараживающих реагентов.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5.9.2. К работам на объектах обеззараживания вод допускаются лица не моложе 18 лет, прошедшие специальное обучение в учебных центрах, специальных курсах, имеющих лицензию Госгортехнадзора России на право проведения такого обучения, и получившие соответствующее удостоверение.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Работники этих объектов должны проходить предварительные и периодические медицинские осмотры в порядке, предусмотренном Минздравом России.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5.9.3. Объекты, связанные с хранением и применением хлора, должны быть укомплектованы аварийными средствами индивидуальной защиты,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комплектами устройств, приспособлений и инструментами, согласно табелю оснащения.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Комплектацию табельными средствами прочих объектов систем обеззараживания осуществляют с учетом указаний организаций - изготовителей оборудования и установок (озонаторов, установок ультрафиолетового излучения и др.).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5.9.4. Защитные средства, предусмотренные табелем оснащения, следует хранить в специальных шкафах, установленных в помещении дежурных или перед входом в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хлораторную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>. На дверце шкафа должен быть вывешен перечень хранимых средств.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5.9.5.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5.9.6.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 Входить в помещение, где возможно выделение хлора и аммиака, можно только при наличии у персонала индивидуального противогаза соответствующей марки.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5.9.7. Работы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 и в других случаях, когда возможна утечка газа, производят в соответствующих противогазах.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5.9.8. Работу в противогазах, проверку их защитного действия, а также хранение противогазов необходимо осуществлять в соответствии с инструкциями организаций - изготовителей. Противогазы должны быть закреплены за каждым работающим и подвергаться периодической проверке согласно паспорту.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5.9.9. Взвешивать хлорную известь и приготавливать известковый раствор необходимо в противогазах, специальной одежде и специальной обуви.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5.9.10. В каждой организации, использующей жидкий хлор, аммиак и (или) озон, должна быть организована газоспасательная служба, работники которой должны быть обучены согласно разработанным и утвержденным в организации планам ликвидации аварийных ситуаций на объектах хлора (аммиака, озона).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5.9.11. При обнаружении аварий на хлорных (аммиачных) объектах и утечек хлора (аммиака) необходимо оповестить всех окружающих и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дежурную службу, пользуясь имеющимися в организации средствами оповещения, и действовать в соответствии с планом по ликвидации аварийных ситуаций на объектах хлора (аммиака, озона).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5.9.12. При слабой утечке хлора из контейнера или баллона (тихое шипение, медленное выделение газообразного хлора или аммиака или появление запаха) обслуживающие работники должны принять меры по устранению утечки в соответствии с инструкцией по эксплуатации хлорного (аммиачного) хозяйства, разработанной в организации и утвержденной руководителем.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5.9.13. При разгерметизации баллона или контейнера с истечением газа струей необходимо объявить малую тревогу по организации, относящуюся к работникам хлорного, аммиачного хозяйства и газоспасательной службы, и обеспечить устранение утечки.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5.9.14. При разрыве контейнера или баллона с хлором необходимо объявить общую тревогу. При объявлении общей тревоги по ликвидации авар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работы проводятся по плану совместных действий при участии сил гражданской обороны, пожарной и медицинской служб города (населенного пункта).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Прием и сдача смены во время ликвидации аварий запрещается.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В этом случае прием и сдача смены производится только по указанию начальника цеха или руководителей организации.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5.9.15. Работники, не занятые на работах по ликвидации аварий в хлорном (аммиачном) хозяйстве, при объявлении тревоги или обнаружении резкого запаха хлора (аммиака) должны надеть средства индивидуальной защиты и немедленно покинуть зону поражения хлором в направлении, указанном диспетчерской службой организации по громкоговорящей связи. В случае отсутствия противогаза рекомендуется приложить ко рту и носу ткань (платок, шарф и т.п.), желательно влажную, и покидать зону поражения хлором спокойно, задерживая дыхание.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Работники на месте аварии используют средства индивидуальной защиты и согласно планам (п. 5.9.10 настоящих Правил) принимают меры к локализации и ликвидации аварии.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Работники прочих производственных участков, подвергнувшихся действию хлорной (аммиачной) волны, надевают противогазы и действуют согласно инструкции.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5.9.16. При легком поражении хлором (аммиаком), не вызвавшем головной боли, тошноты, кашля, боли в груди или ощущения сдавленности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грудной клетки, пострадавший должен быть выведен на свежий воздух и направлен в здравпункт организации или ближайшую поликлинику.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5.9.17. При тяжелом отравлении хлором (аммиаком) пострадавшего надо немедленно вынести из зоны заражения по возможности на носилках, желательно в теплое помещение или укрыть теплой одеждой; верхнюю часть тела следует приподнять. К пострадавшему необходимо немедленно вызвать медицинского работника, а до его прихода запрещается делать пострадавшему искусственное дыхание, выносить на сквозняк и заставлять двигаться. Рекомендуется поить пострадавшего теплым молоком, чаем или кофе.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5.9.18. При работе с озонаторным оборудованием необходимо обеспечить выполнение требований государственных стандартов и инструкций организаций - изготовителей.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5.9.19.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 Руководитель цеха должен информировать об этом руководство организации.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5.9.20. К работе с озонаторным оборудованием допускаются работники, прошедшие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программе и допущенные к обслуживанию электрических установок, работающих при напряжении выше 1000 В.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5.9.21. На станции производства озона и озонирования должны быть предусмотрены системы нейтрализации выбросов в атмосферу. Концентрация озона в воздухе рабочих помещений должна контролироваться приборами.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5.9.22. Освещенность помещений управления приборов и щитов должна быть не ниже В-200 Лк.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5.9.23. Температура воздуха для системы отопления озонаторной установки должна быть не менее +16 град. С.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5.9.24. В помещениях электролизных установок должна быть предусмотрена </w:t>
      </w:r>
      <w:proofErr w:type="spellStart"/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приточно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- вытяжная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5.9.25. Запрещается обслуживание выпрямительного агрегата и электролизера без наличия на полу диэлектрических ковров.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Переполюсовку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электродов можно производить только при отключенном напряжении.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5.9.26. Размещение и обслуживание бактерицидных установок должно соответствовать требованиям организаций - изготовителей установок. При эксплуатации бактерицидных ламп во избежание повреждения зрения необходимо пользоваться защитными очками.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5.9.27. При замене ламп во избежание поражения током необходимо разрядить конденсаторы с помощью специального разрядника.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5.9.28.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Камеры бактерицидной установки, пульты управления и питания необходимо заземлять.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5.9.29. При электролитическом приготовлении гипохлорита натрия электролизы должны располагаться в сухом отапливаемом помещении. Допускается их установка в одном помещении с другим оборудованием электролизных. Бак - накопитель гипохлорита натрия необходимо располагать в вентилируемом помещении.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5.9.30.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5.9.31. При применении </w:t>
      </w:r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гипохлорита натрия требования безопасности труда</w:t>
      </w:r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должны соответствовать требованиям государственных стандартов и строительных норм и правил.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5.9.32. Работники, обслуживающие системы обеззараживания вод, должны быть обеспечены специальной одеждой и иметь индивидуальные средства защиты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5.9.33. Гипохлорит натрия не допускается хранить вместе с органическими продуктами, горючими материалами и кислотами.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5.9.34. При попадании гипохлорита натрия на кожные покровы необходимо обмыть их обильной струей воды в течение 10 - 12 минут. При попадании брызг продукта в глаза следует немедленно промыть их обильным количеством воды и направить пострадавшего в здравпункт организации или ближайшую поликлинику.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5.9.35. В случае загорания гипохлорита натрия следует тушить его водой, песком, углекислотными огнетушителями.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5.9.36. Разлившийся гипохлорит натрия необходимо смывать водой.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lastRenderedPageBreak/>
        <w:t>5.9.37. Гипохлорит натрия заливают в специальные гуммированные железнодорожные цистерны с верхним сливом, стальные гуммированные, полиэтиленовые или из стеклопластика контейнеры и полиэтиленовые бочки вместительностью 50 - 200 куб. дм.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5.9.38. Цистерны, контейнеры и бочки должны быть заполнены на 90% объема.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5.9.39. Гипохлорит натрия транспортируют железнодорожным и автомобильным транспортом в соответствии с правилами перевозок опасных грузов, действующими на данном виде транспорта. Гипохлорит натрия в цистерне транспортируют по железной дороге, в контейнерах и бочках - автомобильным транспортом.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5.9.40. Полиэтиленовые бочки с продуктом устанавливают в кузове автомобиля горловинами вверх, не более чем в два яруса, с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перестилом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досок между ярусами и надежно закрепляют.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5.9.41. Гипохлорит натрия хранят в специальных или покрытых </w:t>
      </w:r>
      <w:proofErr w:type="spellStart"/>
      <w:r w:rsidRPr="00DF7252">
        <w:rPr>
          <w:rFonts w:ascii="Times New Roman" w:eastAsia="Times New Roman" w:hAnsi="Times New Roman" w:cs="Times New Roman"/>
          <w:sz w:val="28"/>
          <w:szCs w:val="28"/>
        </w:rPr>
        <w:t>коррозионностойкими</w:t>
      </w:r>
      <w:proofErr w:type="spell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емкостях, защищенных от солнечного света.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Полиэтиленовые бочки с продуктом хранят в закрытых складских не</w:t>
      </w:r>
      <w:r w:rsidR="00005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252">
        <w:rPr>
          <w:rFonts w:ascii="Times New Roman" w:eastAsia="Times New Roman" w:hAnsi="Times New Roman" w:cs="Times New Roman"/>
          <w:sz w:val="28"/>
          <w:szCs w:val="28"/>
        </w:rPr>
        <w:t>отапливаемых помещениях.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5.9.42. Безопасность труда персонала, эксплуатирующего установки </w:t>
      </w:r>
      <w:r w:rsidR="00005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7252">
        <w:rPr>
          <w:rFonts w:ascii="Times New Roman" w:eastAsia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DF7252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подготовки питьевой воды, обеззараживания сточных вод, регламентируется соответствующими методическими указаниями.</w:t>
      </w:r>
    </w:p>
    <w:p w:rsidR="00DF7252" w:rsidRPr="00DF7252" w:rsidRDefault="00DF7252" w:rsidP="00DF7252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252" w:rsidRPr="00DF7252" w:rsidRDefault="00DF7252" w:rsidP="00DF7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5D03" w:rsidRPr="00DF7252" w:rsidRDefault="004B5D03" w:rsidP="00DF7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D03" w:rsidRPr="00D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252"/>
    <w:rsid w:val="00005810"/>
    <w:rsid w:val="004B5D03"/>
    <w:rsid w:val="00D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303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41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8076</Words>
  <Characters>46037</Characters>
  <Application>Microsoft Office Word</Application>
  <DocSecurity>0</DocSecurity>
  <Lines>383</Lines>
  <Paragraphs>108</Paragraphs>
  <ScaleCrop>false</ScaleCrop>
  <Company>Microsoft</Company>
  <LinksUpToDate>false</LinksUpToDate>
  <CharactersWithSpaces>54005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2017-09-29T19:55:00Z</dcterms:created>
  <dcterms:modified xsi:type="dcterms:W3CDTF">2017-09-29T19:59:00Z</dcterms:modified>
</cp:coreProperties>
</file>