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15" w:rsidRPr="00563F15" w:rsidRDefault="0033304E" w:rsidP="00563F15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563F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fldChar w:fldCharType="begin"/>
      </w:r>
      <w:r w:rsidR="00563F15" w:rsidRPr="00563F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instrText xml:space="preserve"> HYPERLINK "http://adm-mr.ru/trudovie-otnosheniya/2760-2016-11-11-08-26-29" </w:instrText>
      </w:r>
      <w:r w:rsidRPr="00563F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fldChar w:fldCharType="separate"/>
      </w:r>
      <w:r w:rsidR="00563F15" w:rsidRPr="00563F15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u w:val="single"/>
        </w:rPr>
        <w:t>Проведение специальной оценки условий труда</w:t>
      </w:r>
      <w:r w:rsidRPr="00563F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fldChar w:fldCharType="end"/>
      </w:r>
    </w:p>
    <w:p w:rsidR="00563F15" w:rsidRP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180B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Администрация Корсаковского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района обращает внимание работодателей всех форм собственности на то, что согласно п. 4 ст. 8 Федерального закона от 28.12.2013 № 426-ФЗ «О специальной оценке условий труда» специальная оценка проводится не реже чем один раз в пять лет, если иное не установлено данным законом.</w:t>
      </w:r>
    </w:p>
    <w:p w:rsidR="00563F15" w:rsidRP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случае, если до дня вступления в силу этого закона, то есть </w:t>
      </w:r>
      <w:r w:rsidR="002B7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01.01.2014, в отношении рабочих мест была проведена аттестация </w:t>
      </w:r>
      <w:r w:rsidR="002B7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по условиям труда, специальная оценка условий труда в отношении таких рабочих мест может не проводиться в течени</w:t>
      </w:r>
      <w:proofErr w:type="gramStart"/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пяти лет со дня завершения аттестации. При этом результаты аттестации используются так же, </w:t>
      </w:r>
      <w:r w:rsidR="002B7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и результаты </w:t>
      </w:r>
      <w:proofErr w:type="spellStart"/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спецоценки</w:t>
      </w:r>
      <w:proofErr w:type="spellEnd"/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, в целях, названных в ст. 7 Закона № 426-ФЗ.</w:t>
      </w:r>
    </w:p>
    <w:p w:rsidR="00563F15" w:rsidRPr="00563F15" w:rsidRDefault="00563F15" w:rsidP="009733CC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63F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Имеются исключения.</w:t>
      </w:r>
    </w:p>
    <w:p w:rsidR="00563F15" w:rsidRP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1. Работодатель должен провести внеплановую специальную оценку условий труда в случаях, установленных ст. 17 Закона № 426-ФЗ:</w:t>
      </w:r>
    </w:p>
    <w:p w:rsidR="00563F15" w:rsidRP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- ввод в эксплуатацию вновь организованных рабочих мест (п.1 ч.1);</w:t>
      </w:r>
    </w:p>
    <w:p w:rsidR="00563F15" w:rsidRP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получение работодателем предписания государственного инспектора труда о проведении внеплановой специальной оценки условий труда в связи </w:t>
      </w:r>
      <w:r w:rsidR="002B7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с выявленными в ходе проведения надзора за соблюдением трудового законодательства нарушениями требований Закона № 426-ФЗ и других требований охраны труда (п. 2 ч.1);</w:t>
      </w:r>
    </w:p>
    <w:p w:rsidR="00563F15" w:rsidRP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-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(п. 3 ч. 1);</w:t>
      </w:r>
    </w:p>
    <w:p w:rsidR="00563F15" w:rsidRP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-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 (п. 4 ч. 1);</w:t>
      </w:r>
    </w:p>
    <w:p w:rsidR="00563F15" w:rsidRP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-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 (п. 5 ч. 1);</w:t>
      </w:r>
    </w:p>
    <w:p w:rsidR="00563F15" w:rsidRP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произошедший на рабочем месте несчастный случай на производстве </w:t>
      </w:r>
      <w:r w:rsidR="002B7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(за исключением случаев, произошедших по вине третьих лиц) </w:t>
      </w:r>
      <w:r w:rsidR="002B7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или выявленное профессиональное заболевание, причинами которого явилось воздействие на работника вредных и (или) опасных производственных факторов (п. 6 ч. 1);</w:t>
      </w:r>
    </w:p>
    <w:p w:rsidR="00563F15" w:rsidRP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(п.7 ч. 1).</w:t>
      </w:r>
    </w:p>
    <w:p w:rsid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Срок проведения внеплановой проверки составляет 12 месяцев </w:t>
      </w:r>
      <w:r w:rsidR="002B7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со дня наступления случаев, указанных в п. 1 и п. 3 ч. 1 ст. 17 Закона № 426-ФЗ, и 6 месяцев со дня наступления случаев, указанных в п. 2, 4 — 7 ч. 1 ст. 17 Закона № 426-ФЗ.</w:t>
      </w:r>
    </w:p>
    <w:p w:rsid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3F15" w:rsidRPr="00563F15" w:rsidRDefault="00563F15" w:rsidP="00563F15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</w:p>
    <w:p w:rsidR="00563F15" w:rsidRP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2B7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Обращаем внимание, что до 01.05.2016 срок проведения внеплановой проверки для всех случаев составлял 6 месяцев.</w:t>
      </w:r>
    </w:p>
    <w:p w:rsidR="00563F15" w:rsidRPr="00563F15" w:rsidRDefault="00563F15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2B7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отношении рабочих мест, указанных в </w:t>
      </w:r>
      <w:proofErr w:type="gramStart"/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7 ст. 9 Закона № 426-ФЗ, специальная оценка условий труда проводится с учетом особенностей, установленных Минтрудом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="002B7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соответствующей сфере деятельности. До установления таких особенностей применяется общий порядок, предусмотренный Законом </w:t>
      </w:r>
      <w:r w:rsidR="002B7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№ 426-ФЗ.</w:t>
      </w:r>
    </w:p>
    <w:p w:rsidR="00563F15" w:rsidRPr="00563F15" w:rsidRDefault="002B7F8C" w:rsidP="00563F1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563F15"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</w:t>
      </w:r>
      <w:proofErr w:type="gramStart"/>
      <w:r w:rsidR="00563F15"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="00563F15"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6 ст. 27 Закона № 426-ФЗ в отношении рабочих мест,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</w:t>
      </w:r>
      <w:r w:rsidR="00563F15"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не указанных в ч. 6 ст. 10 Закона № 426-ФЗ, специальная оценка условий труда может проводиться поэтапно и должна быть завершена не позднее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563F15"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563F15"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чем 31.12.2018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  <w:r w:rsidR="00563F15"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63F15" w:rsidRPr="00563F15" w:rsidRDefault="00563F15" w:rsidP="00563F1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3F1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D3DE7" w:rsidRPr="00563F15" w:rsidRDefault="00BD3DE7">
      <w:pPr>
        <w:rPr>
          <w:rFonts w:ascii="Times New Roman" w:hAnsi="Times New Roman" w:cs="Times New Roman"/>
          <w:sz w:val="28"/>
          <w:szCs w:val="28"/>
        </w:rPr>
      </w:pPr>
    </w:p>
    <w:sectPr w:rsidR="00BD3DE7" w:rsidRPr="00563F15" w:rsidSect="0033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4DF"/>
    <w:multiLevelType w:val="multilevel"/>
    <w:tmpl w:val="CA4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F15"/>
    <w:rsid w:val="00180BA3"/>
    <w:rsid w:val="002B7F8C"/>
    <w:rsid w:val="0033304E"/>
    <w:rsid w:val="00563F15"/>
    <w:rsid w:val="009733CC"/>
    <w:rsid w:val="00BD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E"/>
  </w:style>
  <w:style w:type="paragraph" w:styleId="2">
    <w:name w:val="heading 2"/>
    <w:basedOn w:val="a"/>
    <w:link w:val="20"/>
    <w:uiPriority w:val="9"/>
    <w:qFormat/>
    <w:rsid w:val="0056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3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F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3F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63F15"/>
    <w:rPr>
      <w:color w:val="0000FF"/>
      <w:u w:val="single"/>
    </w:rPr>
  </w:style>
  <w:style w:type="character" w:customStyle="1" w:styleId="createdate">
    <w:name w:val="createdate"/>
    <w:basedOn w:val="a0"/>
    <w:rsid w:val="00563F15"/>
  </w:style>
  <w:style w:type="paragraph" w:styleId="a4">
    <w:name w:val="Normal (Web)"/>
    <w:basedOn w:val="a"/>
    <w:uiPriority w:val="99"/>
    <w:semiHidden/>
    <w:unhideWhenUsed/>
    <w:rsid w:val="0056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563F15"/>
  </w:style>
  <w:style w:type="paragraph" w:styleId="a5">
    <w:name w:val="Balloon Text"/>
    <w:basedOn w:val="a"/>
    <w:link w:val="a6"/>
    <w:uiPriority w:val="99"/>
    <w:semiHidden/>
    <w:unhideWhenUsed/>
    <w:rsid w:val="0056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59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6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8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6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62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448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936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2018-04-12T21:10:00Z</dcterms:created>
  <dcterms:modified xsi:type="dcterms:W3CDTF">2018-04-12T21:15:00Z</dcterms:modified>
</cp:coreProperties>
</file>