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ED3" w:rsidRDefault="00516ED3" w:rsidP="00516ED3">
      <w:pPr>
        <w:jc w:val="center"/>
        <w:rPr>
          <w:sz w:val="28"/>
          <w:szCs w:val="28"/>
        </w:rPr>
      </w:pPr>
      <w:r>
        <w:rPr>
          <w:rFonts w:eastAsia="Times New Roman"/>
          <w:color w:val="000000"/>
          <w:lang w:eastAsia="ru-RU"/>
        </w:rPr>
        <w:t> </w:t>
      </w:r>
      <w:r>
        <w:rPr>
          <w:noProof/>
          <w:lang w:eastAsia="ru-RU"/>
        </w:rPr>
        <w:drawing>
          <wp:inline distT="0" distB="0" distL="0" distR="0">
            <wp:extent cx="542925" cy="685800"/>
            <wp:effectExtent l="0" t="0" r="9525" b="0"/>
            <wp:docPr id="7" name="Рисунок 7" descr="Описание: D:\Мои документы\САЙТ АДМИНИСТРАЦИИ\ИНФО ДЛЯ САЙТА\для опубликования на сайте\фото для альбома\Gerb Korsakovskogo ra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Мои документы\САЙТ АДМИНИСТРАЦИИ\ИНФО ДЛЯ САЙТА\для опубликования на сайте\фото для альбома\Gerb Korsakovskogo raion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516ED3" w:rsidRDefault="00516ED3" w:rsidP="00516ED3">
      <w:pPr>
        <w:jc w:val="center"/>
        <w:rPr>
          <w:sz w:val="28"/>
          <w:szCs w:val="28"/>
        </w:rPr>
      </w:pPr>
      <w:r>
        <w:rPr>
          <w:sz w:val="28"/>
          <w:szCs w:val="28"/>
        </w:rPr>
        <w:t>НЕЧАЕВСКИЙ СЕЛЬСКИЙ СОВЕТ НАРОДНЫХ ДЕПУТАТОВ</w:t>
      </w:r>
    </w:p>
    <w:p w:rsidR="00516ED3" w:rsidRDefault="00516ED3" w:rsidP="00516ED3">
      <w:pPr>
        <w:jc w:val="center"/>
        <w:rPr>
          <w:b/>
          <w:sz w:val="28"/>
          <w:szCs w:val="28"/>
        </w:rPr>
      </w:pPr>
      <w:r>
        <w:rPr>
          <w:b/>
          <w:sz w:val="28"/>
          <w:szCs w:val="28"/>
        </w:rPr>
        <w:t>РЕШЕНИЕ</w:t>
      </w:r>
    </w:p>
    <w:p w:rsidR="00516ED3" w:rsidRDefault="00516ED3" w:rsidP="00516ED3">
      <w:pPr>
        <w:rPr>
          <w:sz w:val="28"/>
          <w:szCs w:val="28"/>
        </w:rPr>
      </w:pPr>
    </w:p>
    <w:p w:rsidR="00516ED3" w:rsidRDefault="00516ED3" w:rsidP="00516ED3">
      <w:pPr>
        <w:rPr>
          <w:sz w:val="28"/>
          <w:szCs w:val="28"/>
        </w:rPr>
      </w:pPr>
      <w:r>
        <w:rPr>
          <w:sz w:val="28"/>
          <w:szCs w:val="28"/>
        </w:rPr>
        <w:t xml:space="preserve">от 19 января 2015 года.                                                                      № 78/1       </w:t>
      </w:r>
    </w:p>
    <w:p w:rsidR="00516ED3" w:rsidRDefault="00516ED3" w:rsidP="00516ED3">
      <w:pPr>
        <w:jc w:val="center"/>
        <w:rPr>
          <w:sz w:val="28"/>
          <w:szCs w:val="28"/>
        </w:rPr>
      </w:pPr>
      <w:r>
        <w:rPr>
          <w:b/>
          <w:sz w:val="28"/>
          <w:szCs w:val="28"/>
        </w:rPr>
        <w:t xml:space="preserve"> </w:t>
      </w:r>
      <w:r>
        <w:rPr>
          <w:sz w:val="28"/>
          <w:szCs w:val="28"/>
        </w:rPr>
        <w:t>О внесении изменений и дополнений в Устав</w:t>
      </w:r>
    </w:p>
    <w:p w:rsidR="00516ED3" w:rsidRDefault="00516ED3" w:rsidP="00516ED3">
      <w:pPr>
        <w:jc w:val="center"/>
        <w:rPr>
          <w:sz w:val="28"/>
          <w:szCs w:val="28"/>
        </w:rPr>
      </w:pPr>
      <w:r>
        <w:rPr>
          <w:sz w:val="28"/>
          <w:szCs w:val="28"/>
        </w:rPr>
        <w:t xml:space="preserve"> Нечаевского сельского поселения </w:t>
      </w:r>
    </w:p>
    <w:p w:rsidR="00516ED3" w:rsidRDefault="00516ED3" w:rsidP="00516ED3">
      <w:pPr>
        <w:jc w:val="center"/>
        <w:rPr>
          <w:sz w:val="28"/>
          <w:szCs w:val="28"/>
        </w:rPr>
      </w:pPr>
      <w:r>
        <w:rPr>
          <w:sz w:val="28"/>
          <w:szCs w:val="28"/>
        </w:rPr>
        <w:t>Корсаковского района Орловской области</w:t>
      </w:r>
    </w:p>
    <w:p w:rsidR="00516ED3" w:rsidRDefault="00516ED3" w:rsidP="00516ED3">
      <w:pPr>
        <w:jc w:val="center"/>
        <w:rPr>
          <w:sz w:val="28"/>
          <w:szCs w:val="28"/>
        </w:rPr>
      </w:pPr>
    </w:p>
    <w:p w:rsidR="00516ED3" w:rsidRPr="004E6428" w:rsidRDefault="00516ED3" w:rsidP="00516ED3">
      <w:pPr>
        <w:rPr>
          <w:b/>
          <w:sz w:val="28"/>
          <w:szCs w:val="28"/>
        </w:rPr>
      </w:pPr>
      <w:r>
        <w:rPr>
          <w:sz w:val="28"/>
          <w:szCs w:val="28"/>
        </w:rPr>
        <w:t xml:space="preserve">   Принято Нечаевским сельским Советом народных депутатов</w:t>
      </w:r>
      <w:r>
        <w:rPr>
          <w:b/>
          <w:sz w:val="28"/>
          <w:szCs w:val="28"/>
        </w:rPr>
        <w:t>:</w:t>
      </w:r>
      <w:r>
        <w:rPr>
          <w:sz w:val="28"/>
          <w:szCs w:val="28"/>
        </w:rPr>
        <w:t xml:space="preserve">                                                                                                                                                                                                                                                                                                                                                                                                  </w:t>
      </w:r>
    </w:p>
    <w:p w:rsidR="00516ED3" w:rsidRPr="00D0614B" w:rsidRDefault="00516ED3" w:rsidP="00516ED3">
      <w:pPr>
        <w:jc w:val="both"/>
      </w:pPr>
      <w:r>
        <w:t>1. Внести в Устав Нечаевского</w:t>
      </w:r>
      <w:r w:rsidRPr="00D0614B">
        <w:t xml:space="preserve"> сельского поселения Корсаковского района Орловской области (далее – Устав), утвержд</w:t>
      </w:r>
      <w:r>
        <w:t>ённый постановлением Нечаевского</w:t>
      </w:r>
      <w:r w:rsidRPr="00D0614B">
        <w:t xml:space="preserve"> сельского</w:t>
      </w:r>
      <w:r>
        <w:t xml:space="preserve"> Совета народных депутатов от 21 июня 2005 года  № 29</w:t>
      </w:r>
      <w:r w:rsidRPr="00D0614B">
        <w:t xml:space="preserve"> следующие изменения и дополнения:</w:t>
      </w:r>
    </w:p>
    <w:p w:rsidR="00516ED3" w:rsidRPr="00D0614B" w:rsidRDefault="00516ED3" w:rsidP="00516ED3">
      <w:pPr>
        <w:rPr>
          <w:b/>
        </w:rPr>
      </w:pPr>
      <w:r>
        <w:rPr>
          <w:b/>
        </w:rPr>
        <w:t>1).</w:t>
      </w:r>
      <w:r w:rsidRPr="00D0614B">
        <w:rPr>
          <w:b/>
        </w:rPr>
        <w:t xml:space="preserve"> Статью 4 Устава изложить в следующей редакции:</w:t>
      </w:r>
    </w:p>
    <w:p w:rsidR="00516ED3" w:rsidRPr="00D0614B" w:rsidRDefault="00516ED3" w:rsidP="00516ED3">
      <w:pPr>
        <w:rPr>
          <w:b/>
          <w:bCs/>
        </w:rPr>
      </w:pPr>
      <w:r w:rsidRPr="00D0614B">
        <w:rPr>
          <w:b/>
        </w:rPr>
        <w:t>«</w:t>
      </w:r>
      <w:r w:rsidRPr="00D0614B">
        <w:rPr>
          <w:b/>
          <w:bCs/>
        </w:rPr>
        <w:t>Статья 4. Вопро</w:t>
      </w:r>
      <w:r>
        <w:rPr>
          <w:b/>
          <w:bCs/>
        </w:rPr>
        <w:t>сы местного значения Нечаевского</w:t>
      </w:r>
      <w:r w:rsidRPr="00D0614B">
        <w:rPr>
          <w:b/>
          <w:bCs/>
        </w:rPr>
        <w:t xml:space="preserve"> сельского поселения </w:t>
      </w:r>
    </w:p>
    <w:p w:rsidR="00516ED3" w:rsidRPr="00D0614B" w:rsidRDefault="00516ED3" w:rsidP="00516ED3">
      <w:pPr>
        <w:jc w:val="both"/>
        <w:rPr>
          <w:b/>
        </w:rPr>
      </w:pPr>
      <w:r w:rsidRPr="00D0614B">
        <w:rPr>
          <w:b/>
        </w:rPr>
        <w:t>К вопросам местного значения сельского поселения относятся:</w:t>
      </w:r>
    </w:p>
    <w:p w:rsidR="00516ED3" w:rsidRPr="00ED2B4C" w:rsidRDefault="00516ED3" w:rsidP="00516ED3">
      <w:pPr>
        <w:jc w:val="both"/>
      </w:pPr>
      <w:r w:rsidRPr="00ED2B4C">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16ED3" w:rsidRPr="00ED2B4C" w:rsidRDefault="00516ED3" w:rsidP="00516ED3">
      <w:pPr>
        <w:jc w:val="both"/>
      </w:pPr>
      <w:r w:rsidRPr="00ED2B4C">
        <w:t>2) установление, изменение и отмена местных налогов и сборов поселения;</w:t>
      </w:r>
    </w:p>
    <w:p w:rsidR="00516ED3" w:rsidRPr="00ED2B4C" w:rsidRDefault="00516ED3" w:rsidP="00516ED3">
      <w:pPr>
        <w:jc w:val="both"/>
      </w:pPr>
      <w:r w:rsidRPr="00ED2B4C">
        <w:t>3) владение, пользование и распоряжение имуществом, находящимся в муниципальной собственности поселения;</w:t>
      </w:r>
    </w:p>
    <w:p w:rsidR="00516ED3" w:rsidRPr="00ED2B4C" w:rsidRDefault="00516ED3" w:rsidP="00516ED3">
      <w:pPr>
        <w:jc w:val="both"/>
      </w:pPr>
      <w:r w:rsidRPr="00ED2B4C">
        <w:t>4) обеспечение первичных мер пожарной безопасности в границах населенных пунктов поселения;</w:t>
      </w:r>
    </w:p>
    <w:p w:rsidR="00516ED3" w:rsidRPr="00ED2B4C" w:rsidRDefault="00516ED3" w:rsidP="00516ED3">
      <w:pPr>
        <w:jc w:val="both"/>
      </w:pPr>
      <w:r w:rsidRPr="00ED2B4C">
        <w:t>5) создание условий для обеспечения жителей поселения услугами связи, общественного питания, торговли и бытового обслуживания;</w:t>
      </w:r>
    </w:p>
    <w:p w:rsidR="00516ED3" w:rsidRPr="00ED2B4C" w:rsidRDefault="00516ED3" w:rsidP="00516ED3">
      <w:pPr>
        <w:jc w:val="both"/>
      </w:pPr>
      <w:r w:rsidRPr="00ED2B4C">
        <w:t>6) создание условий для организации досуга и обеспечения жителей поселения услугами организаций культуры;</w:t>
      </w:r>
    </w:p>
    <w:p w:rsidR="00516ED3" w:rsidRPr="00ED2B4C" w:rsidRDefault="00516ED3" w:rsidP="00516ED3">
      <w:pPr>
        <w:jc w:val="both"/>
      </w:pPr>
      <w:r w:rsidRPr="00ED2B4C">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16ED3" w:rsidRPr="00ED2B4C" w:rsidRDefault="00516ED3" w:rsidP="00516ED3">
      <w:pPr>
        <w:jc w:val="both"/>
      </w:pPr>
      <w:r w:rsidRPr="00ED2B4C">
        <w:t>8) формирование архивных фондов поселения;</w:t>
      </w:r>
    </w:p>
    <w:p w:rsidR="00516ED3" w:rsidRPr="00ED2B4C" w:rsidRDefault="00516ED3" w:rsidP="00516ED3">
      <w:pPr>
        <w:jc w:val="both"/>
      </w:pPr>
      <w:r w:rsidRPr="00ED2B4C">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16ED3" w:rsidRPr="00ED2B4C" w:rsidRDefault="00516ED3" w:rsidP="00516ED3">
      <w:pPr>
        <w:jc w:val="both"/>
      </w:pPr>
      <w:r w:rsidRPr="00ED2B4C">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16ED3" w:rsidRPr="00ED2B4C" w:rsidRDefault="00516ED3" w:rsidP="00516ED3">
      <w:pPr>
        <w:jc w:val="both"/>
      </w:pPr>
      <w:r w:rsidRPr="00ED2B4C">
        <w:lastRenderedPageBreak/>
        <w:t>11) содействие в развитии сельскохозяйственного производства, создание условий для развития малого и среднего предпринимательства;</w:t>
      </w:r>
    </w:p>
    <w:p w:rsidR="00516ED3" w:rsidRPr="00ED2B4C" w:rsidRDefault="00516ED3" w:rsidP="00516ED3">
      <w:pPr>
        <w:jc w:val="both"/>
      </w:pPr>
      <w:r w:rsidRPr="00ED2B4C">
        <w:t>12) организация и осуществление мероприятий по работе с детьми и молодежью в поселении;</w:t>
      </w:r>
    </w:p>
    <w:p w:rsidR="00516ED3" w:rsidRPr="00ED2B4C" w:rsidRDefault="00516ED3" w:rsidP="00516ED3">
      <w:pPr>
        <w:jc w:val="both"/>
      </w:pPr>
      <w:r w:rsidRPr="00ED2B4C">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16ED3" w:rsidRDefault="00516ED3" w:rsidP="00516ED3">
      <w:pPr>
        <w:jc w:val="both"/>
      </w:pPr>
      <w:r w:rsidRPr="00ED2B4C">
        <w:t>2. С 01.01.2015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r>
        <w:t>.</w:t>
      </w:r>
    </w:p>
    <w:p w:rsidR="00516ED3" w:rsidRDefault="00516ED3" w:rsidP="00516ED3">
      <w:r w:rsidRPr="00D0614B">
        <w:rPr>
          <w:b/>
        </w:rPr>
        <w:t>2). Статью 4.1 Устава изложить в следующей редакции:</w:t>
      </w:r>
    </w:p>
    <w:p w:rsidR="00516ED3" w:rsidRPr="00D86616" w:rsidRDefault="00516ED3" w:rsidP="00516ED3">
      <w:pPr>
        <w:jc w:val="both"/>
      </w:pPr>
      <w:r w:rsidRPr="00D0614B">
        <w:rPr>
          <w:b/>
        </w:rPr>
        <w:t>«Статья 4.1. Права органов местного самоуправления сельского поселения на решение вопросов, не отнесенных к вопросам местного значения сельского поселения</w:t>
      </w:r>
      <w:r>
        <w:rPr>
          <w:b/>
        </w:rPr>
        <w:t xml:space="preserve"> читать в новой редакции</w:t>
      </w:r>
    </w:p>
    <w:p w:rsidR="00516ED3" w:rsidRPr="00D0614B" w:rsidRDefault="00516ED3" w:rsidP="00516ED3">
      <w:pPr>
        <w:rPr>
          <w:b/>
        </w:rPr>
      </w:pPr>
      <w:r w:rsidRPr="00D0614B">
        <w:rPr>
          <w:b/>
        </w:rPr>
        <w:t>Органы местного самоуправления поселения имеют право на:</w:t>
      </w:r>
    </w:p>
    <w:p w:rsidR="00516ED3" w:rsidRPr="00D0614B" w:rsidRDefault="00516ED3" w:rsidP="00516ED3">
      <w:pPr>
        <w:jc w:val="both"/>
      </w:pPr>
      <w:r w:rsidRPr="00D0614B">
        <w:t>1) создание музеев поселения;</w:t>
      </w:r>
    </w:p>
    <w:p w:rsidR="00516ED3" w:rsidRPr="00D0614B" w:rsidRDefault="00516ED3" w:rsidP="00516ED3">
      <w:pPr>
        <w:jc w:val="both"/>
      </w:pPr>
      <w:r w:rsidRPr="00D0614B">
        <w:t>2) совершение нотариальных действий, предусмотренных законодательством, в случае отсутствия в поселении нотариуса;</w:t>
      </w:r>
    </w:p>
    <w:p w:rsidR="00516ED3" w:rsidRPr="00D0614B" w:rsidRDefault="00516ED3" w:rsidP="00516ED3">
      <w:pPr>
        <w:jc w:val="both"/>
      </w:pPr>
      <w:r w:rsidRPr="00D0614B">
        <w:t>3) участие в осуществлении деятельности по опеке и попечительству;</w:t>
      </w:r>
    </w:p>
    <w:p w:rsidR="00516ED3" w:rsidRPr="00D0614B" w:rsidRDefault="00516ED3" w:rsidP="00516ED3">
      <w:pPr>
        <w:jc w:val="both"/>
      </w:pPr>
      <w:r w:rsidRPr="00D0614B">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16ED3" w:rsidRPr="00D0614B" w:rsidRDefault="00516ED3" w:rsidP="00516ED3">
      <w:pPr>
        <w:jc w:val="both"/>
      </w:pPr>
      <w:r w:rsidRPr="00D0614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16ED3" w:rsidRPr="00D0614B" w:rsidRDefault="00516ED3" w:rsidP="00516ED3">
      <w:pPr>
        <w:jc w:val="both"/>
      </w:pPr>
      <w:r w:rsidRPr="00D0614B">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16ED3" w:rsidRPr="00D0614B" w:rsidRDefault="00516ED3" w:rsidP="00516ED3">
      <w:pPr>
        <w:jc w:val="both"/>
      </w:pPr>
      <w:r w:rsidRPr="00D0614B">
        <w:t>7) создание муниципальной пожарной охраны;</w:t>
      </w:r>
    </w:p>
    <w:p w:rsidR="00516ED3" w:rsidRPr="00D0614B" w:rsidRDefault="00516ED3" w:rsidP="00516ED3">
      <w:pPr>
        <w:jc w:val="both"/>
      </w:pPr>
      <w:r w:rsidRPr="00D0614B">
        <w:t>8) создание условий для развития туризма;</w:t>
      </w:r>
    </w:p>
    <w:p w:rsidR="00516ED3" w:rsidRPr="00D0614B" w:rsidRDefault="00516ED3" w:rsidP="00516ED3">
      <w:pPr>
        <w:jc w:val="both"/>
      </w:pPr>
      <w:r w:rsidRPr="00D0614B">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16ED3" w:rsidRPr="00D0614B" w:rsidRDefault="00516ED3" w:rsidP="00516ED3">
      <w:pPr>
        <w:jc w:val="both"/>
      </w:pPr>
      <w:r w:rsidRPr="00D0614B">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w:t>
      </w:r>
      <w:r>
        <w:t>валидов в Российской Федерации»</w:t>
      </w:r>
      <w:r w:rsidRPr="00D0614B">
        <w:t>.</w:t>
      </w:r>
    </w:p>
    <w:p w:rsidR="00516ED3" w:rsidRDefault="00516ED3" w:rsidP="00516ED3">
      <w:pPr>
        <w:jc w:val="both"/>
      </w:pPr>
      <w:r w:rsidRPr="00E96112">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t xml:space="preserve">                                                                                                                                            </w:t>
      </w:r>
      <w:r w:rsidRPr="00E96112">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 w:history="1">
        <w:r w:rsidRPr="00E96112">
          <w:rPr>
            <w:rStyle w:val="a3"/>
          </w:rPr>
          <w:t>законодательством</w:t>
        </w:r>
      </w:hyperlink>
      <w:r>
        <w:t>;</w:t>
      </w:r>
    </w:p>
    <w:p w:rsidR="00516ED3" w:rsidRPr="000926C3" w:rsidRDefault="00516ED3" w:rsidP="00516ED3">
      <w:r w:rsidRPr="000926C3">
        <w:rPr>
          <w:rStyle w:val="s1"/>
          <w:b/>
          <w:bCs/>
          <w:color w:val="000000"/>
        </w:rPr>
        <w:t>3</w:t>
      </w:r>
      <w:r>
        <w:rPr>
          <w:rStyle w:val="s1"/>
          <w:b/>
          <w:bCs/>
          <w:color w:val="000000"/>
        </w:rPr>
        <w:t>)</w:t>
      </w:r>
      <w:r w:rsidRPr="000926C3">
        <w:rPr>
          <w:rStyle w:val="s1"/>
          <w:b/>
          <w:bCs/>
          <w:color w:val="000000"/>
        </w:rPr>
        <w:t>.</w:t>
      </w:r>
      <w:r w:rsidRPr="000926C3">
        <w:rPr>
          <w:rStyle w:val="apple-converted-space"/>
          <w:color w:val="000000"/>
        </w:rPr>
        <w:t> </w:t>
      </w:r>
      <w:r w:rsidRPr="000926C3">
        <w:rPr>
          <w:rStyle w:val="s1"/>
          <w:b/>
          <w:bCs/>
          <w:color w:val="000000"/>
        </w:rPr>
        <w:t>Статью 7.1. Устава изложить в следующей редакции:</w:t>
      </w:r>
    </w:p>
    <w:p w:rsidR="00516ED3" w:rsidRPr="000926C3" w:rsidRDefault="00516ED3" w:rsidP="00516ED3">
      <w:r w:rsidRPr="000926C3">
        <w:rPr>
          <w:rStyle w:val="s1"/>
          <w:b/>
          <w:bCs/>
          <w:color w:val="000000"/>
        </w:rPr>
        <w:t>Статья 7.1. Изби</w:t>
      </w:r>
      <w:r>
        <w:rPr>
          <w:rStyle w:val="s1"/>
          <w:b/>
          <w:bCs/>
          <w:color w:val="000000"/>
        </w:rPr>
        <w:t>рательная комиссия Нечаевского</w:t>
      </w:r>
      <w:r w:rsidRPr="000926C3">
        <w:rPr>
          <w:rStyle w:val="s1"/>
          <w:b/>
          <w:bCs/>
          <w:color w:val="000000"/>
        </w:rPr>
        <w:t xml:space="preserve"> сельского поселения</w:t>
      </w:r>
    </w:p>
    <w:p w:rsidR="00516ED3" w:rsidRPr="000926C3" w:rsidRDefault="00516ED3" w:rsidP="00516ED3">
      <w:pPr>
        <w:jc w:val="both"/>
      </w:pPr>
      <w:r w:rsidRPr="000926C3">
        <w:t>1. Избирательна</w:t>
      </w:r>
      <w:r>
        <w:t>я комиссия Нечаевского</w:t>
      </w:r>
      <w:r w:rsidRPr="000926C3">
        <w:t xml:space="preserve"> сельского поселения (далее –</w:t>
      </w:r>
      <w:r>
        <w:t xml:space="preserve"> </w:t>
      </w:r>
      <w:r w:rsidRPr="000926C3">
        <w:t>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516ED3" w:rsidRPr="000926C3" w:rsidRDefault="00516ED3" w:rsidP="00516ED3">
      <w:pPr>
        <w:jc w:val="both"/>
      </w:pPr>
      <w:r w:rsidRPr="000926C3">
        <w:t>Избирательная комиссия является муниципальным органом и не входит в структуру органов местного самоуправления.</w:t>
      </w:r>
    </w:p>
    <w:p w:rsidR="00516ED3" w:rsidRPr="000926C3" w:rsidRDefault="00516ED3" w:rsidP="00516ED3">
      <w:pPr>
        <w:jc w:val="both"/>
      </w:pPr>
      <w:r w:rsidRPr="000926C3">
        <w:lastRenderedPageBreak/>
        <w:t>2. Срок полномочий избирательной комиссии составляет пять лет. Если срок полномочий избирательной комиссии истекает в период избирательной кампании,</w:t>
      </w:r>
      <w:r>
        <w:t xml:space="preserve"> </w:t>
      </w:r>
      <w:r w:rsidRPr="000926C3">
        <w:t>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w:t>
      </w:r>
      <w:r w:rsidRPr="000926C3">
        <w:rPr>
          <w:rStyle w:val="apple-converted-space"/>
          <w:color w:val="000000"/>
        </w:rPr>
        <w:t> </w:t>
      </w:r>
      <w:r w:rsidRPr="000926C3">
        <w:t>о преобразовании муниципального образования.</w:t>
      </w:r>
    </w:p>
    <w:p w:rsidR="00516ED3" w:rsidRPr="000926C3" w:rsidRDefault="00516ED3" w:rsidP="00516ED3">
      <w:pPr>
        <w:jc w:val="both"/>
      </w:pPr>
      <w:r w:rsidRPr="000926C3">
        <w:t>3. Избирательная комиссия сельского поселения формируется в количестве 6 членов</w:t>
      </w:r>
      <w:r w:rsidRPr="000926C3">
        <w:rPr>
          <w:rStyle w:val="apple-converted-space"/>
          <w:color w:val="000000"/>
        </w:rPr>
        <w:t> </w:t>
      </w:r>
      <w:r w:rsidRPr="000926C3">
        <w:t>с правом решающего голоса. Сельский Совет народных депутатов не ранее чем за 60 дней и не позднее чем за 40 дней до истечения срока полномочий избирательной комиссии принимает решение о начале формирования избирательной комиссии нового состава</w:t>
      </w:r>
      <w:r w:rsidRPr="000926C3">
        <w:rPr>
          <w:rStyle w:val="apple-converted-space"/>
          <w:color w:val="000000"/>
        </w:rPr>
        <w:t> </w:t>
      </w:r>
      <w:r w:rsidRPr="000926C3">
        <w:t>и публикует его в средствах массовой информации не позднее чем через 5 дней со дня принятия указанного решения, а при отсутствии в сельском поселении средств массовой информации - в тот же срок обнародует в порядке, установленном настоящим Уставом.</w:t>
      </w:r>
    </w:p>
    <w:p w:rsidR="00516ED3" w:rsidRPr="000926C3" w:rsidRDefault="00516ED3" w:rsidP="00516ED3">
      <w:pPr>
        <w:jc w:val="both"/>
      </w:pPr>
      <w:r w:rsidRPr="000926C3">
        <w:t>Решение должно содержать информацию о числе членов избирательной комиссии</w:t>
      </w:r>
      <w:r w:rsidRPr="000926C3">
        <w:rPr>
          <w:rStyle w:val="apple-converted-space"/>
          <w:color w:val="000000"/>
        </w:rPr>
        <w:t> </w:t>
      </w:r>
      <w:r w:rsidRPr="000926C3">
        <w:t>с правом решающего голоса, сроках и порядке представления предложений</w:t>
      </w:r>
      <w:r w:rsidRPr="000926C3">
        <w:rPr>
          <w:rStyle w:val="apple-converted-space"/>
          <w:color w:val="000000"/>
        </w:rPr>
        <w:t> </w:t>
      </w:r>
      <w:r w:rsidRPr="000926C3">
        <w:t>о кандидатурах в состав избирательной комиссии.</w:t>
      </w:r>
    </w:p>
    <w:p w:rsidR="00516ED3" w:rsidRDefault="00516ED3" w:rsidP="00516ED3">
      <w:r w:rsidRPr="000926C3">
        <w:t>Срок приема предложений по составу комиссии составляет 31 день со дня опубликования (обнародования) решения о начале формирования избирательной комиссии нового состава и заканчивается в 18 часов последнего дня указанного срока.</w:t>
      </w:r>
    </w:p>
    <w:p w:rsidR="00516ED3" w:rsidRDefault="00516ED3" w:rsidP="00516ED3">
      <w:pPr>
        <w:jc w:val="both"/>
        <w:rPr>
          <w:b/>
        </w:rPr>
      </w:pPr>
      <w:r>
        <w:rPr>
          <w:b/>
        </w:rPr>
        <w:t xml:space="preserve">4). </w:t>
      </w:r>
      <w:r w:rsidRPr="00FE45D5">
        <w:rPr>
          <w:b/>
        </w:rPr>
        <w:t>Статью 8. Местный референдум изложить в новой редакции</w:t>
      </w:r>
      <w:r>
        <w:rPr>
          <w:b/>
        </w:rPr>
        <w:t xml:space="preserve"> читать в новой редакции</w:t>
      </w:r>
    </w:p>
    <w:p w:rsidR="00516ED3" w:rsidRDefault="00516ED3" w:rsidP="00516ED3">
      <w:pPr>
        <w:jc w:val="both"/>
        <w:rPr>
          <w:b/>
        </w:rPr>
      </w:pPr>
      <w:r w:rsidRPr="00FE45D5">
        <w:rPr>
          <w:b/>
        </w:rPr>
        <w:t>Статья 8. Местный референдум</w:t>
      </w:r>
    </w:p>
    <w:p w:rsidR="00516ED3" w:rsidRPr="00D05524" w:rsidRDefault="00516ED3" w:rsidP="00516ED3">
      <w:pPr>
        <w:jc w:val="both"/>
        <w:rPr>
          <w:b/>
        </w:rPr>
      </w:pPr>
      <w:r w:rsidRPr="00FE45D5">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16ED3" w:rsidRPr="00FE45D5" w:rsidRDefault="00516ED3" w:rsidP="00516ED3">
      <w:pPr>
        <w:jc w:val="both"/>
      </w:pPr>
      <w:r w:rsidRPr="00FE45D5">
        <w:t>2. Решение о назначении местного референдума принимается сельским Советом народных депутатов по инициативе:</w:t>
      </w:r>
    </w:p>
    <w:p w:rsidR="00516ED3" w:rsidRPr="00FE45D5" w:rsidRDefault="00516ED3" w:rsidP="00516ED3">
      <w:pPr>
        <w:jc w:val="both"/>
      </w:pPr>
      <w:r w:rsidRPr="00FE45D5">
        <w:t>1) граждан Российской Федерации, имеющих право на участие в местном референдуме;</w:t>
      </w:r>
    </w:p>
    <w:p w:rsidR="00516ED3" w:rsidRPr="00FE45D5" w:rsidRDefault="00516ED3" w:rsidP="00516ED3">
      <w:pPr>
        <w:jc w:val="both"/>
      </w:pPr>
      <w:r w:rsidRPr="00FE45D5">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516ED3" w:rsidRPr="00FE45D5" w:rsidRDefault="00516ED3" w:rsidP="00516ED3">
      <w:pPr>
        <w:jc w:val="both"/>
      </w:pPr>
      <w:r w:rsidRPr="00FE45D5">
        <w:t>3) сельского Совета народных депутатов и главы администрации сельского поселения, выдвинутой ими совместно.</w:t>
      </w:r>
    </w:p>
    <w:p w:rsidR="00516ED3" w:rsidRPr="00FE45D5" w:rsidRDefault="00516ED3" w:rsidP="00516ED3">
      <w:pPr>
        <w:jc w:val="both"/>
      </w:pPr>
      <w:r w:rsidRPr="00FE45D5">
        <w:t>3. 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
    <w:p w:rsidR="00516ED3" w:rsidRPr="00FE45D5" w:rsidRDefault="00516ED3" w:rsidP="00516ED3">
      <w:pPr>
        <w:jc w:val="both"/>
      </w:pPr>
      <w:r w:rsidRPr="00FE45D5">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516ED3" w:rsidRPr="00FE45D5" w:rsidRDefault="00516ED3" w:rsidP="00516ED3">
      <w:pPr>
        <w:jc w:val="both"/>
      </w:pPr>
      <w:r w:rsidRPr="00FE45D5">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516ED3" w:rsidRPr="00FE45D5" w:rsidRDefault="00516ED3" w:rsidP="00516ED3">
      <w:pPr>
        <w:jc w:val="both"/>
      </w:pPr>
      <w:r w:rsidRPr="00FE45D5">
        <w:lastRenderedPageBreak/>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516ED3" w:rsidRPr="00FE45D5" w:rsidRDefault="00516ED3" w:rsidP="00516ED3">
      <w:pPr>
        <w:jc w:val="both"/>
      </w:pPr>
      <w:r w:rsidRPr="00FE45D5">
        <w:t>5. Итоги голосования и принятое на местном референдуме решение подлежат официальному опубликованию (обнародованию) .</w:t>
      </w:r>
    </w:p>
    <w:p w:rsidR="00516ED3" w:rsidRPr="00FE45D5" w:rsidRDefault="00516ED3" w:rsidP="00516ED3">
      <w:pPr>
        <w:jc w:val="both"/>
      </w:pPr>
      <w:r w:rsidRPr="00FE45D5">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16ED3" w:rsidRDefault="00516ED3" w:rsidP="00516ED3">
      <w:pPr>
        <w:jc w:val="both"/>
      </w:pPr>
      <w:r w:rsidRPr="00FE45D5">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516ED3" w:rsidRPr="00D66346" w:rsidRDefault="00516ED3" w:rsidP="00516ED3">
      <w:pPr>
        <w:jc w:val="both"/>
        <w:rPr>
          <w:b/>
        </w:rPr>
      </w:pPr>
      <w:r>
        <w:rPr>
          <w:b/>
        </w:rPr>
        <w:t xml:space="preserve">5). </w:t>
      </w:r>
      <w:r w:rsidRPr="00FE45D5">
        <w:rPr>
          <w:b/>
        </w:rPr>
        <w:t>Статья 10. Голосование по отзыву депутата сельского Совета народных депутатов, главы сельского поселения</w:t>
      </w:r>
      <w:r>
        <w:rPr>
          <w:b/>
        </w:rPr>
        <w:t xml:space="preserve"> изложить в новой редакции</w:t>
      </w:r>
    </w:p>
    <w:p w:rsidR="00516ED3" w:rsidRPr="00FE45D5" w:rsidRDefault="00516ED3" w:rsidP="00516ED3">
      <w:pPr>
        <w:jc w:val="both"/>
        <w:rPr>
          <w:b/>
        </w:rPr>
      </w:pPr>
      <w:r w:rsidRPr="00FE45D5">
        <w:rPr>
          <w:b/>
        </w:rPr>
        <w:t>Статья 10. Голосование по отзыву депутата сельского Совета народных депутатов, главы сельского поселения</w:t>
      </w:r>
    </w:p>
    <w:p w:rsidR="00516ED3" w:rsidRDefault="00516ED3" w:rsidP="00516ED3">
      <w:pPr>
        <w:jc w:val="both"/>
      </w:pPr>
      <w:r w:rsidRPr="00FE45D5">
        <w:t>1. Голосование по отзыву депутата сельского Совета народных депутатов</w:t>
      </w:r>
      <w:r>
        <w:t xml:space="preserve"> производится путем прямого волеизявления избирателей того избирательного округа, от которого был видвинут депутат сельского совета народных депутатов. Отзыв</w:t>
      </w:r>
      <w:r w:rsidRPr="00FE45D5">
        <w:t xml:space="preserve"> главы сельского поселения проводится </w:t>
      </w:r>
      <w:r>
        <w:t xml:space="preserve">путем прямого волеизявления избирателей, зарегистрированных в сельском посеелнии. </w:t>
      </w:r>
    </w:p>
    <w:p w:rsidR="00516ED3" w:rsidRPr="00FE45D5" w:rsidRDefault="00516ED3" w:rsidP="00516ED3">
      <w:pPr>
        <w:jc w:val="both"/>
      </w:pPr>
      <w:r w:rsidRPr="00FE45D5">
        <w:t>2. Основаниями для отзыва депутата сельского Совета народных депутатов, главы сельского поселения являются:</w:t>
      </w:r>
    </w:p>
    <w:p w:rsidR="00516ED3" w:rsidRPr="00FE45D5" w:rsidRDefault="00516ED3" w:rsidP="00516ED3">
      <w:pPr>
        <w:jc w:val="both"/>
      </w:pPr>
      <w:r w:rsidRPr="00FE45D5">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516ED3" w:rsidRPr="00FE45D5" w:rsidRDefault="00516ED3" w:rsidP="00516ED3">
      <w:pPr>
        <w:jc w:val="both"/>
      </w:pPr>
      <w:r w:rsidRPr="00FE45D5">
        <w:t>б) невыполнение депутатом сельского Совета народных депутатов, главой сельского поселения возложенных на них полномочий;</w:t>
      </w:r>
    </w:p>
    <w:p w:rsidR="00516ED3" w:rsidRPr="00FE45D5" w:rsidRDefault="00516ED3" w:rsidP="00516ED3">
      <w:pPr>
        <w:jc w:val="both"/>
      </w:pPr>
      <w:r w:rsidRPr="00FE45D5">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516ED3" w:rsidRPr="00FE45D5" w:rsidRDefault="00516ED3" w:rsidP="00516ED3">
      <w:pPr>
        <w:jc w:val="both"/>
      </w:pPr>
      <w:r w:rsidRPr="00FE45D5">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516ED3" w:rsidRPr="00FE45D5" w:rsidRDefault="00516ED3" w:rsidP="00516ED3">
      <w:pPr>
        <w:jc w:val="both"/>
      </w:pPr>
      <w:r w:rsidRPr="00FE45D5">
        <w:t>д)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516ED3" w:rsidRPr="00FE45D5" w:rsidRDefault="00516ED3" w:rsidP="00516ED3">
      <w:pPr>
        <w:jc w:val="both"/>
      </w:pPr>
      <w:r w:rsidRPr="00FE45D5">
        <w:t>3. Обстоятельства, указанные в части 2 настоящей статьи являются основанием для отзыва лишь в случаях подтверждения их в судебном порядке.</w:t>
      </w:r>
    </w:p>
    <w:p w:rsidR="00516ED3" w:rsidRPr="00FE45D5" w:rsidRDefault="00516ED3" w:rsidP="00516ED3">
      <w:pPr>
        <w:jc w:val="both"/>
      </w:pPr>
      <w:r w:rsidRPr="00FE45D5">
        <w:t>4.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516ED3" w:rsidRPr="00FE45D5" w:rsidRDefault="00516ED3" w:rsidP="00516ED3">
      <w:pPr>
        <w:jc w:val="both"/>
      </w:pPr>
      <w:r w:rsidRPr="00FE45D5">
        <w:t>5.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516ED3" w:rsidRPr="00FE45D5" w:rsidRDefault="00516ED3" w:rsidP="00516ED3">
      <w:pPr>
        <w:jc w:val="both"/>
      </w:pPr>
      <w:r w:rsidRPr="00FE45D5">
        <w:t>6.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516ED3" w:rsidRPr="00FE45D5" w:rsidRDefault="00516ED3" w:rsidP="00516ED3">
      <w:pPr>
        <w:jc w:val="both"/>
      </w:pPr>
      <w:r w:rsidRPr="00FE45D5">
        <w:t xml:space="preserve">7.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516ED3" w:rsidRPr="00FE45D5" w:rsidRDefault="00516ED3" w:rsidP="00516ED3">
      <w:pPr>
        <w:jc w:val="both"/>
      </w:pPr>
      <w:r w:rsidRPr="00FE45D5">
        <w:t xml:space="preserve">Заявление подается инициативной группой численностью не менее 10 избирателей </w:t>
      </w:r>
      <w:r w:rsidRPr="00FE45D5">
        <w:lastRenderedPageBreak/>
        <w:t>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516ED3" w:rsidRPr="00FE45D5" w:rsidRDefault="00516ED3" w:rsidP="00516ED3">
      <w:pPr>
        <w:jc w:val="both"/>
      </w:pPr>
      <w:r w:rsidRPr="00FE45D5">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516ED3" w:rsidRPr="00FE45D5" w:rsidRDefault="00516ED3" w:rsidP="00516ED3">
      <w:pPr>
        <w:jc w:val="both"/>
      </w:pPr>
      <w:r w:rsidRPr="00FE45D5">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516ED3" w:rsidRPr="00FE45D5" w:rsidRDefault="00516ED3" w:rsidP="00516ED3">
      <w:pPr>
        <w:jc w:val="both"/>
      </w:pPr>
      <w:r w:rsidRPr="00FE45D5">
        <w:t>8.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516ED3" w:rsidRPr="00FE45D5" w:rsidRDefault="00516ED3" w:rsidP="00516ED3">
      <w:pPr>
        <w:jc w:val="both"/>
      </w:pPr>
      <w:r w:rsidRPr="00FE45D5">
        <w:t>9.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516ED3" w:rsidRPr="00FE45D5" w:rsidRDefault="00516ED3" w:rsidP="00516ED3">
      <w:pPr>
        <w:jc w:val="both"/>
      </w:pPr>
      <w:r w:rsidRPr="00FE45D5">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В случае отказа инициативной группе в регистрации </w:t>
      </w:r>
      <w:r w:rsidRPr="001C1220">
        <w:t>в течение 3 дней</w:t>
      </w:r>
      <w:r>
        <w:rPr>
          <w:i/>
        </w:rPr>
        <w:t xml:space="preserve"> </w:t>
      </w:r>
      <w:r w:rsidRPr="00FE45D5">
        <w:t xml:space="preserve"> ей выдается </w:t>
      </w:r>
    </w:p>
    <w:p w:rsidR="00516ED3" w:rsidRPr="00FE45D5" w:rsidRDefault="00516ED3" w:rsidP="00516ED3">
      <w:pPr>
        <w:jc w:val="both"/>
      </w:pPr>
      <w:r w:rsidRPr="00FE45D5">
        <w:t>10. Сельский Совет народных депутатов рассматривает пост</w:t>
      </w:r>
      <w:r>
        <w:t>упившее заявление в 20-ти дневно</w:t>
      </w:r>
      <w:r w:rsidRPr="00FE45D5">
        <w:t xml:space="preserve">й срок со дня его поступления. </w:t>
      </w:r>
    </w:p>
    <w:p w:rsidR="00516ED3" w:rsidRPr="00FE45D5" w:rsidRDefault="00516ED3" w:rsidP="00516ED3">
      <w:pPr>
        <w:jc w:val="both"/>
      </w:pPr>
      <w:r w:rsidRPr="00FE45D5">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w:t>
      </w:r>
      <w:r>
        <w:t xml:space="preserve"> избирательная комиссия  Нечаевского</w:t>
      </w:r>
      <w:r w:rsidRPr="00FE45D5">
        <w:t xml:space="preserve">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 в уполномоченном печатном средстве массовой информации, определяемом решением сельского Совета народных депутатов.</w:t>
      </w:r>
    </w:p>
    <w:p w:rsidR="00516ED3" w:rsidRPr="00FE45D5" w:rsidRDefault="00516ED3" w:rsidP="00516ED3">
      <w:pPr>
        <w:jc w:val="both"/>
      </w:pPr>
      <w:r w:rsidRPr="00FE45D5">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516ED3" w:rsidRPr="00FE45D5" w:rsidRDefault="00516ED3" w:rsidP="00516ED3">
      <w:pPr>
        <w:jc w:val="both"/>
      </w:pPr>
      <w:r w:rsidRPr="00FE45D5">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w:t>
      </w:r>
      <w:r>
        <w:t xml:space="preserve"> избирательная комиссия Нечаевского</w:t>
      </w:r>
      <w:r w:rsidRPr="00FE45D5">
        <w:t xml:space="preserve"> сельского поселения  отказывает инициативной группе в регистрации.</w:t>
      </w:r>
    </w:p>
    <w:p w:rsidR="00516ED3" w:rsidRPr="00FE45D5" w:rsidRDefault="00516ED3" w:rsidP="00516ED3">
      <w:pPr>
        <w:jc w:val="both"/>
      </w:pPr>
      <w:r w:rsidRPr="00FE45D5">
        <w:t>решение избирател</w:t>
      </w:r>
      <w:r>
        <w:t>ьной комиссии Нечаевского</w:t>
      </w:r>
      <w:r w:rsidRPr="00FE45D5">
        <w:t xml:space="preserve"> сельского поселения, в котором указываются основания отказа.</w:t>
      </w:r>
    </w:p>
    <w:p w:rsidR="00516ED3" w:rsidRPr="00FE45D5" w:rsidRDefault="00516ED3" w:rsidP="00516ED3">
      <w:pPr>
        <w:jc w:val="both"/>
      </w:pPr>
      <w:r w:rsidRPr="00FE45D5">
        <w:t>11.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516ED3" w:rsidRPr="00FE45D5" w:rsidRDefault="00516ED3" w:rsidP="00516ED3">
      <w:pPr>
        <w:jc w:val="both"/>
      </w:pPr>
      <w:r w:rsidRPr="00FE45D5">
        <w:t xml:space="preserve">12.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516ED3" w:rsidRPr="00FE45D5" w:rsidRDefault="00516ED3" w:rsidP="00516ED3">
      <w:pPr>
        <w:jc w:val="both"/>
      </w:pPr>
      <w:r w:rsidRPr="00FE45D5">
        <w:t xml:space="preserve">13. Со дня, следующего за днем принятия решения </w:t>
      </w:r>
      <w:r>
        <w:t>избирательной комиссией Нечаевского</w:t>
      </w:r>
      <w:r w:rsidRPr="00FE45D5">
        <w:t xml:space="preserve">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
    <w:p w:rsidR="00516ED3" w:rsidRPr="00FE45D5" w:rsidRDefault="00516ED3" w:rsidP="00516ED3">
      <w:pPr>
        <w:jc w:val="both"/>
      </w:pPr>
      <w:r w:rsidRPr="00FE45D5">
        <w:lastRenderedPageBreak/>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516ED3" w:rsidRPr="00FE45D5" w:rsidRDefault="00516ED3" w:rsidP="00516ED3">
      <w:pPr>
        <w:jc w:val="both"/>
      </w:pPr>
      <w:r w:rsidRPr="00FE45D5">
        <w:t>14.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516ED3" w:rsidRPr="00FE45D5" w:rsidRDefault="00516ED3" w:rsidP="00516ED3">
      <w:pPr>
        <w:jc w:val="both"/>
      </w:pPr>
      <w:r w:rsidRPr="00FE45D5">
        <w:t>15.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516ED3" w:rsidRDefault="00516ED3" w:rsidP="00516ED3">
      <w:pPr>
        <w:jc w:val="both"/>
      </w:pPr>
      <w:r w:rsidRPr="00FE45D5">
        <w:t>16.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r>
        <w:t>».</w:t>
      </w:r>
    </w:p>
    <w:p w:rsidR="00516ED3" w:rsidRDefault="00516ED3" w:rsidP="00516ED3">
      <w:r>
        <w:rPr>
          <w:rStyle w:val="s10"/>
          <w:b/>
          <w:color w:val="000000"/>
        </w:rPr>
        <w:t>6).</w:t>
      </w:r>
      <w:r w:rsidRPr="000926C3">
        <w:rPr>
          <w:rStyle w:val="s10"/>
          <w:color w:val="000000"/>
        </w:rPr>
        <w:t> </w:t>
      </w:r>
      <w:r w:rsidRPr="000926C3">
        <w:rPr>
          <w:rStyle w:val="s1"/>
          <w:b/>
          <w:bCs/>
          <w:color w:val="000000"/>
        </w:rPr>
        <w:t>Статью 9 Устава изложить в следующей редакции:</w:t>
      </w:r>
    </w:p>
    <w:p w:rsidR="00516ED3" w:rsidRPr="000926C3" w:rsidRDefault="00516ED3" w:rsidP="00516ED3">
      <w:pPr>
        <w:jc w:val="both"/>
      </w:pPr>
      <w:r w:rsidRPr="000926C3">
        <w:rPr>
          <w:rStyle w:val="s1"/>
          <w:b/>
          <w:bCs/>
          <w:color w:val="000000"/>
        </w:rPr>
        <w:t>Статья 9. Голосование по вопросам изменения границ сельского поселения, преобразования сельского поселения</w:t>
      </w:r>
    </w:p>
    <w:p w:rsidR="00516ED3" w:rsidRPr="000926C3" w:rsidRDefault="00516ED3" w:rsidP="00516ED3">
      <w:pPr>
        <w:jc w:val="both"/>
      </w:pPr>
      <w:r w:rsidRPr="000926C3">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516ED3" w:rsidRPr="000926C3" w:rsidRDefault="00516ED3" w:rsidP="00516ED3">
      <w:pPr>
        <w:jc w:val="both"/>
      </w:pPr>
      <w:r w:rsidRPr="000926C3">
        <w:t>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516ED3" w:rsidRPr="000926C3" w:rsidRDefault="00516ED3" w:rsidP="00516ED3">
      <w:pPr>
        <w:jc w:val="both"/>
      </w:pPr>
      <w:r w:rsidRPr="000926C3">
        <w:t>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w:t>
      </w:r>
    </w:p>
    <w:p w:rsidR="00516ED3" w:rsidRPr="000926C3" w:rsidRDefault="00516ED3" w:rsidP="00516ED3">
      <w:pPr>
        <w:jc w:val="both"/>
      </w:pPr>
      <w:r w:rsidRPr="000926C3">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516ED3" w:rsidRDefault="00516ED3" w:rsidP="00516ED3">
      <w:pPr>
        <w:jc w:val="both"/>
      </w:pPr>
      <w:r w:rsidRPr="000926C3">
        <w:t>5. Итоги голосования по вопросам изменения границ сельского поселения, преобразования сельского поселения и принятые решения подлежат официальном</w:t>
      </w:r>
      <w:r>
        <w:t>у опубликованию (обнародованию)</w:t>
      </w:r>
    </w:p>
    <w:p w:rsidR="00516ED3" w:rsidRPr="00C542F8" w:rsidRDefault="00516ED3" w:rsidP="00516ED3">
      <w:pPr>
        <w:jc w:val="both"/>
        <w:rPr>
          <w:b/>
        </w:rPr>
      </w:pPr>
      <w:r>
        <w:rPr>
          <w:b/>
        </w:rPr>
        <w:t xml:space="preserve">7). </w:t>
      </w:r>
      <w:r w:rsidRPr="00C542F8">
        <w:rPr>
          <w:b/>
        </w:rPr>
        <w:t xml:space="preserve">Глава 3. Органы местного самоуправления и должностные лица сельского поселения </w:t>
      </w:r>
      <w:r>
        <w:rPr>
          <w:b/>
        </w:rPr>
        <w:t xml:space="preserve"> изложить в новой редакции</w:t>
      </w:r>
    </w:p>
    <w:p w:rsidR="00516ED3" w:rsidRPr="00D66346" w:rsidRDefault="00516ED3" w:rsidP="00516ED3">
      <w:pPr>
        <w:jc w:val="both"/>
        <w:rPr>
          <w:b/>
        </w:rPr>
      </w:pPr>
      <w:r>
        <w:rPr>
          <w:b/>
        </w:rPr>
        <w:t>Статья 17</w:t>
      </w:r>
      <w:r w:rsidRPr="00C542F8">
        <w:rPr>
          <w:b/>
        </w:rPr>
        <w:t>. Органы местного самоуправления</w:t>
      </w:r>
    </w:p>
    <w:p w:rsidR="00516ED3" w:rsidRPr="00C542F8" w:rsidRDefault="00516ED3" w:rsidP="00516ED3">
      <w:pPr>
        <w:jc w:val="both"/>
      </w:pPr>
      <w:r w:rsidRPr="00C542F8">
        <w:t>К органам местного самоуправления сельского поселения относятся:</w:t>
      </w:r>
    </w:p>
    <w:p w:rsidR="00516ED3" w:rsidRPr="00C542F8" w:rsidRDefault="00516ED3" w:rsidP="00516ED3">
      <w:pPr>
        <w:jc w:val="both"/>
      </w:pPr>
      <w:r w:rsidRPr="00C542F8">
        <w:t>1) представительный орган муниципа</w:t>
      </w:r>
      <w:r>
        <w:t xml:space="preserve">льного образования – Нечаевский </w:t>
      </w:r>
      <w:r w:rsidRPr="00C542F8">
        <w:t xml:space="preserve"> сельский Совет н</w:t>
      </w:r>
      <w:r>
        <w:t>ародных депутатов Корсаковского</w:t>
      </w:r>
      <w:r w:rsidRPr="00C542F8">
        <w:t xml:space="preserve"> района Орловской области;</w:t>
      </w:r>
    </w:p>
    <w:p w:rsidR="00516ED3" w:rsidRPr="00C542F8" w:rsidRDefault="00516ED3" w:rsidP="00516ED3">
      <w:pPr>
        <w:jc w:val="both"/>
      </w:pPr>
      <w:r w:rsidRPr="00C542F8">
        <w:t>2) глава муниципаль</w:t>
      </w:r>
      <w:r>
        <w:t>ного образования - глава Нечаевского</w:t>
      </w:r>
      <w:r w:rsidRPr="00FE45D5">
        <w:t xml:space="preserve"> </w:t>
      </w:r>
      <w:r>
        <w:t>сельского поселения Корсаковского</w:t>
      </w:r>
      <w:r w:rsidRPr="00C542F8">
        <w:t xml:space="preserve"> района Орловской области;</w:t>
      </w:r>
    </w:p>
    <w:p w:rsidR="00516ED3" w:rsidRDefault="00516ED3" w:rsidP="00516ED3">
      <w:pPr>
        <w:jc w:val="both"/>
      </w:pPr>
      <w:r w:rsidRPr="00C542F8">
        <w:t>3) местная администрац</w:t>
      </w:r>
      <w:r>
        <w:t>ия - администрация Нечаевского</w:t>
      </w:r>
      <w:r w:rsidRPr="00FE45D5">
        <w:t xml:space="preserve"> </w:t>
      </w:r>
      <w:r w:rsidRPr="00C542F8">
        <w:t>с</w:t>
      </w:r>
      <w:r>
        <w:t>ельского поселения Корсаковского</w:t>
      </w:r>
      <w:r w:rsidRPr="00C542F8">
        <w:t xml:space="preserve"> района Орловской области;</w:t>
      </w:r>
    </w:p>
    <w:p w:rsidR="00516ED3" w:rsidRDefault="00516ED3" w:rsidP="00516ED3">
      <w:pPr>
        <w:jc w:val="both"/>
      </w:pPr>
    </w:p>
    <w:p w:rsidR="00516ED3" w:rsidRDefault="00516ED3" w:rsidP="00516ED3">
      <w:pPr>
        <w:jc w:val="both"/>
        <w:rPr>
          <w:b/>
        </w:rPr>
      </w:pPr>
      <w:r>
        <w:rPr>
          <w:b/>
        </w:rPr>
        <w:t>8). Статья 18</w:t>
      </w:r>
      <w:r w:rsidRPr="00AA7F0F">
        <w:rPr>
          <w:b/>
        </w:rPr>
        <w:t>. Сельский Совет народных депутатов</w:t>
      </w:r>
      <w:r>
        <w:rPr>
          <w:b/>
        </w:rPr>
        <w:t xml:space="preserve"> изложить в новой редакции</w:t>
      </w:r>
    </w:p>
    <w:p w:rsidR="00516ED3" w:rsidRPr="00F241F1" w:rsidRDefault="00516ED3" w:rsidP="00516ED3">
      <w:pPr>
        <w:jc w:val="both"/>
        <w:rPr>
          <w:b/>
        </w:rPr>
      </w:pPr>
      <w:r>
        <w:rPr>
          <w:b/>
        </w:rPr>
        <w:lastRenderedPageBreak/>
        <w:t xml:space="preserve">    Статья 18</w:t>
      </w:r>
      <w:r w:rsidRPr="00AA7F0F">
        <w:rPr>
          <w:b/>
        </w:rPr>
        <w:t>. Сельский Совет народных депутатов</w:t>
      </w:r>
    </w:p>
    <w:p w:rsidR="00516ED3" w:rsidRPr="00D66346" w:rsidRDefault="00516ED3" w:rsidP="00516ED3">
      <w:pPr>
        <w:jc w:val="both"/>
      </w:pPr>
      <w:r w:rsidRPr="00AA7F0F">
        <w:t xml:space="preserve">1. Сельский Совет народных депутатов состоит </w:t>
      </w:r>
      <w:r>
        <w:t xml:space="preserve">из 7 </w:t>
      </w:r>
      <w:r w:rsidRPr="00AA7F0F">
        <w:t xml:space="preserve">депутатов, избираемых на основе всеобщего равного и прямого избирательного права при тайном голосовании в соответствии с избирательной системой, </w:t>
      </w:r>
      <w:r>
        <w:t>установленной в части 1 статьи 7</w:t>
      </w:r>
      <w:r w:rsidRPr="00AA7F0F">
        <w:t xml:space="preserve"> настоящего Устава.</w:t>
      </w:r>
    </w:p>
    <w:p w:rsidR="00516ED3" w:rsidRPr="00AA7F0F" w:rsidRDefault="00516ED3" w:rsidP="00516ED3">
      <w:pPr>
        <w:jc w:val="both"/>
      </w:pPr>
      <w:r w:rsidRPr="00AA7F0F">
        <w:t>Срок полномочий поселкового Совета народных депутатов составляет 5 лет.</w:t>
      </w:r>
    </w:p>
    <w:p w:rsidR="00516ED3" w:rsidRDefault="00516ED3" w:rsidP="00516ED3">
      <w:pPr>
        <w:jc w:val="both"/>
      </w:pPr>
    </w:p>
    <w:p w:rsidR="00516ED3" w:rsidRPr="00AA7F0F" w:rsidRDefault="00516ED3" w:rsidP="00516ED3">
      <w:pPr>
        <w:jc w:val="both"/>
      </w:pPr>
      <w:r w:rsidRPr="00AA7F0F">
        <w:t>2. В исключительной компетенции сельского Совета народных депутатов находятся:</w:t>
      </w:r>
    </w:p>
    <w:p w:rsidR="00516ED3" w:rsidRPr="00AA7F0F" w:rsidRDefault="00516ED3" w:rsidP="00516ED3">
      <w:pPr>
        <w:jc w:val="both"/>
      </w:pPr>
      <w:r w:rsidRPr="00AA7F0F">
        <w:t>1) принятие устава сельского поселения и внесение в него изменений и дополнений;</w:t>
      </w:r>
    </w:p>
    <w:p w:rsidR="00516ED3" w:rsidRPr="00AA7F0F" w:rsidRDefault="00516ED3" w:rsidP="00516ED3">
      <w:pPr>
        <w:jc w:val="both"/>
      </w:pPr>
      <w:r w:rsidRPr="00AA7F0F">
        <w:t>2) утверждение местного бюджета и отчета о его исполнении;</w:t>
      </w:r>
    </w:p>
    <w:p w:rsidR="00516ED3" w:rsidRPr="00AA7F0F" w:rsidRDefault="00516ED3" w:rsidP="00516ED3">
      <w:pPr>
        <w:jc w:val="both"/>
      </w:pPr>
      <w:r w:rsidRPr="00AA7F0F">
        <w:t>3) установление, изменение и отмена местных налогов и сборов в соответствии с законодательством Российской Федерации о налогах и сборах;</w:t>
      </w:r>
    </w:p>
    <w:p w:rsidR="00516ED3" w:rsidRPr="00AA7F0F" w:rsidRDefault="00516ED3" w:rsidP="00516ED3">
      <w:pPr>
        <w:jc w:val="both"/>
      </w:pPr>
      <w:r w:rsidRPr="00AA7F0F">
        <w:t>4) принятие планов и программ развития сельского поселения, утверждение отчетов об их исполнении;</w:t>
      </w:r>
    </w:p>
    <w:p w:rsidR="00516ED3" w:rsidRPr="00AA7F0F" w:rsidRDefault="00516ED3" w:rsidP="00516ED3">
      <w:pPr>
        <w:jc w:val="both"/>
      </w:pPr>
      <w:r w:rsidRPr="00AA7F0F">
        <w:t>5) определение порядка управления и распоряжения имуществом, находящимся в муниципальной собственности;</w:t>
      </w:r>
    </w:p>
    <w:p w:rsidR="00516ED3" w:rsidRPr="00AA7F0F" w:rsidRDefault="00516ED3" w:rsidP="00516ED3">
      <w:pPr>
        <w:jc w:val="both"/>
      </w:pPr>
      <w:r w:rsidRPr="00AA7F0F">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16ED3" w:rsidRPr="00AA7F0F" w:rsidRDefault="00516ED3" w:rsidP="00516ED3">
      <w:pPr>
        <w:jc w:val="both"/>
      </w:pPr>
      <w:r w:rsidRPr="00AA7F0F">
        <w:t>7) определение порядка участия сельского поселения в организациях межмуниципального сотрудничества;</w:t>
      </w:r>
    </w:p>
    <w:p w:rsidR="00516ED3" w:rsidRPr="00AA7F0F" w:rsidRDefault="00516ED3" w:rsidP="00516ED3">
      <w:pPr>
        <w:jc w:val="both"/>
      </w:pPr>
      <w:r w:rsidRPr="00AA7F0F">
        <w:t>8) определение порядка материально-технического и организационного обеспечения деятельности органов местного самоуправления;</w:t>
      </w:r>
    </w:p>
    <w:p w:rsidR="00516ED3" w:rsidRPr="00AA7F0F" w:rsidRDefault="00516ED3" w:rsidP="00516ED3">
      <w:pPr>
        <w:jc w:val="both"/>
      </w:pPr>
      <w:r w:rsidRPr="00AA7F0F">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16ED3" w:rsidRPr="00AA7F0F" w:rsidRDefault="00516ED3" w:rsidP="00516ED3">
      <w:pPr>
        <w:jc w:val="both"/>
      </w:pPr>
      <w:r w:rsidRPr="00AA7F0F">
        <w:t>10) принятие решения об удалении главы сельского поселения в отставку.</w:t>
      </w:r>
    </w:p>
    <w:p w:rsidR="00516ED3" w:rsidRPr="00AA7F0F" w:rsidRDefault="00516ED3" w:rsidP="00516ED3">
      <w:pPr>
        <w:jc w:val="both"/>
      </w:pPr>
      <w:r w:rsidRPr="00AA7F0F">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516ED3" w:rsidRPr="00AA7F0F" w:rsidRDefault="00516ED3" w:rsidP="00516ED3">
      <w:pPr>
        <w:jc w:val="both"/>
      </w:pPr>
      <w:r w:rsidRPr="00AA7F0F">
        <w:t>4. Сельский Совет народных депутатов подотчетен перед населением сельского поселения.</w:t>
      </w:r>
    </w:p>
    <w:p w:rsidR="00516ED3" w:rsidRPr="00AA7F0F" w:rsidRDefault="00516ED3" w:rsidP="00516ED3">
      <w:pPr>
        <w:jc w:val="both"/>
      </w:pPr>
      <w:r w:rsidRPr="00AA7F0F">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516ED3" w:rsidRPr="00AA7F0F" w:rsidRDefault="00516ED3" w:rsidP="00516ED3">
      <w:pPr>
        <w:jc w:val="both"/>
      </w:pPr>
      <w:r w:rsidRPr="00AA7F0F">
        <w:t xml:space="preserve">6. Сельский Совет народных депутатов вправе заключать соглашения с районным Советом народных депутатов о передаче контрольно-счетному органу </w:t>
      </w:r>
      <w:r>
        <w:t>Корс</w:t>
      </w:r>
      <w:r w:rsidRPr="00AA7F0F">
        <w:t>аковского района полномочий контрольно-счетного органа поселения по осуществлению внешнего муниципального финансового контроля.</w:t>
      </w:r>
    </w:p>
    <w:p w:rsidR="00516ED3" w:rsidRPr="00AA7F0F" w:rsidRDefault="00516ED3" w:rsidP="00516ED3">
      <w:pPr>
        <w:jc w:val="both"/>
      </w:pPr>
      <w:r w:rsidRPr="00AA7F0F">
        <w:t>7. Сельский Совет народных депутатов обладает правом законодательной инициативы в Орловском областном Совете народных депутатов.</w:t>
      </w:r>
    </w:p>
    <w:p w:rsidR="00516ED3" w:rsidRPr="00AA7F0F" w:rsidRDefault="00516ED3" w:rsidP="00516ED3">
      <w:pPr>
        <w:jc w:val="both"/>
      </w:pPr>
      <w:r w:rsidRPr="00AA7F0F">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516ED3" w:rsidRPr="00AA7F0F" w:rsidRDefault="00516ED3" w:rsidP="00516ED3">
      <w:pPr>
        <w:jc w:val="both"/>
      </w:pPr>
      <w:r>
        <w:t>9</w:t>
      </w:r>
      <w:r w:rsidRPr="00AA7F0F">
        <w:t>. Основной формой работы сельского Совета народных депутатов являются заседания.</w:t>
      </w:r>
    </w:p>
    <w:p w:rsidR="00516ED3" w:rsidRPr="00AA7F0F" w:rsidRDefault="00516ED3" w:rsidP="00516ED3">
      <w:pPr>
        <w:jc w:val="both"/>
      </w:pPr>
      <w:r>
        <w:t>10</w:t>
      </w:r>
      <w:r w:rsidRPr="00AA7F0F">
        <w:t>.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516ED3" w:rsidRPr="00AA7F0F" w:rsidRDefault="00516ED3" w:rsidP="00516ED3">
      <w:pPr>
        <w:jc w:val="both"/>
      </w:pPr>
      <w:r>
        <w:t>11</w:t>
      </w:r>
      <w:r w:rsidRPr="00AA7F0F">
        <w:t xml:space="preserve">. Заседание сельского Совета народных депутатов считается правомочным, если на нем присутствует не менее </w:t>
      </w:r>
      <w:r>
        <w:t>двух третей</w:t>
      </w:r>
      <w:r w:rsidRPr="00AA7F0F">
        <w:t xml:space="preserve"> от </w:t>
      </w:r>
      <w:r>
        <w:t>установленной численности</w:t>
      </w:r>
      <w:r w:rsidRPr="00AA7F0F">
        <w:t xml:space="preserve"> депутатов. Заседания сельского Совета народных депутатов проводятся не реже одного раза в три месяца. </w:t>
      </w:r>
    </w:p>
    <w:p w:rsidR="00516ED3" w:rsidRPr="00AA7F0F" w:rsidRDefault="00516ED3" w:rsidP="00516ED3">
      <w:pPr>
        <w:jc w:val="both"/>
      </w:pPr>
      <w:r w:rsidRPr="00AA7F0F">
        <w:t>Первое заседание сельского Совета народных депутатов открывает председател</w:t>
      </w:r>
      <w:r>
        <w:t>ь избирательной комиссии Нечаевского</w:t>
      </w:r>
      <w:r w:rsidRPr="00FE45D5">
        <w:t xml:space="preserve"> </w:t>
      </w:r>
      <w:r w:rsidRPr="00AA7F0F">
        <w:t>сельского поселения, который сообщает о результатах выборов.</w:t>
      </w:r>
    </w:p>
    <w:p w:rsidR="00516ED3" w:rsidRPr="00AA7F0F" w:rsidRDefault="00516ED3" w:rsidP="00516ED3">
      <w:pPr>
        <w:jc w:val="both"/>
      </w:pPr>
      <w:r w:rsidRPr="00AA7F0F">
        <w:lastRenderedPageBreak/>
        <w:t>После подтверждения полномочий депутатов заседание сельского Совета народных депутатов ведет старейший по возрасту депутат.</w:t>
      </w:r>
    </w:p>
    <w:p w:rsidR="00516ED3" w:rsidRPr="00AA7F0F" w:rsidRDefault="00516ED3" w:rsidP="00516ED3">
      <w:pPr>
        <w:jc w:val="both"/>
      </w:pPr>
      <w:r>
        <w:t>12</w:t>
      </w:r>
      <w:r w:rsidRPr="00AA7F0F">
        <w:t>. Организацию деятельности сельского Совета народных депутатов осуществляет глава сельского поселения, исполняющий полномочия председателя сельского Совета народных депутатов.</w:t>
      </w:r>
    </w:p>
    <w:p w:rsidR="00516ED3" w:rsidRPr="00AA7F0F" w:rsidRDefault="00516ED3" w:rsidP="00516ED3">
      <w:pPr>
        <w:jc w:val="both"/>
      </w:pPr>
      <w:r w:rsidRPr="00AA7F0F">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516ED3" w:rsidRPr="00AA7F0F" w:rsidRDefault="00516ED3" w:rsidP="00516ED3">
      <w:pPr>
        <w:jc w:val="both"/>
      </w:pPr>
      <w:r>
        <w:t>13</w:t>
      </w:r>
      <w:r w:rsidRPr="00AA7F0F">
        <w:t>.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516ED3" w:rsidRPr="00AA7F0F" w:rsidRDefault="00516ED3" w:rsidP="00516ED3">
      <w:pPr>
        <w:jc w:val="both"/>
      </w:pPr>
      <w:r>
        <w:t>14</w:t>
      </w:r>
      <w:r w:rsidRPr="00AA7F0F">
        <w:t>.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516ED3" w:rsidRPr="00AA7F0F" w:rsidRDefault="00516ED3" w:rsidP="00516ED3">
      <w:pPr>
        <w:jc w:val="both"/>
      </w:pPr>
      <w:r w:rsidRPr="00AA7F0F">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516ED3" w:rsidRPr="00AA7F0F" w:rsidRDefault="00516ED3" w:rsidP="00516ED3">
      <w:pPr>
        <w:jc w:val="both"/>
      </w:pPr>
      <w:r>
        <w:t>15</w:t>
      </w:r>
      <w:r w:rsidRPr="00AA7F0F">
        <w:t>.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516ED3" w:rsidRPr="00AA7F0F" w:rsidRDefault="00516ED3" w:rsidP="00516ED3">
      <w:pPr>
        <w:jc w:val="both"/>
      </w:pPr>
      <w:r w:rsidRPr="00AA7F0F">
        <w:t>Полномочия сельского Совета народных депутатов также прекращаются:</w:t>
      </w:r>
    </w:p>
    <w:p w:rsidR="00516ED3" w:rsidRPr="00AA7F0F" w:rsidRDefault="00516ED3" w:rsidP="00516ED3">
      <w:pPr>
        <w:jc w:val="both"/>
      </w:pPr>
      <w:r w:rsidRPr="00AA7F0F">
        <w:t xml:space="preserve">1) в случае принятия сельским Советом народных депутатов решения о самороспуске. </w:t>
      </w:r>
    </w:p>
    <w:p w:rsidR="00516ED3" w:rsidRPr="00AA7F0F" w:rsidRDefault="00516ED3" w:rsidP="00516ED3">
      <w:pPr>
        <w:jc w:val="both"/>
      </w:pPr>
      <w:r w:rsidRPr="00AA7F0F">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516ED3" w:rsidRPr="00AA7F0F" w:rsidRDefault="00516ED3" w:rsidP="00516ED3">
      <w:pPr>
        <w:jc w:val="both"/>
      </w:pPr>
      <w:r w:rsidRPr="00AA7F0F">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516ED3" w:rsidRPr="00AA7F0F" w:rsidRDefault="00516ED3" w:rsidP="00516ED3">
      <w:pPr>
        <w:jc w:val="both"/>
      </w:pPr>
      <w:r w:rsidRPr="00AA7F0F">
        <w:t>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516ED3" w:rsidRPr="00AA7F0F" w:rsidRDefault="00516ED3" w:rsidP="00516ED3">
      <w:pPr>
        <w:jc w:val="both"/>
      </w:pPr>
      <w:r w:rsidRPr="00AA7F0F">
        <w:t>4) в случае утраты поселением статуса муниципального образования в связи с его объединением с городским округом;</w:t>
      </w:r>
    </w:p>
    <w:p w:rsidR="00516ED3" w:rsidRPr="00AA7F0F" w:rsidRDefault="00516ED3" w:rsidP="00516ED3">
      <w:pPr>
        <w:jc w:val="both"/>
      </w:pPr>
      <w:r w:rsidRPr="00AA7F0F">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516ED3" w:rsidRPr="00AA7F0F" w:rsidRDefault="00516ED3" w:rsidP="00516ED3">
      <w:pPr>
        <w:jc w:val="both"/>
      </w:pPr>
      <w:r>
        <w:t>16</w:t>
      </w:r>
      <w:r w:rsidRPr="00AA7F0F">
        <w:t>. Досрочное прекращение полномочий сельского Совета народных депутатов влечет досрочное прекращение полномочий его депутатов.</w:t>
      </w:r>
    </w:p>
    <w:p w:rsidR="00516ED3" w:rsidRDefault="00516ED3" w:rsidP="00516ED3">
      <w:pPr>
        <w:jc w:val="both"/>
      </w:pPr>
      <w:r>
        <w:t>17</w:t>
      </w:r>
      <w:r w:rsidRPr="00AA7F0F">
        <w:t>.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516ED3" w:rsidRPr="00AA7F0F" w:rsidRDefault="00516ED3" w:rsidP="00516ED3">
      <w:pPr>
        <w:jc w:val="both"/>
      </w:pPr>
    </w:p>
    <w:p w:rsidR="00516ED3" w:rsidRDefault="00516ED3" w:rsidP="00516ED3">
      <w:pPr>
        <w:jc w:val="both"/>
        <w:rPr>
          <w:b/>
        </w:rPr>
      </w:pPr>
      <w:r>
        <w:rPr>
          <w:b/>
          <w:bCs/>
        </w:rPr>
        <w:t>9). Статья 19</w:t>
      </w:r>
      <w:r w:rsidRPr="00C11A1E">
        <w:rPr>
          <w:b/>
          <w:bCs/>
        </w:rPr>
        <w:t xml:space="preserve">. </w:t>
      </w:r>
      <w:r w:rsidRPr="00C11A1E">
        <w:rPr>
          <w:b/>
        </w:rPr>
        <w:t>Полномочия главы сельского поселения как исполняющего полномочия председателя сельского Совета народных депутатов</w:t>
      </w:r>
      <w:r>
        <w:rPr>
          <w:b/>
        </w:rPr>
        <w:t xml:space="preserve"> изложить в следующей редакции.</w:t>
      </w:r>
    </w:p>
    <w:p w:rsidR="00516ED3" w:rsidRPr="00F241F1" w:rsidRDefault="00516ED3" w:rsidP="00516ED3">
      <w:pPr>
        <w:jc w:val="both"/>
        <w:rPr>
          <w:b/>
        </w:rPr>
      </w:pPr>
      <w:r>
        <w:rPr>
          <w:b/>
        </w:rPr>
        <w:t xml:space="preserve">        </w:t>
      </w:r>
      <w:r>
        <w:rPr>
          <w:b/>
          <w:bCs/>
        </w:rPr>
        <w:t>Статья 19</w:t>
      </w:r>
      <w:r w:rsidRPr="00C11A1E">
        <w:rPr>
          <w:b/>
          <w:bCs/>
        </w:rPr>
        <w:t xml:space="preserve">. </w:t>
      </w:r>
      <w:r w:rsidRPr="00C11A1E">
        <w:rPr>
          <w:b/>
        </w:rPr>
        <w:t>Полномочия главы сельского поселения как исполняющего полномочия председателя сельского Совета народных депутатов</w:t>
      </w:r>
    </w:p>
    <w:p w:rsidR="00516ED3" w:rsidRPr="00C11A1E" w:rsidRDefault="00516ED3" w:rsidP="00516ED3">
      <w:pPr>
        <w:jc w:val="both"/>
      </w:pPr>
      <w:r w:rsidRPr="00C11A1E">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516ED3" w:rsidRPr="00C11A1E" w:rsidRDefault="00516ED3" w:rsidP="00516ED3">
      <w:pPr>
        <w:jc w:val="both"/>
      </w:pPr>
      <w:r w:rsidRPr="00C11A1E">
        <w:lastRenderedPageBreak/>
        <w:t>2. Глава сельского поселения, исполняющий полномочия председателя сельского Совета народных депутатов:</w:t>
      </w:r>
    </w:p>
    <w:p w:rsidR="00516ED3" w:rsidRPr="00C11A1E" w:rsidRDefault="00516ED3" w:rsidP="00516ED3">
      <w:pPr>
        <w:jc w:val="both"/>
      </w:pPr>
      <w:r w:rsidRPr="00C11A1E">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516ED3" w:rsidRPr="00C11A1E" w:rsidRDefault="00516ED3" w:rsidP="00516ED3">
      <w:pPr>
        <w:jc w:val="both"/>
      </w:pPr>
      <w:r w:rsidRPr="00C11A1E">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516ED3" w:rsidRPr="00C11A1E" w:rsidRDefault="00516ED3" w:rsidP="00516ED3">
      <w:pPr>
        <w:jc w:val="both"/>
      </w:pPr>
      <w:r w:rsidRPr="00C11A1E">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516ED3" w:rsidRPr="00C11A1E" w:rsidRDefault="00516ED3" w:rsidP="00516ED3">
      <w:pPr>
        <w:jc w:val="both"/>
      </w:pPr>
      <w:r w:rsidRPr="00C11A1E">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516ED3" w:rsidRPr="00C11A1E" w:rsidRDefault="00516ED3" w:rsidP="00516ED3">
      <w:pPr>
        <w:jc w:val="both"/>
      </w:pPr>
      <w:r w:rsidRPr="00C11A1E">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
    <w:p w:rsidR="00516ED3" w:rsidRPr="00C11A1E" w:rsidRDefault="00516ED3" w:rsidP="00516ED3">
      <w:pPr>
        <w:jc w:val="both"/>
      </w:pPr>
      <w:r w:rsidRPr="00C11A1E">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516ED3" w:rsidRPr="00C11A1E" w:rsidRDefault="00516ED3" w:rsidP="00516ED3">
      <w:pPr>
        <w:jc w:val="both"/>
      </w:pPr>
      <w:r w:rsidRPr="00C11A1E">
        <w:t>7) координирует деятельность постоянных и иных комиссий сельского Совета народных депутатов и дает им поручения;</w:t>
      </w:r>
    </w:p>
    <w:p w:rsidR="00516ED3" w:rsidRPr="00C11A1E" w:rsidRDefault="00516ED3" w:rsidP="00516ED3">
      <w:pPr>
        <w:jc w:val="both"/>
      </w:pPr>
      <w:r w:rsidRPr="00C11A1E">
        <w:t>8) принимает меры по обеспечению гласности и учету общественного мнения в работе сельского Совета народных депутатов;</w:t>
      </w:r>
    </w:p>
    <w:p w:rsidR="00516ED3" w:rsidRPr="00C11A1E" w:rsidRDefault="00516ED3" w:rsidP="00516ED3">
      <w:pPr>
        <w:jc w:val="both"/>
      </w:pPr>
      <w:r w:rsidRPr="00C11A1E">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516ED3" w:rsidRPr="00C11A1E" w:rsidRDefault="00516ED3" w:rsidP="00516ED3">
      <w:pPr>
        <w:jc w:val="both"/>
      </w:pPr>
      <w:r w:rsidRPr="00C11A1E">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516ED3" w:rsidRPr="00C11A1E" w:rsidRDefault="00516ED3" w:rsidP="00516ED3">
      <w:pPr>
        <w:jc w:val="both"/>
      </w:pPr>
      <w:r w:rsidRPr="00A023E3">
        <w:t>11</w:t>
      </w:r>
      <w:r w:rsidRPr="00C11A1E">
        <w:t xml:space="preserve"> подписывает исковые заявления в суд в случаях, предусмотренных законодательством;</w:t>
      </w:r>
    </w:p>
    <w:p w:rsidR="00516ED3" w:rsidRPr="00C11A1E" w:rsidRDefault="00516ED3" w:rsidP="00516ED3">
      <w:pPr>
        <w:jc w:val="both"/>
      </w:pPr>
      <w:r>
        <w:t>12</w:t>
      </w:r>
      <w:r w:rsidRPr="00C11A1E">
        <w:t>) обладает правом решающего голоса на заседаниях сельского Совета народных депутатов;</w:t>
      </w:r>
    </w:p>
    <w:p w:rsidR="00516ED3" w:rsidRDefault="00516ED3" w:rsidP="00516ED3">
      <w:pPr>
        <w:jc w:val="both"/>
      </w:pPr>
      <w:r>
        <w:t>13</w:t>
      </w:r>
      <w:r w:rsidRPr="00C11A1E">
        <w:t xml:space="preserve">) решает иные вопросы в соответствии с действующим законодательством. </w:t>
      </w:r>
    </w:p>
    <w:p w:rsidR="00516ED3" w:rsidRDefault="00516ED3" w:rsidP="00516ED3">
      <w:r>
        <w:rPr>
          <w:rStyle w:val="s10"/>
          <w:b/>
          <w:color w:val="000000"/>
        </w:rPr>
        <w:t xml:space="preserve">10). </w:t>
      </w:r>
      <w:r w:rsidRPr="000926C3">
        <w:rPr>
          <w:rStyle w:val="s1"/>
          <w:b/>
          <w:bCs/>
          <w:color w:val="000000"/>
        </w:rPr>
        <w:t>Статью 20 Устава изложить в следующей редакции:</w:t>
      </w:r>
    </w:p>
    <w:p w:rsidR="00516ED3" w:rsidRPr="000926C3" w:rsidRDefault="00516ED3" w:rsidP="00516ED3">
      <w:r w:rsidRPr="000926C3">
        <w:rPr>
          <w:rStyle w:val="s1"/>
          <w:b/>
          <w:bCs/>
          <w:color w:val="000000"/>
        </w:rPr>
        <w:t>Статья 20. Статус депутата сельского Совета народных депутатов</w:t>
      </w:r>
    </w:p>
    <w:p w:rsidR="00516ED3" w:rsidRPr="000926C3" w:rsidRDefault="00516ED3" w:rsidP="00516ED3">
      <w:pPr>
        <w:jc w:val="both"/>
      </w:pPr>
      <w:r w:rsidRPr="000926C3">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516ED3" w:rsidRPr="000926C3" w:rsidRDefault="00516ED3" w:rsidP="00516ED3">
      <w:pPr>
        <w:jc w:val="both"/>
      </w:pPr>
      <w:r w:rsidRPr="000926C3">
        <w:t>2. Депутат сельского Совета народных депутатов избирается на срок полномочий сельского Совета народных депутатов данного созыва.</w:t>
      </w:r>
    </w:p>
    <w:p w:rsidR="00516ED3" w:rsidRPr="000926C3" w:rsidRDefault="00516ED3" w:rsidP="00516ED3">
      <w:pPr>
        <w:jc w:val="both"/>
      </w:pPr>
      <w:r w:rsidRPr="000926C3">
        <w:t>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случаев досрочного прекращения полномочий депутата сельского Совета народных депутатов.</w:t>
      </w:r>
    </w:p>
    <w:p w:rsidR="00516ED3" w:rsidRPr="000926C3" w:rsidRDefault="00516ED3" w:rsidP="00516ED3">
      <w:pPr>
        <w:jc w:val="both"/>
      </w:pPr>
      <w:r w:rsidRPr="000926C3">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516ED3" w:rsidRPr="000926C3" w:rsidRDefault="00516ED3" w:rsidP="00516ED3">
      <w:pPr>
        <w:jc w:val="both"/>
      </w:pPr>
      <w:r w:rsidRPr="000926C3">
        <w:t>4. Полномочия депутата сельского Совета народных депутатов прекращаются досрочно в случаях:</w:t>
      </w:r>
    </w:p>
    <w:p w:rsidR="00516ED3" w:rsidRPr="000926C3" w:rsidRDefault="00516ED3" w:rsidP="00516ED3">
      <w:pPr>
        <w:jc w:val="both"/>
      </w:pPr>
      <w:r w:rsidRPr="000926C3">
        <w:t>1) смерти;</w:t>
      </w:r>
    </w:p>
    <w:p w:rsidR="00516ED3" w:rsidRPr="000926C3" w:rsidRDefault="00516ED3" w:rsidP="00516ED3">
      <w:pPr>
        <w:jc w:val="both"/>
      </w:pPr>
      <w:r w:rsidRPr="000926C3">
        <w:t>2) отставки по собственному желанию;</w:t>
      </w:r>
    </w:p>
    <w:p w:rsidR="00516ED3" w:rsidRPr="000926C3" w:rsidRDefault="00516ED3" w:rsidP="00516ED3">
      <w:pPr>
        <w:jc w:val="both"/>
      </w:pPr>
      <w:r w:rsidRPr="000926C3">
        <w:t>3) признания судом недееспособным или ограниченно дееспособным;</w:t>
      </w:r>
    </w:p>
    <w:p w:rsidR="00516ED3" w:rsidRPr="000926C3" w:rsidRDefault="00516ED3" w:rsidP="00516ED3">
      <w:pPr>
        <w:jc w:val="both"/>
      </w:pPr>
      <w:r w:rsidRPr="000926C3">
        <w:t>4) признания судом безвестно отсутствующим или объявления умершим;</w:t>
      </w:r>
    </w:p>
    <w:p w:rsidR="00516ED3" w:rsidRPr="000926C3" w:rsidRDefault="00516ED3" w:rsidP="00516ED3">
      <w:pPr>
        <w:jc w:val="both"/>
      </w:pPr>
      <w:r w:rsidRPr="000926C3">
        <w:t>5) вступления в отношении его в законную силу обвинительного приговора суда;</w:t>
      </w:r>
    </w:p>
    <w:p w:rsidR="00516ED3" w:rsidRPr="000926C3" w:rsidRDefault="00516ED3" w:rsidP="00516ED3">
      <w:pPr>
        <w:jc w:val="both"/>
      </w:pPr>
      <w:r w:rsidRPr="000926C3">
        <w:lastRenderedPageBreak/>
        <w:t>6) выезда за пределы Российской Федерации на постоянное место жительства;</w:t>
      </w:r>
    </w:p>
    <w:p w:rsidR="00516ED3" w:rsidRPr="000926C3" w:rsidRDefault="00516ED3" w:rsidP="00516ED3">
      <w:pPr>
        <w:jc w:val="both"/>
      </w:pPr>
      <w:r w:rsidRPr="000926C3">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16ED3" w:rsidRPr="000926C3" w:rsidRDefault="00516ED3" w:rsidP="00516ED3">
      <w:pPr>
        <w:jc w:val="both"/>
      </w:pPr>
      <w:r w:rsidRPr="000926C3">
        <w:t>8) отзыва избирателями;</w:t>
      </w:r>
    </w:p>
    <w:p w:rsidR="00516ED3" w:rsidRPr="000926C3" w:rsidRDefault="00516ED3" w:rsidP="00516ED3">
      <w:pPr>
        <w:jc w:val="both"/>
      </w:pPr>
      <w:r w:rsidRPr="000926C3">
        <w:t>9) досрочного прекращения полномочий сельского Совета народных депутатов;</w:t>
      </w:r>
    </w:p>
    <w:p w:rsidR="00516ED3" w:rsidRPr="000926C3" w:rsidRDefault="00516ED3" w:rsidP="00516ED3">
      <w:pPr>
        <w:jc w:val="both"/>
      </w:pPr>
      <w:r w:rsidRPr="000926C3">
        <w:t>10) призыва на военную службу или направления на заменяющую ее альтернативную гражданскую службу;</w:t>
      </w:r>
    </w:p>
    <w:p w:rsidR="00516ED3" w:rsidRPr="000926C3" w:rsidRDefault="00516ED3" w:rsidP="00516ED3">
      <w:pPr>
        <w:jc w:val="both"/>
      </w:pPr>
      <w:r w:rsidRPr="000926C3">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16ED3" w:rsidRPr="000926C3" w:rsidRDefault="00516ED3" w:rsidP="00516ED3">
      <w:pPr>
        <w:jc w:val="both"/>
      </w:pPr>
      <w:r w:rsidRPr="000926C3">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516ED3" w:rsidRPr="000926C3" w:rsidRDefault="00516ED3" w:rsidP="00516ED3">
      <w:pPr>
        <w:jc w:val="both"/>
      </w:pPr>
      <w:r w:rsidRPr="000926C3">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516ED3" w:rsidRPr="000926C3" w:rsidRDefault="00516ED3" w:rsidP="00516ED3">
      <w:pPr>
        <w:jc w:val="both"/>
      </w:pPr>
      <w:r w:rsidRPr="000926C3">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516ED3" w:rsidRPr="000926C3" w:rsidRDefault="00516ED3" w:rsidP="00516ED3">
      <w:pPr>
        <w:jc w:val="both"/>
      </w:pPr>
      <w:r w:rsidRPr="000926C3">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516ED3" w:rsidRPr="000926C3" w:rsidRDefault="00516ED3" w:rsidP="00516ED3">
      <w:pPr>
        <w:jc w:val="both"/>
      </w:pPr>
      <w:r w:rsidRPr="000926C3">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516ED3" w:rsidRPr="000926C3" w:rsidRDefault="00516ED3" w:rsidP="00516ED3">
      <w:pPr>
        <w:jc w:val="both"/>
      </w:pPr>
      <w:r w:rsidRPr="000926C3">
        <w:t>Заявление депутата о сложении полномочий не может быть отозвано после принятия решения сельским Советом народных депутатов.</w:t>
      </w:r>
    </w:p>
    <w:p w:rsidR="00516ED3" w:rsidRPr="000926C3" w:rsidRDefault="00516ED3" w:rsidP="00516ED3">
      <w:pPr>
        <w:jc w:val="both"/>
      </w:pPr>
      <w:r w:rsidRPr="000926C3">
        <w:t>Досрочно утративший свои полномочия депутат может вновь обрести их лишь в случае нового избрания.</w:t>
      </w:r>
    </w:p>
    <w:p w:rsidR="00516ED3" w:rsidRPr="000926C3" w:rsidRDefault="00516ED3" w:rsidP="00516ED3">
      <w:pPr>
        <w:jc w:val="both"/>
      </w:pPr>
      <w:r w:rsidRPr="000926C3">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516ED3" w:rsidRPr="000926C3" w:rsidRDefault="00516ED3" w:rsidP="00516ED3">
      <w:pPr>
        <w:jc w:val="both"/>
      </w:pPr>
      <w:r w:rsidRPr="000926C3">
        <w:rPr>
          <w:rStyle w:val="s11"/>
          <w:i/>
          <w:iCs/>
          <w:color w:val="000000"/>
        </w:rPr>
        <w:t>6.</w:t>
      </w:r>
      <w:r w:rsidRPr="000926C3">
        <w:rPr>
          <w:rStyle w:val="apple-converted-space"/>
          <w:i/>
          <w:iCs/>
          <w:color w:val="000000"/>
        </w:rPr>
        <w:t> </w:t>
      </w:r>
      <w:r w:rsidRPr="000926C3">
        <w:t>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516ED3" w:rsidRPr="000926C3" w:rsidRDefault="00516ED3" w:rsidP="00516ED3">
      <w:pPr>
        <w:jc w:val="both"/>
      </w:pPr>
      <w:r w:rsidRPr="000926C3">
        <w:t>7. Депутатам сельского Совета народных депутатов гарантируется материально-техническое и организационное обеспечение осуществления полномочий.</w:t>
      </w:r>
    </w:p>
    <w:p w:rsidR="00516ED3" w:rsidRPr="000926C3" w:rsidRDefault="00516ED3" w:rsidP="00516ED3">
      <w:pPr>
        <w:jc w:val="both"/>
      </w:pPr>
      <w:r w:rsidRPr="000926C3">
        <w:t>Депутатам сельского Совета народных депутатов гарантируется право правотворческой инициативы.</w:t>
      </w:r>
    </w:p>
    <w:p w:rsidR="00516ED3" w:rsidRPr="000926C3" w:rsidRDefault="00516ED3" w:rsidP="00516ED3">
      <w:pPr>
        <w:jc w:val="both"/>
      </w:pPr>
      <w:r w:rsidRPr="000926C3">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516ED3" w:rsidRPr="000926C3" w:rsidRDefault="00516ED3" w:rsidP="00516ED3">
      <w:pPr>
        <w:jc w:val="both"/>
      </w:pPr>
      <w:r w:rsidRPr="000926C3">
        <w:t xml:space="preserve">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w:t>
      </w:r>
      <w:r w:rsidRPr="000926C3">
        <w:lastRenderedPageBreak/>
        <w:t>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516ED3" w:rsidRPr="000926C3" w:rsidRDefault="00516ED3" w:rsidP="00516ED3">
      <w:pPr>
        <w:jc w:val="both"/>
      </w:pPr>
      <w:r w:rsidRPr="000926C3">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516ED3" w:rsidRPr="000926C3" w:rsidRDefault="00516ED3" w:rsidP="00516ED3">
      <w:pPr>
        <w:jc w:val="both"/>
      </w:pPr>
      <w:r w:rsidRPr="000926C3">
        <w:t>8. 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516ED3" w:rsidRPr="000926C3" w:rsidRDefault="00516ED3" w:rsidP="00516ED3">
      <w:pPr>
        <w:jc w:val="both"/>
      </w:pPr>
      <w:r w:rsidRPr="000926C3">
        <w:t>9. К гарантиям осуществления полномочий депутата относятся также:</w:t>
      </w:r>
    </w:p>
    <w:p w:rsidR="00516ED3" w:rsidRPr="000926C3" w:rsidRDefault="00516ED3" w:rsidP="00516ED3">
      <w:pPr>
        <w:jc w:val="both"/>
      </w:pPr>
      <w:r w:rsidRPr="000926C3">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516ED3" w:rsidRPr="000926C3" w:rsidRDefault="00516ED3" w:rsidP="00516ED3">
      <w:pPr>
        <w:jc w:val="both"/>
      </w:pPr>
      <w:r w:rsidRPr="000926C3">
        <w:t>2) 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представительного органа муниципального образования.</w:t>
      </w:r>
    </w:p>
    <w:p w:rsidR="00516ED3" w:rsidRPr="00D66346" w:rsidRDefault="00516ED3" w:rsidP="00516ED3">
      <w:pPr>
        <w:jc w:val="both"/>
      </w:pPr>
      <w:r w:rsidRPr="000926C3">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516ED3" w:rsidRPr="00F241F1" w:rsidRDefault="00516ED3" w:rsidP="00516ED3">
      <w:pPr>
        <w:jc w:val="both"/>
        <w:rPr>
          <w:b/>
        </w:rPr>
      </w:pPr>
      <w:r>
        <w:rPr>
          <w:b/>
        </w:rPr>
        <w:t xml:space="preserve">11). </w:t>
      </w:r>
      <w:r w:rsidRPr="00F241F1">
        <w:rPr>
          <w:b/>
        </w:rPr>
        <w:t xml:space="preserve">Глава 4. Глава сельского поселения </w:t>
      </w:r>
    </w:p>
    <w:p w:rsidR="00516ED3" w:rsidRPr="003B2DF3" w:rsidRDefault="00516ED3" w:rsidP="00516ED3">
      <w:pPr>
        <w:rPr>
          <w:b/>
        </w:rPr>
      </w:pPr>
      <w:r>
        <w:rPr>
          <w:b/>
        </w:rPr>
        <w:t>Статью 21 Устава изложить в</w:t>
      </w:r>
      <w:r w:rsidRPr="003B2DF3">
        <w:rPr>
          <w:b/>
        </w:rPr>
        <w:t xml:space="preserve"> следующей редакции</w:t>
      </w:r>
    </w:p>
    <w:p w:rsidR="00516ED3" w:rsidRPr="003B2DF3" w:rsidRDefault="00516ED3" w:rsidP="00516ED3">
      <w:pPr>
        <w:rPr>
          <w:b/>
        </w:rPr>
      </w:pPr>
      <w:r w:rsidRPr="003B2DF3">
        <w:rPr>
          <w:b/>
        </w:rPr>
        <w:t>Статья 21. Статус главы сельского поселения</w:t>
      </w:r>
    </w:p>
    <w:p w:rsidR="00516ED3" w:rsidRPr="003B2DF3" w:rsidRDefault="00516ED3" w:rsidP="00516ED3">
      <w:pPr>
        <w:jc w:val="both"/>
      </w:pPr>
      <w:r w:rsidRPr="003B2DF3">
        <w:t>1. Глава сельского поселения является высшим должностным лицом сельского поселения.</w:t>
      </w:r>
    </w:p>
    <w:p w:rsidR="00516ED3" w:rsidRPr="003B2DF3" w:rsidRDefault="00516ED3" w:rsidP="00516ED3">
      <w:pPr>
        <w:jc w:val="both"/>
      </w:pPr>
      <w:r w:rsidRPr="003B2DF3">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516ED3" w:rsidRPr="003B2DF3" w:rsidRDefault="00516ED3" w:rsidP="00516ED3">
      <w:pPr>
        <w:jc w:val="both"/>
      </w:pPr>
      <w:r w:rsidRPr="003B2DF3">
        <w:t>3. Глава сельского поселения:</w:t>
      </w:r>
      <w:r w:rsidRPr="003B2DF3">
        <w:tab/>
      </w:r>
    </w:p>
    <w:p w:rsidR="00516ED3" w:rsidRPr="003B2DF3" w:rsidRDefault="00516ED3" w:rsidP="00516ED3">
      <w:pPr>
        <w:jc w:val="both"/>
      </w:pPr>
      <w:r w:rsidRPr="003B2DF3">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516ED3" w:rsidRPr="003B2DF3" w:rsidRDefault="00516ED3" w:rsidP="00516ED3">
      <w:pPr>
        <w:jc w:val="both"/>
      </w:pPr>
      <w:r w:rsidRPr="003B2DF3">
        <w:t>2) подписывает и обнародует решения, принятые сельским Советом народных депутатов;</w:t>
      </w:r>
    </w:p>
    <w:p w:rsidR="00516ED3" w:rsidRPr="003B2DF3" w:rsidRDefault="00516ED3" w:rsidP="00516ED3">
      <w:pPr>
        <w:jc w:val="both"/>
      </w:pPr>
      <w:r w:rsidRPr="003B2DF3">
        <w:t>3) издает в пределах своих полномочий правовые акты;</w:t>
      </w:r>
    </w:p>
    <w:p w:rsidR="00516ED3" w:rsidRPr="003B2DF3" w:rsidRDefault="00516ED3" w:rsidP="00516ED3">
      <w:pPr>
        <w:jc w:val="both"/>
      </w:pPr>
      <w:r w:rsidRPr="003B2DF3">
        <w:t>4) вправе требовать созыва внеочередного заседания сельского Совета народных депутатов;</w:t>
      </w:r>
    </w:p>
    <w:p w:rsidR="00516ED3" w:rsidRPr="003B2DF3" w:rsidRDefault="00516ED3" w:rsidP="00516ED3">
      <w:pPr>
        <w:jc w:val="both"/>
      </w:pPr>
      <w:r w:rsidRPr="003B2DF3">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16ED3" w:rsidRPr="003B2DF3" w:rsidRDefault="00516ED3" w:rsidP="00516ED3">
      <w:pPr>
        <w:jc w:val="both"/>
      </w:pPr>
      <w:r w:rsidRPr="003B2DF3">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516ED3" w:rsidRPr="003B2DF3" w:rsidRDefault="00516ED3" w:rsidP="00516ED3">
      <w:pPr>
        <w:jc w:val="both"/>
      </w:pPr>
      <w:r w:rsidRPr="003B2DF3">
        <w:t>5.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516ED3" w:rsidRPr="003B2DF3" w:rsidRDefault="00516ED3" w:rsidP="00516ED3">
      <w:pPr>
        <w:jc w:val="both"/>
      </w:pPr>
      <w:r w:rsidRPr="003B2DF3">
        <w:t>6. Глава сельского поселения подконтролен и подотчетен населению и сельскому Совету народных депутатов.</w:t>
      </w:r>
    </w:p>
    <w:p w:rsidR="00516ED3" w:rsidRDefault="00516ED3" w:rsidP="00516ED3">
      <w:pPr>
        <w:jc w:val="both"/>
      </w:pPr>
      <w:r w:rsidRPr="003B2DF3">
        <w:t xml:space="preserve">7. Полномочия главы сельского поселения начинаются со дня вступления его в должность и прекращаются </w:t>
      </w:r>
      <w:r>
        <w:t>в день вступления в должность  вновь избранного главы сельского поселения.</w:t>
      </w:r>
    </w:p>
    <w:p w:rsidR="00516ED3" w:rsidRPr="003B2DF3" w:rsidRDefault="00516ED3" w:rsidP="00516ED3">
      <w:pPr>
        <w:jc w:val="both"/>
      </w:pPr>
      <w:r w:rsidRPr="003B2DF3">
        <w:lastRenderedPageBreak/>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516ED3" w:rsidRPr="003B2DF3" w:rsidRDefault="00516ED3" w:rsidP="00516ED3">
      <w:pPr>
        <w:jc w:val="both"/>
      </w:pPr>
      <w:r w:rsidRPr="003B2DF3">
        <w:t>Главе сельского поселения гарантируется право правотворческой инициативы.</w:t>
      </w:r>
    </w:p>
    <w:p w:rsidR="00516ED3" w:rsidRPr="003B2DF3" w:rsidRDefault="00516ED3" w:rsidP="00516ED3">
      <w:pPr>
        <w:jc w:val="both"/>
      </w:pPr>
      <w:r w:rsidRPr="003B2DF3">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516ED3" w:rsidRPr="003B2DF3" w:rsidRDefault="00516ED3" w:rsidP="00516ED3">
      <w:pPr>
        <w:jc w:val="both"/>
      </w:pPr>
      <w:r w:rsidRPr="003B2DF3">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516ED3" w:rsidRPr="003B2DF3" w:rsidRDefault="00516ED3" w:rsidP="00516ED3">
      <w:pPr>
        <w:jc w:val="both"/>
      </w:pPr>
      <w:r w:rsidRPr="003B2DF3">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516ED3" w:rsidRPr="003B2DF3" w:rsidRDefault="00516ED3" w:rsidP="00516ED3">
      <w:pPr>
        <w:jc w:val="both"/>
      </w:pPr>
      <w:r w:rsidRPr="003B2DF3">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516ED3" w:rsidRPr="003B2DF3" w:rsidRDefault="00516ED3" w:rsidP="00516ED3">
      <w:pPr>
        <w:jc w:val="both"/>
      </w:pPr>
      <w:r w:rsidRPr="003B2DF3">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516ED3" w:rsidRPr="003B2DF3" w:rsidRDefault="00516ED3" w:rsidP="00516ED3">
      <w:pPr>
        <w:jc w:val="both"/>
      </w:pPr>
      <w:r w:rsidRPr="003B2DF3">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516ED3" w:rsidRPr="003B2DF3" w:rsidRDefault="00516ED3" w:rsidP="00516ED3">
      <w:pPr>
        <w:jc w:val="both"/>
      </w:pPr>
      <w:r w:rsidRPr="003B2DF3">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516ED3" w:rsidRPr="003B2DF3" w:rsidRDefault="00516ED3" w:rsidP="00516ED3">
      <w:pPr>
        <w:jc w:val="both"/>
      </w:pPr>
      <w:r w:rsidRPr="003B2DF3">
        <w:t>Главе сельского поселения устанавливается ежемесячная доплата к трудовой 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трудовой пенсии по старости (инвалидности), устанавливаются нормативным правовым актом сельского Совета народных депутатов.</w:t>
      </w:r>
    </w:p>
    <w:p w:rsidR="00516ED3" w:rsidRPr="003B2DF3" w:rsidRDefault="00516ED3" w:rsidP="00516ED3">
      <w:pPr>
        <w:jc w:val="both"/>
      </w:pPr>
      <w:r w:rsidRPr="003B2DF3">
        <w:t>Главе сельского поселения устанавливается компенсация расходов, связанных с санаторно-курортным обеспечением депутата,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516ED3" w:rsidRDefault="00516ED3" w:rsidP="00516ED3">
      <w:pPr>
        <w:jc w:val="both"/>
      </w:pPr>
      <w:r w:rsidRPr="003B2DF3">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w:t>
      </w:r>
      <w:r>
        <w:t>гана муниципального образования.</w:t>
      </w:r>
    </w:p>
    <w:p w:rsidR="00516ED3" w:rsidRPr="003B2DF3" w:rsidRDefault="00516ED3" w:rsidP="00516ED3">
      <w:pPr>
        <w:jc w:val="both"/>
      </w:pPr>
      <w:r w:rsidRPr="003B2DF3">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w:t>
      </w:r>
    </w:p>
    <w:p w:rsidR="00516ED3" w:rsidRPr="003B2DF3" w:rsidRDefault="00516ED3" w:rsidP="00516ED3">
      <w:pPr>
        <w:jc w:val="both"/>
      </w:pPr>
      <w:r w:rsidRPr="003B2DF3">
        <w:t>9.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516ED3" w:rsidRPr="003B2DF3" w:rsidRDefault="00516ED3" w:rsidP="00516ED3">
      <w:pPr>
        <w:jc w:val="both"/>
      </w:pPr>
      <w:r w:rsidRPr="003B2DF3">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516ED3" w:rsidRPr="003B2DF3" w:rsidRDefault="00516ED3" w:rsidP="00516ED3">
      <w:pPr>
        <w:jc w:val="both"/>
        <w:rPr>
          <w:iCs/>
        </w:rPr>
      </w:pPr>
      <w:r w:rsidRPr="003B2DF3">
        <w:lastRenderedPageBreak/>
        <w:t xml:space="preserve">10. </w:t>
      </w:r>
      <w:r w:rsidRPr="003B2DF3">
        <w:rPr>
          <w:iCs/>
        </w:rPr>
        <w:t>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516ED3" w:rsidRDefault="00516ED3" w:rsidP="00516ED3">
      <w:pPr>
        <w:jc w:val="both"/>
      </w:pPr>
    </w:p>
    <w:p w:rsidR="00516ED3" w:rsidRDefault="00516ED3" w:rsidP="00516ED3">
      <w:pPr>
        <w:jc w:val="both"/>
      </w:pPr>
    </w:p>
    <w:p w:rsidR="00516ED3" w:rsidRPr="00D86616" w:rsidRDefault="00516ED3" w:rsidP="00516ED3">
      <w:pPr>
        <w:jc w:val="both"/>
      </w:pPr>
    </w:p>
    <w:p w:rsidR="00516ED3" w:rsidRDefault="00516ED3" w:rsidP="00516ED3">
      <w:pPr>
        <w:jc w:val="both"/>
        <w:rPr>
          <w:b/>
        </w:rPr>
      </w:pPr>
      <w:r>
        <w:rPr>
          <w:b/>
        </w:rPr>
        <w:t>12). Статья 22.1</w:t>
      </w:r>
      <w:r w:rsidRPr="00DA4040">
        <w:rPr>
          <w:b/>
        </w:rPr>
        <w:t>. Досрочное прекращение полномочий главы сельского поселения</w:t>
      </w:r>
      <w:r>
        <w:rPr>
          <w:b/>
        </w:rPr>
        <w:t xml:space="preserve"> изложить в новой редакции</w:t>
      </w:r>
    </w:p>
    <w:p w:rsidR="00516ED3" w:rsidRPr="00D66346" w:rsidRDefault="00516ED3" w:rsidP="00516ED3">
      <w:pPr>
        <w:jc w:val="both"/>
        <w:rPr>
          <w:b/>
        </w:rPr>
      </w:pPr>
      <w:r>
        <w:rPr>
          <w:b/>
        </w:rPr>
        <w:t xml:space="preserve">     Статья 22.1</w:t>
      </w:r>
      <w:r w:rsidRPr="00DA4040">
        <w:rPr>
          <w:b/>
        </w:rPr>
        <w:t>. Досрочное прекращение полномочий главы сельского поселения</w:t>
      </w:r>
    </w:p>
    <w:p w:rsidR="00516ED3" w:rsidRPr="00DA4040" w:rsidRDefault="00516ED3" w:rsidP="00516ED3">
      <w:pPr>
        <w:jc w:val="both"/>
      </w:pPr>
      <w:r w:rsidRPr="00DA4040">
        <w:t>1. Полномочия главы сельского поселения прекращаются досрочно в случаях:</w:t>
      </w:r>
    </w:p>
    <w:p w:rsidR="00516ED3" w:rsidRPr="00DA4040" w:rsidRDefault="00516ED3" w:rsidP="00516ED3">
      <w:pPr>
        <w:jc w:val="both"/>
      </w:pPr>
      <w:r w:rsidRPr="00DA4040">
        <w:t>1) смерти;</w:t>
      </w:r>
    </w:p>
    <w:p w:rsidR="00516ED3" w:rsidRPr="00DA4040" w:rsidRDefault="00516ED3" w:rsidP="00516ED3">
      <w:pPr>
        <w:jc w:val="both"/>
      </w:pPr>
      <w:r w:rsidRPr="00DA4040">
        <w:t>2) отставки по собственному желанию;</w:t>
      </w:r>
    </w:p>
    <w:p w:rsidR="00516ED3" w:rsidRPr="00DA4040" w:rsidRDefault="00516ED3" w:rsidP="00516ED3">
      <w:pPr>
        <w:jc w:val="both"/>
      </w:pPr>
      <w:r w:rsidRPr="00DA4040">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516ED3" w:rsidRPr="00DA4040" w:rsidRDefault="00516ED3" w:rsidP="00516ED3">
      <w:pPr>
        <w:jc w:val="both"/>
      </w:pPr>
      <w:r w:rsidRPr="00DA4040">
        <w:t>4) признания судом недееспособным или ограниченно дееспособным;</w:t>
      </w:r>
    </w:p>
    <w:p w:rsidR="00516ED3" w:rsidRPr="00DA4040" w:rsidRDefault="00516ED3" w:rsidP="00516ED3">
      <w:pPr>
        <w:jc w:val="both"/>
      </w:pPr>
      <w:r w:rsidRPr="00DA4040">
        <w:t>5) признания судом безвестно отсутствующим или объявления умершим;</w:t>
      </w:r>
    </w:p>
    <w:p w:rsidR="00516ED3" w:rsidRPr="00DA4040" w:rsidRDefault="00516ED3" w:rsidP="00516ED3">
      <w:pPr>
        <w:jc w:val="both"/>
      </w:pPr>
      <w:r w:rsidRPr="00DA4040">
        <w:t>6) вступления в отношении его в законную силу обвинительного приговора суда;</w:t>
      </w:r>
    </w:p>
    <w:p w:rsidR="00516ED3" w:rsidRPr="00DA4040" w:rsidRDefault="00516ED3" w:rsidP="00516ED3">
      <w:pPr>
        <w:jc w:val="both"/>
      </w:pPr>
      <w:r w:rsidRPr="00DA4040">
        <w:t>7) выезда за пределы Российской Федерации на постоянное место жительства;</w:t>
      </w:r>
    </w:p>
    <w:p w:rsidR="00516ED3" w:rsidRPr="00DA4040" w:rsidRDefault="00516ED3" w:rsidP="00516ED3">
      <w:pPr>
        <w:jc w:val="both"/>
      </w:pPr>
      <w:r w:rsidRPr="00DA4040">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16ED3" w:rsidRPr="00DA4040" w:rsidRDefault="00516ED3" w:rsidP="00516ED3">
      <w:pPr>
        <w:jc w:val="both"/>
      </w:pPr>
      <w:r w:rsidRPr="00DA4040">
        <w:t>9) установленной в судебном порядке стойкой неспособности по состоянию здоровья осуществлять полномочия главы сельского поселения.</w:t>
      </w:r>
    </w:p>
    <w:p w:rsidR="00516ED3" w:rsidRPr="00DA4040" w:rsidRDefault="00516ED3" w:rsidP="00516ED3">
      <w:pPr>
        <w:jc w:val="both"/>
      </w:pPr>
      <w:r w:rsidRPr="00DA4040">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516ED3" w:rsidRPr="00DA4040" w:rsidRDefault="00516ED3" w:rsidP="00516ED3">
      <w:pPr>
        <w:jc w:val="both"/>
      </w:pPr>
      <w:r w:rsidRPr="00DA4040">
        <w:t>11) утраты им поселением статуса муниципального образования в связи с его объединением с городским округом;</w:t>
      </w:r>
    </w:p>
    <w:p w:rsidR="00516ED3" w:rsidRPr="00DA4040" w:rsidRDefault="00516ED3" w:rsidP="00516ED3">
      <w:pPr>
        <w:jc w:val="both"/>
      </w:pPr>
      <w:r w:rsidRPr="00DA4040">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516ED3" w:rsidRDefault="00516ED3" w:rsidP="00516ED3">
      <w:pPr>
        <w:jc w:val="both"/>
      </w:pPr>
      <w:r w:rsidRPr="00DA4040">
        <w:t>13) удаление в отставку в соответствии с Федеральным законом «Об общих принципах организации местного самоуправления в Российской Федерации»;</w:t>
      </w:r>
    </w:p>
    <w:p w:rsidR="00516ED3" w:rsidRPr="00DA4040" w:rsidRDefault="00516ED3" w:rsidP="00516ED3">
      <w:pPr>
        <w:jc w:val="both"/>
      </w:pPr>
    </w:p>
    <w:p w:rsidR="00516ED3" w:rsidRDefault="00516ED3" w:rsidP="00516ED3">
      <w:pPr>
        <w:jc w:val="both"/>
      </w:pPr>
      <w:r w:rsidRPr="00DA4040">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w:t>
      </w:r>
      <w:r>
        <w:t>бо со времени, указанного в нем.</w:t>
      </w:r>
    </w:p>
    <w:p w:rsidR="00516ED3" w:rsidRPr="00DA4040" w:rsidRDefault="00516ED3" w:rsidP="00516ED3">
      <w:pPr>
        <w:jc w:val="both"/>
      </w:pPr>
      <w:r w:rsidRPr="00DA4040">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516ED3" w:rsidRPr="00DA4040" w:rsidRDefault="00516ED3" w:rsidP="00516ED3">
      <w:pPr>
        <w:jc w:val="both"/>
      </w:pPr>
      <w:r w:rsidRPr="00DA4040">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516ED3" w:rsidRPr="00DA4040" w:rsidRDefault="00516ED3" w:rsidP="00516ED3">
      <w:pPr>
        <w:jc w:val="both"/>
      </w:pPr>
      <w:r w:rsidRPr="00DA4040">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516ED3" w:rsidRPr="00DA4040" w:rsidRDefault="00516ED3" w:rsidP="00516ED3">
      <w:pPr>
        <w:jc w:val="both"/>
      </w:pPr>
      <w:r w:rsidRPr="00DA4040">
        <w:t xml:space="preserve">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w:t>
      </w:r>
      <w:r w:rsidRPr="00DA4040">
        <w:lastRenderedPageBreak/>
        <w:t>Совета народных депутатов.</w:t>
      </w:r>
    </w:p>
    <w:p w:rsidR="00516ED3" w:rsidRPr="00DA4040" w:rsidRDefault="00516ED3" w:rsidP="00516ED3">
      <w:pPr>
        <w:jc w:val="both"/>
      </w:pPr>
      <w:r w:rsidRPr="00DA4040">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516ED3" w:rsidRPr="00DA4040" w:rsidRDefault="00516ED3" w:rsidP="00516ED3">
      <w:pPr>
        <w:jc w:val="both"/>
      </w:pPr>
      <w:r>
        <w:t>В случае,</w:t>
      </w:r>
      <w:r w:rsidRPr="00DA4040">
        <w:t xml:space="preserve"> если избранный из состава сельского Совета</w:t>
      </w:r>
      <w:r>
        <w:t xml:space="preserve"> </w:t>
      </w:r>
      <w:r w:rsidRPr="00DA4040">
        <w:t>народных депутатов глава сельского поселения, полномочия которого прекращены досрочно на основании решения сельского Совета народных депутатов об удалении его в отставку, обжалует в судебном порядке указанное решение, сельский Совет народных депутатов не вправе принимать решение об избрании из своего состава главы сельского поселения до вступления решения суда в законную силу.</w:t>
      </w:r>
    </w:p>
    <w:p w:rsidR="00516ED3" w:rsidRPr="00DA4040" w:rsidRDefault="00516ED3" w:rsidP="00516ED3">
      <w:pPr>
        <w:jc w:val="both"/>
      </w:pPr>
      <w:r w:rsidRPr="00DA4040">
        <w:t>Досрочно утративший свои полномочия глава сельского поселения может вновь обрести их лишь в случае нового избрания.</w:t>
      </w:r>
    </w:p>
    <w:p w:rsidR="00516ED3" w:rsidRPr="003B2DF3" w:rsidRDefault="00516ED3" w:rsidP="00516ED3">
      <w:pPr>
        <w:jc w:val="both"/>
      </w:pPr>
      <w:r w:rsidRPr="00DA4040">
        <w:t>2. В случае досрочного прекращения полномочий главы сельского поселения или его временного отсутствия, его полномочия исполняет должностное лицо, определяемое сельским Советом народных депутатов.</w:t>
      </w:r>
    </w:p>
    <w:p w:rsidR="00516ED3" w:rsidRPr="00A01825" w:rsidRDefault="00516ED3" w:rsidP="00516ED3">
      <w:pPr>
        <w:jc w:val="both"/>
        <w:rPr>
          <w:b/>
        </w:rPr>
      </w:pPr>
      <w:r>
        <w:rPr>
          <w:b/>
        </w:rPr>
        <w:t>13). Статью 23 изложить в новой редакции:</w:t>
      </w:r>
    </w:p>
    <w:p w:rsidR="00516ED3" w:rsidRPr="00A01825" w:rsidRDefault="00516ED3" w:rsidP="00516ED3">
      <w:pPr>
        <w:jc w:val="both"/>
      </w:pPr>
      <w:r>
        <w:rPr>
          <w:b/>
          <w:bCs/>
        </w:rPr>
        <w:t>Статья</w:t>
      </w:r>
      <w:r w:rsidRPr="00A01825">
        <w:rPr>
          <w:b/>
          <w:bCs/>
        </w:rPr>
        <w:t xml:space="preserve"> 23. Статус администрация сельского поселения</w:t>
      </w:r>
      <w:r>
        <w:rPr>
          <w:b/>
          <w:bCs/>
        </w:rPr>
        <w:t xml:space="preserve"> </w:t>
      </w:r>
    </w:p>
    <w:p w:rsidR="00516ED3" w:rsidRPr="00A01825" w:rsidRDefault="00516ED3" w:rsidP="00516ED3">
      <w:pPr>
        <w:jc w:val="both"/>
        <w:rPr>
          <w:rFonts w:cs="Arial"/>
        </w:rPr>
      </w:pPr>
      <w:r w:rsidRPr="00A01825">
        <w:rPr>
          <w:rFonts w:cs="Arial"/>
        </w:rPr>
        <w:t>1. Администрация сельского поселения является исполнительно-распорядительным органом местного самоуправления сельского поселения. Администрация сельского поселения обладает правами юридического лица,  имеет обособленное имущество на праве оперативного управления, собственные источники финансирования из местного бюджета, может от своего имени приобретать и осуществлять имущественные и личные неимущественные права и обязанности, быть истцом и ответчиком в суде,  иметь печать, штампы и бланки с местной символикой, а также может иметь расчётные, текущие, валютные и иные счета в кредитных учреждениях.</w:t>
      </w:r>
    </w:p>
    <w:p w:rsidR="00516ED3" w:rsidRDefault="00516ED3" w:rsidP="00516ED3">
      <w:pPr>
        <w:jc w:val="both"/>
        <w:rPr>
          <w:rFonts w:cs="Arial"/>
        </w:rPr>
      </w:pPr>
      <w:r w:rsidRPr="00A01825">
        <w:rPr>
          <w:rFonts w:cs="Arial"/>
        </w:rPr>
        <w:t>2. Администрацией сельского поселения руководит глава администрации на принципах единоначалия.</w:t>
      </w:r>
    </w:p>
    <w:p w:rsidR="00516ED3" w:rsidRPr="00A01825" w:rsidRDefault="00516ED3" w:rsidP="00516ED3">
      <w:pPr>
        <w:jc w:val="both"/>
        <w:rPr>
          <w:rFonts w:cs="Arial"/>
        </w:rPr>
      </w:pPr>
      <w:r>
        <w:rPr>
          <w:rFonts w:cs="Arial"/>
        </w:rPr>
        <w:t xml:space="preserve">     </w:t>
      </w:r>
      <w:r w:rsidRPr="00A01825">
        <w:rPr>
          <w:rFonts w:cs="Arial"/>
        </w:rPr>
        <w:t>Администрацией сельского поселения</w:t>
      </w:r>
      <w:r>
        <w:rPr>
          <w:rFonts w:cs="Arial"/>
        </w:rPr>
        <w:t xml:space="preserve"> подконтрольна и подотчётна сельскому Совету народных депутатов.</w:t>
      </w:r>
    </w:p>
    <w:p w:rsidR="00516ED3" w:rsidRPr="00A01825" w:rsidRDefault="00516ED3" w:rsidP="00516ED3">
      <w:pPr>
        <w:jc w:val="both"/>
        <w:rPr>
          <w:rFonts w:cs="Arial"/>
        </w:rPr>
      </w:pPr>
      <w:r w:rsidRPr="00A01825">
        <w:rPr>
          <w:rFonts w:cs="Arial"/>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516ED3" w:rsidRPr="00A01825" w:rsidRDefault="00516ED3" w:rsidP="00516ED3">
      <w:pPr>
        <w:jc w:val="both"/>
        <w:rPr>
          <w:rFonts w:cs="Arial"/>
        </w:rPr>
      </w:pPr>
      <w:r w:rsidRPr="00A01825">
        <w:rPr>
          <w:rFonts w:cs="Arial"/>
        </w:rPr>
        <w:t>4. Финансовое обеспечение деятельности администрации сельского поселения осуществляется за счет средств бюджета сельского поселения.</w:t>
      </w:r>
    </w:p>
    <w:p w:rsidR="00516ED3" w:rsidRPr="00A01825" w:rsidRDefault="00516ED3" w:rsidP="00516ED3">
      <w:pPr>
        <w:jc w:val="both"/>
        <w:rPr>
          <w:rFonts w:cs="Arial"/>
        </w:rPr>
      </w:pPr>
      <w:r w:rsidRPr="00A01825">
        <w:rPr>
          <w:rFonts w:cs="Arial"/>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516ED3" w:rsidRDefault="00516ED3" w:rsidP="00516ED3">
      <w:pPr>
        <w:jc w:val="both"/>
        <w:rPr>
          <w:rFonts w:cs="Arial"/>
        </w:rPr>
      </w:pPr>
      <w:r w:rsidRPr="00A01825">
        <w:rPr>
          <w:rFonts w:cs="Arial"/>
        </w:rPr>
        <w:t xml:space="preserve">6. Администрация сельского поселения является уполномоченным органом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w:t>
      </w:r>
      <w:r w:rsidRPr="00A01825">
        <w:rPr>
          <w:rFonts w:cs="Arial"/>
        </w:rPr>
        <w:lastRenderedPageBreak/>
        <w:t>установленных муниципальными правовыми актами».</w:t>
      </w:r>
    </w:p>
    <w:p w:rsidR="00516ED3" w:rsidRDefault="00516ED3" w:rsidP="00516ED3">
      <w:pPr>
        <w:jc w:val="both"/>
        <w:rPr>
          <w:b/>
        </w:rPr>
      </w:pPr>
      <w:r>
        <w:rPr>
          <w:b/>
        </w:rPr>
        <w:t>14). Статью 24  изложить в новой редакции:</w:t>
      </w:r>
    </w:p>
    <w:p w:rsidR="00516ED3" w:rsidRPr="000C6106" w:rsidRDefault="00516ED3" w:rsidP="00516ED3">
      <w:pPr>
        <w:jc w:val="both"/>
        <w:rPr>
          <w:b/>
        </w:rPr>
      </w:pPr>
      <w:r>
        <w:rPr>
          <w:b/>
        </w:rPr>
        <w:t>Статья 24</w:t>
      </w:r>
      <w:r w:rsidRPr="000C6106">
        <w:rPr>
          <w:b/>
        </w:rPr>
        <w:t>. Полномочия администрации сельского поселения</w:t>
      </w:r>
    </w:p>
    <w:p w:rsidR="00516ED3" w:rsidRPr="00D86616" w:rsidRDefault="00516ED3" w:rsidP="00516ED3">
      <w:pPr>
        <w:jc w:val="both"/>
      </w:pPr>
      <w:r w:rsidRPr="00D86616">
        <w:t>Администрация сельского поселения:</w:t>
      </w:r>
    </w:p>
    <w:p w:rsidR="00516ED3" w:rsidRPr="00D86616" w:rsidRDefault="00516ED3" w:rsidP="00516ED3">
      <w:pPr>
        <w:jc w:val="both"/>
      </w:pPr>
      <w:r w:rsidRPr="00D86616">
        <w:t>1) составляет проект бюджета поселения, исполняет бюджет поселения составляет отчет об исполнении бюджета поселения;</w:t>
      </w:r>
    </w:p>
    <w:p w:rsidR="00516ED3" w:rsidRPr="00D86616" w:rsidRDefault="00516ED3" w:rsidP="00516ED3">
      <w:pPr>
        <w:jc w:val="both"/>
      </w:pPr>
      <w:r w:rsidRPr="00D86616">
        <w:t>2) владеет, пользуется и распоряжается имуществом, находящимся в муниципальной собственности поселения;</w:t>
      </w:r>
    </w:p>
    <w:p w:rsidR="00516ED3" w:rsidRPr="00D86616" w:rsidRDefault="00516ED3" w:rsidP="00516ED3">
      <w:pPr>
        <w:jc w:val="both"/>
      </w:pPr>
      <w:r w:rsidRPr="00D86616">
        <w:t>4) обеспечивает первичные меры пожарной безопасности в границах населенных пунктов поселения;</w:t>
      </w:r>
    </w:p>
    <w:p w:rsidR="00516ED3" w:rsidRPr="00D86616" w:rsidRDefault="00516ED3" w:rsidP="00516ED3">
      <w:pPr>
        <w:jc w:val="both"/>
      </w:pPr>
      <w:r w:rsidRPr="00D86616">
        <w:t>5) создает условия для обеспечения жителей поселения услугами связи, общественного питания, торговли и бытового обслуживания;</w:t>
      </w:r>
    </w:p>
    <w:p w:rsidR="00516ED3" w:rsidRPr="00D86616" w:rsidRDefault="00516ED3" w:rsidP="00516ED3">
      <w:pPr>
        <w:jc w:val="both"/>
      </w:pPr>
      <w:r w:rsidRPr="00D86616">
        <w:t>6) создает условия для организации досуга и обеспечения жителей поселения услугами организаций культуры;</w:t>
      </w:r>
    </w:p>
    <w:p w:rsidR="00516ED3" w:rsidRPr="00D86616" w:rsidRDefault="00516ED3" w:rsidP="00516ED3">
      <w:pPr>
        <w:jc w:val="both"/>
      </w:pPr>
      <w:r w:rsidRPr="00D86616">
        <w:t>7)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16ED3" w:rsidRPr="00D86616" w:rsidRDefault="00516ED3" w:rsidP="00516ED3">
      <w:pPr>
        <w:jc w:val="both"/>
      </w:pPr>
      <w:r w:rsidRPr="00D86616">
        <w:t>8) формирует архивные фонды поселения;</w:t>
      </w:r>
    </w:p>
    <w:p w:rsidR="00516ED3" w:rsidRPr="00D86616" w:rsidRDefault="00516ED3" w:rsidP="00516ED3">
      <w:pPr>
        <w:jc w:val="both"/>
      </w:pPr>
      <w:r w:rsidRPr="00D86616">
        <w:t>9) утверждает правила благоустройства территории поселения, устанавливающие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16ED3" w:rsidRPr="00D86616" w:rsidRDefault="00516ED3" w:rsidP="00516ED3">
      <w:pPr>
        <w:jc w:val="both"/>
      </w:pPr>
      <w:r w:rsidRPr="00D86616">
        <w:t>10)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516ED3" w:rsidRPr="00D86616" w:rsidRDefault="00516ED3" w:rsidP="00516ED3">
      <w:pPr>
        <w:jc w:val="both"/>
      </w:pPr>
      <w:r w:rsidRPr="00D86616">
        <w:t>11) оказывает содействие в развитии сельскохозяйственного производства, создает условия для развития малого и среднего предпринимательства;</w:t>
      </w:r>
    </w:p>
    <w:p w:rsidR="00516ED3" w:rsidRPr="00D86616" w:rsidRDefault="00516ED3" w:rsidP="00516ED3">
      <w:pPr>
        <w:jc w:val="both"/>
      </w:pPr>
      <w:r w:rsidRPr="00D86616">
        <w:t>12) органи</w:t>
      </w:r>
      <w:r>
        <w:t>з</w:t>
      </w:r>
      <w:r w:rsidRPr="00D86616">
        <w:t>ует и осуществляет мероприятия по работе с детьми и молодежью в поселении;</w:t>
      </w:r>
    </w:p>
    <w:p w:rsidR="00516ED3" w:rsidRPr="00D86616" w:rsidRDefault="00516ED3" w:rsidP="00516ED3">
      <w:pPr>
        <w:jc w:val="both"/>
      </w:pPr>
      <w:r w:rsidRPr="00D86616">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16ED3" w:rsidRPr="0091511D" w:rsidRDefault="00516ED3" w:rsidP="00516ED3">
      <w:pPr>
        <w:jc w:val="both"/>
      </w:pPr>
      <w:r w:rsidRPr="00D86616">
        <w:t>14) осуществляет иные полномочия в соответствии с федеральным и областным законодательством, нормативными право</w:t>
      </w:r>
      <w:r>
        <w:t>выми актами сельского поселения.</w:t>
      </w:r>
    </w:p>
    <w:p w:rsidR="00516ED3" w:rsidRPr="0078544A" w:rsidRDefault="00516ED3" w:rsidP="00516ED3">
      <w:r>
        <w:rPr>
          <w:b/>
        </w:rPr>
        <w:t>15).  Статью 25 изложить в новой  редакции:</w:t>
      </w:r>
      <w:r>
        <w:t xml:space="preserve">                                                              </w:t>
      </w:r>
      <w:r>
        <w:rPr>
          <w:b/>
        </w:rPr>
        <w:t>Статья 25</w:t>
      </w:r>
      <w:r w:rsidRPr="00306A98">
        <w:rPr>
          <w:b/>
        </w:rPr>
        <w:t>. Система муниципальных правовых актов сельского поселения</w:t>
      </w:r>
      <w:r>
        <w:rPr>
          <w:b/>
        </w:rPr>
        <w:t xml:space="preserve"> </w:t>
      </w:r>
    </w:p>
    <w:p w:rsidR="00516ED3" w:rsidRPr="00306A98" w:rsidRDefault="00516ED3" w:rsidP="00516ED3">
      <w:pPr>
        <w:jc w:val="both"/>
      </w:pPr>
      <w:r w:rsidRPr="00306A98">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516ED3" w:rsidRPr="00306A98" w:rsidRDefault="00516ED3" w:rsidP="00516ED3">
      <w:pPr>
        <w:jc w:val="both"/>
      </w:pPr>
      <w:r w:rsidRPr="00306A98">
        <w:t>1) Устав сельского поселения, решения, принятые на местном референдуме;</w:t>
      </w:r>
    </w:p>
    <w:p w:rsidR="00516ED3" w:rsidRPr="00306A98" w:rsidRDefault="00516ED3" w:rsidP="00516ED3">
      <w:pPr>
        <w:jc w:val="both"/>
      </w:pPr>
      <w:r w:rsidRPr="00306A98">
        <w:t xml:space="preserve">2) решения сельского Совета народных депутатов; </w:t>
      </w:r>
    </w:p>
    <w:p w:rsidR="00516ED3" w:rsidRPr="00306A98" w:rsidRDefault="00516ED3" w:rsidP="00516ED3">
      <w:pPr>
        <w:jc w:val="both"/>
      </w:pPr>
      <w:r w:rsidRPr="00306A98">
        <w:t>3) постановления и распоряжения главы сельского поселения.</w:t>
      </w:r>
    </w:p>
    <w:p w:rsidR="00516ED3" w:rsidRPr="00306A98" w:rsidRDefault="00516ED3" w:rsidP="00516ED3">
      <w:pPr>
        <w:jc w:val="both"/>
      </w:pPr>
      <w:r w:rsidRPr="00306A98">
        <w:t>4) постановления и распоряжения администрации сельского поселения;</w:t>
      </w:r>
    </w:p>
    <w:p w:rsidR="00516ED3" w:rsidRPr="00306A98" w:rsidRDefault="00516ED3" w:rsidP="00516ED3">
      <w:pPr>
        <w:jc w:val="both"/>
      </w:pPr>
      <w:r w:rsidRPr="00306A98">
        <w:t>5 постановления и распоряжения председателя сельского Совета народных депутатов;</w:t>
      </w:r>
    </w:p>
    <w:p w:rsidR="00516ED3" w:rsidRPr="00306A98" w:rsidRDefault="00516ED3" w:rsidP="00516ED3">
      <w:pPr>
        <w:jc w:val="both"/>
      </w:pPr>
      <w:r w:rsidRPr="00306A98">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w:t>
      </w:r>
      <w:r w:rsidRPr="00306A98">
        <w:lastRenderedPageBreak/>
        <w:t xml:space="preserve">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516ED3" w:rsidRPr="00306A98" w:rsidRDefault="00516ED3" w:rsidP="00516ED3">
      <w:pPr>
        <w:jc w:val="both"/>
      </w:pPr>
      <w:r w:rsidRPr="00306A98">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516ED3" w:rsidRDefault="00516ED3" w:rsidP="00516ED3">
      <w:pPr>
        <w:jc w:val="both"/>
      </w:pPr>
      <w:r w:rsidRPr="00306A98">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516ED3" w:rsidRPr="00C70204" w:rsidRDefault="00516ED3" w:rsidP="00516ED3">
      <w:pPr>
        <w:jc w:val="both"/>
        <w:rPr>
          <w:b/>
        </w:rPr>
      </w:pPr>
      <w:r>
        <w:rPr>
          <w:b/>
        </w:rPr>
        <w:t>16). Статья 31</w:t>
      </w:r>
      <w:r w:rsidRPr="00C70204">
        <w:rPr>
          <w:b/>
        </w:rPr>
        <w:t xml:space="preserve">. Отмена муниципальных правовых актов и приостановление их действия </w:t>
      </w:r>
      <w:r>
        <w:rPr>
          <w:b/>
        </w:rPr>
        <w:t>изложить  в новой редакции</w:t>
      </w:r>
    </w:p>
    <w:p w:rsidR="00516ED3" w:rsidRPr="00C70204" w:rsidRDefault="00516ED3" w:rsidP="00516ED3">
      <w:pPr>
        <w:jc w:val="both"/>
        <w:rPr>
          <w:b/>
        </w:rPr>
      </w:pPr>
      <w:r>
        <w:rPr>
          <w:b/>
        </w:rPr>
        <w:t>Статья 31</w:t>
      </w:r>
      <w:r w:rsidRPr="00C70204">
        <w:rPr>
          <w:b/>
        </w:rPr>
        <w:t xml:space="preserve">. Отмена муниципальных правовых актов и приостановление их действия </w:t>
      </w:r>
    </w:p>
    <w:p w:rsidR="00516ED3" w:rsidRPr="00C70204" w:rsidRDefault="00516ED3" w:rsidP="00516ED3">
      <w:pPr>
        <w:jc w:val="both"/>
      </w:pPr>
      <w:r w:rsidRPr="00C70204">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516ED3" w:rsidRPr="00C70204" w:rsidRDefault="00516ED3" w:rsidP="00516ED3">
      <w:pPr>
        <w:jc w:val="both"/>
      </w:pPr>
      <w:r w:rsidRPr="00C70204">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 w:history="1">
        <w:r w:rsidRPr="00C70204">
          <w:t>законодательством</w:t>
        </w:r>
      </w:hyperlink>
      <w:r w:rsidRPr="00C70204">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16ED3" w:rsidRDefault="00516ED3" w:rsidP="00516ED3">
      <w:pPr>
        <w:jc w:val="both"/>
      </w:pPr>
      <w:r w:rsidRPr="00C70204">
        <w:t>2. 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516ED3" w:rsidRPr="000926C3" w:rsidRDefault="00516ED3" w:rsidP="00516ED3">
      <w:r>
        <w:rPr>
          <w:rStyle w:val="s1"/>
          <w:b/>
          <w:bCs/>
          <w:color w:val="000000"/>
        </w:rPr>
        <w:t>17)</w:t>
      </w:r>
      <w:r w:rsidRPr="000926C3">
        <w:rPr>
          <w:rStyle w:val="s1"/>
          <w:b/>
          <w:bCs/>
          <w:color w:val="000000"/>
        </w:rPr>
        <w:t>. Статью 35 Устава изложить в следующей редакции:</w:t>
      </w:r>
    </w:p>
    <w:p w:rsidR="00516ED3" w:rsidRPr="000926C3" w:rsidRDefault="00516ED3" w:rsidP="00516ED3">
      <w:r w:rsidRPr="000926C3">
        <w:rPr>
          <w:rStyle w:val="s1"/>
          <w:b/>
          <w:bCs/>
          <w:color w:val="000000"/>
        </w:rPr>
        <w:t>«Статья 35. Закупки для обеспечения муниципальных нужд</w:t>
      </w:r>
    </w:p>
    <w:p w:rsidR="00516ED3" w:rsidRPr="000926C3" w:rsidRDefault="00516ED3" w:rsidP="00516ED3">
      <w:r w:rsidRPr="000926C3">
        <w:t>1. Закупки товаров, работ, услуг для обеспечения муниципальных нужд осуществляются в соответствии с</w:t>
      </w:r>
      <w:r w:rsidRPr="000926C3">
        <w:rPr>
          <w:rStyle w:val="apple-converted-space"/>
          <w:color w:val="000000"/>
        </w:rPr>
        <w:t> </w:t>
      </w:r>
      <w:r w:rsidRPr="000926C3">
        <w:rPr>
          <w:rStyle w:val="s13"/>
          <w:color w:val="0000FF"/>
        </w:rPr>
        <w:t>законодательством</w:t>
      </w:r>
      <w:r w:rsidRPr="000926C3">
        <w:rPr>
          <w:rStyle w:val="apple-converted-space"/>
          <w:color w:val="000000"/>
        </w:rPr>
        <w:t> </w:t>
      </w:r>
      <w:r w:rsidRPr="000926C3">
        <w:t>Российской Федерации о контрактной системе в сфере закупок товаров, работ, услуг для обеспечения государственных и муниципальных нужд.</w:t>
      </w:r>
    </w:p>
    <w:p w:rsidR="00516ED3" w:rsidRPr="00D66346" w:rsidRDefault="00516ED3" w:rsidP="00516ED3">
      <w:r w:rsidRPr="000926C3">
        <w:t>2. Закупки товаров, работ, услуг для обеспечения муниципальных нужд осуществляются за счет сред</w:t>
      </w:r>
      <w:r>
        <w:t>ств бюджета сельского поселения</w:t>
      </w:r>
      <w:r w:rsidRPr="000926C3">
        <w:t>»</w:t>
      </w:r>
      <w:r>
        <w:t>.</w:t>
      </w:r>
    </w:p>
    <w:p w:rsidR="00516ED3" w:rsidRPr="00D66346" w:rsidRDefault="00516ED3" w:rsidP="00516ED3">
      <w:pPr>
        <w:jc w:val="both"/>
        <w:rPr>
          <w:b/>
        </w:rPr>
      </w:pPr>
      <w:r>
        <w:rPr>
          <w:b/>
        </w:rPr>
        <w:t>18) Глава 10</w:t>
      </w:r>
      <w:r w:rsidRPr="00065C96">
        <w:rPr>
          <w:b/>
        </w:rPr>
        <w:t>. Переходные положения</w:t>
      </w:r>
    </w:p>
    <w:p w:rsidR="00516ED3" w:rsidRPr="00D66346" w:rsidRDefault="00516ED3" w:rsidP="00516ED3">
      <w:pPr>
        <w:jc w:val="both"/>
        <w:rPr>
          <w:b/>
        </w:rPr>
      </w:pPr>
      <w:r>
        <w:rPr>
          <w:b/>
        </w:rPr>
        <w:t>Статья 37</w:t>
      </w:r>
      <w:r w:rsidRPr="00065C96">
        <w:rPr>
          <w:b/>
        </w:rPr>
        <w:t xml:space="preserve">. Принятие Устава сельского поселения, решения о внесении изменений в Устав сельского поселения </w:t>
      </w:r>
    </w:p>
    <w:p w:rsidR="00516ED3" w:rsidRPr="00065C96" w:rsidRDefault="00516ED3" w:rsidP="00516ED3">
      <w:pPr>
        <w:jc w:val="both"/>
      </w:pPr>
      <w:r w:rsidRPr="00065C96">
        <w:lastRenderedPageBreak/>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516ED3" w:rsidRPr="00065C96" w:rsidRDefault="00516ED3" w:rsidP="00516ED3">
      <w:pPr>
        <w:jc w:val="both"/>
      </w:pPr>
      <w:r w:rsidRPr="00065C96">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позднее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516ED3" w:rsidRPr="00065C96" w:rsidRDefault="00516ED3" w:rsidP="00516ED3">
      <w:pPr>
        <w:jc w:val="both"/>
      </w:pPr>
      <w:r w:rsidRPr="00065C96">
        <w:t>Не требуется официальное опубликование (обнародование) порядка учета предложений по проекту решения о внесении изменений в Устав сельского поселения, а также порядка участия граждан в его обсуждении в случае, если указанные изменения вносятся в целях приведения Устава сельского поселения в соответствие с Конституцией Российской Федерации, федеральными законами.</w:t>
      </w:r>
    </w:p>
    <w:p w:rsidR="00516ED3" w:rsidRPr="00065C96" w:rsidRDefault="00516ED3" w:rsidP="00516ED3">
      <w:pPr>
        <w:jc w:val="both"/>
      </w:pPr>
      <w:r w:rsidRPr="00065C96">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516ED3" w:rsidRPr="00065C96" w:rsidRDefault="00516ED3" w:rsidP="00516ED3">
      <w:pPr>
        <w:jc w:val="both"/>
      </w:pPr>
      <w:r w:rsidRPr="00065C96">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516ED3" w:rsidRPr="00065C96" w:rsidRDefault="00516ED3" w:rsidP="00516ED3">
      <w:pPr>
        <w:jc w:val="both"/>
      </w:pPr>
      <w:r w:rsidRPr="00065C96">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516ED3" w:rsidRPr="00065C96" w:rsidRDefault="00516ED3" w:rsidP="00516ED3">
      <w:pPr>
        <w:jc w:val="both"/>
      </w:pPr>
      <w:r w:rsidRPr="00065C96">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516ED3" w:rsidRPr="00065C96" w:rsidRDefault="00516ED3" w:rsidP="00516ED3">
      <w:pPr>
        <w:jc w:val="both"/>
      </w:pPr>
      <w:r w:rsidRPr="00065C96">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516ED3" w:rsidRPr="00065C96" w:rsidRDefault="00516ED3" w:rsidP="00516ED3">
      <w:pPr>
        <w:jc w:val="both"/>
      </w:pPr>
      <w:r w:rsidRPr="00065C96">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516ED3" w:rsidRPr="000926C3" w:rsidRDefault="00516ED3" w:rsidP="00516ED3">
      <w:pPr>
        <w:jc w:val="both"/>
      </w:pPr>
      <w:r w:rsidRPr="00E56BD3">
        <w:rPr>
          <w:b/>
        </w:rPr>
        <w:t>2.</w:t>
      </w:r>
      <w:r w:rsidRPr="000926C3">
        <w:t xml:space="preserve"> Направить данное решение главе поселения для подписания, направления для регистрации в Управление министерства юстиции по Орловской области и обнародования.</w:t>
      </w:r>
    </w:p>
    <w:p w:rsidR="00516ED3" w:rsidRPr="00065C96" w:rsidRDefault="00516ED3" w:rsidP="00516ED3">
      <w:pPr>
        <w:jc w:val="both"/>
        <w:rPr>
          <w:b/>
        </w:rPr>
      </w:pPr>
    </w:p>
    <w:p w:rsidR="00516ED3" w:rsidRDefault="00516ED3" w:rsidP="00516ED3">
      <w:r>
        <w:t>Глава сельского поселения                                                                                     В.Р. Кнодель</w:t>
      </w:r>
    </w:p>
    <w:p w:rsidR="00516ED3" w:rsidRDefault="00516ED3" w:rsidP="00516ED3"/>
    <w:p w:rsidR="00516ED3" w:rsidRDefault="00516ED3" w:rsidP="00516ED3"/>
    <w:p w:rsidR="00516ED3" w:rsidRDefault="00516ED3" w:rsidP="00516ED3"/>
    <w:p w:rsidR="00D66532" w:rsidRPr="005B60C5" w:rsidRDefault="00D66532" w:rsidP="005B60C5">
      <w:bookmarkStart w:id="0" w:name="_GoBack"/>
      <w:bookmarkEnd w:id="0"/>
    </w:p>
    <w:sectPr w:rsidR="00D66532" w:rsidRPr="005B60C5" w:rsidSect="00FA70A1">
      <w:pgSz w:w="11906" w:h="16838"/>
      <w:pgMar w:top="1134" w:right="851" w:bottom="125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BF"/>
    <w:rsid w:val="0043007D"/>
    <w:rsid w:val="00516ED3"/>
    <w:rsid w:val="005B60C5"/>
    <w:rsid w:val="005F24C4"/>
    <w:rsid w:val="006E24E5"/>
    <w:rsid w:val="00C470BF"/>
    <w:rsid w:val="00D451E8"/>
    <w:rsid w:val="00D66532"/>
    <w:rsid w:val="00E92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0BF"/>
    <w:pPr>
      <w:widowControl w:val="0"/>
      <w:suppressAutoHyphens/>
      <w:spacing w:after="0" w:line="240" w:lineRule="auto"/>
    </w:pPr>
    <w:rPr>
      <w:rFonts w:ascii="Times New Roman" w:eastAsia="Lucida Sans Unicode" w:hAnsi="Times New Roman" w:cs="Times New Roman"/>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470BF"/>
    <w:rPr>
      <w:color w:val="0000FF"/>
      <w:u w:val="single"/>
    </w:rPr>
  </w:style>
  <w:style w:type="paragraph" w:styleId="a4">
    <w:name w:val="Balloon Text"/>
    <w:basedOn w:val="a"/>
    <w:link w:val="a5"/>
    <w:uiPriority w:val="99"/>
    <w:semiHidden/>
    <w:unhideWhenUsed/>
    <w:rsid w:val="00E92944"/>
    <w:rPr>
      <w:rFonts w:ascii="Tahoma" w:hAnsi="Tahoma" w:cs="Tahoma"/>
      <w:sz w:val="16"/>
      <w:szCs w:val="16"/>
    </w:rPr>
  </w:style>
  <w:style w:type="character" w:customStyle="1" w:styleId="a5">
    <w:name w:val="Текст выноски Знак"/>
    <w:basedOn w:val="a0"/>
    <w:link w:val="a4"/>
    <w:uiPriority w:val="99"/>
    <w:semiHidden/>
    <w:rsid w:val="00E92944"/>
    <w:rPr>
      <w:rFonts w:ascii="Tahoma" w:eastAsia="Lucida Sans Unicode" w:hAnsi="Tahoma" w:cs="Tahoma"/>
      <w:kern w:val="1"/>
      <w:sz w:val="16"/>
      <w:szCs w:val="16"/>
      <w:lang/>
    </w:rPr>
  </w:style>
  <w:style w:type="paragraph" w:customStyle="1" w:styleId="ConsPlusNonformat">
    <w:name w:val="ConsPlusNonformat"/>
    <w:rsid w:val="006E24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rsid w:val="006E24E5"/>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a0"/>
    <w:rsid w:val="00516ED3"/>
  </w:style>
  <w:style w:type="character" w:customStyle="1" w:styleId="apple-converted-space">
    <w:name w:val="apple-converted-space"/>
    <w:basedOn w:val="a0"/>
    <w:rsid w:val="00516ED3"/>
  </w:style>
  <w:style w:type="character" w:customStyle="1" w:styleId="s10">
    <w:name w:val="s10"/>
    <w:basedOn w:val="a0"/>
    <w:rsid w:val="00516ED3"/>
  </w:style>
  <w:style w:type="character" w:customStyle="1" w:styleId="s11">
    <w:name w:val="s11"/>
    <w:basedOn w:val="a0"/>
    <w:rsid w:val="00516ED3"/>
  </w:style>
  <w:style w:type="character" w:customStyle="1" w:styleId="s13">
    <w:name w:val="s13"/>
    <w:basedOn w:val="a0"/>
    <w:rsid w:val="00516E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0BF"/>
    <w:pPr>
      <w:widowControl w:val="0"/>
      <w:suppressAutoHyphens/>
      <w:spacing w:after="0" w:line="240" w:lineRule="auto"/>
    </w:pPr>
    <w:rPr>
      <w:rFonts w:ascii="Times New Roman" w:eastAsia="Lucida Sans Unicode" w:hAnsi="Times New Roman" w:cs="Times New Roman"/>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470BF"/>
    <w:rPr>
      <w:color w:val="0000FF"/>
      <w:u w:val="single"/>
    </w:rPr>
  </w:style>
  <w:style w:type="paragraph" w:styleId="a4">
    <w:name w:val="Balloon Text"/>
    <w:basedOn w:val="a"/>
    <w:link w:val="a5"/>
    <w:uiPriority w:val="99"/>
    <w:semiHidden/>
    <w:unhideWhenUsed/>
    <w:rsid w:val="00E92944"/>
    <w:rPr>
      <w:rFonts w:ascii="Tahoma" w:hAnsi="Tahoma" w:cs="Tahoma"/>
      <w:sz w:val="16"/>
      <w:szCs w:val="16"/>
    </w:rPr>
  </w:style>
  <w:style w:type="character" w:customStyle="1" w:styleId="a5">
    <w:name w:val="Текст выноски Знак"/>
    <w:basedOn w:val="a0"/>
    <w:link w:val="a4"/>
    <w:uiPriority w:val="99"/>
    <w:semiHidden/>
    <w:rsid w:val="00E92944"/>
    <w:rPr>
      <w:rFonts w:ascii="Tahoma" w:eastAsia="Lucida Sans Unicode" w:hAnsi="Tahoma" w:cs="Tahoma"/>
      <w:kern w:val="1"/>
      <w:sz w:val="16"/>
      <w:szCs w:val="16"/>
      <w:lang/>
    </w:rPr>
  </w:style>
  <w:style w:type="paragraph" w:customStyle="1" w:styleId="ConsPlusNonformat">
    <w:name w:val="ConsPlusNonformat"/>
    <w:rsid w:val="006E24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rsid w:val="006E24E5"/>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a0"/>
    <w:rsid w:val="00516ED3"/>
  </w:style>
  <w:style w:type="character" w:customStyle="1" w:styleId="apple-converted-space">
    <w:name w:val="apple-converted-space"/>
    <w:basedOn w:val="a0"/>
    <w:rsid w:val="00516ED3"/>
  </w:style>
  <w:style w:type="character" w:customStyle="1" w:styleId="s10">
    <w:name w:val="s10"/>
    <w:basedOn w:val="a0"/>
    <w:rsid w:val="00516ED3"/>
  </w:style>
  <w:style w:type="character" w:customStyle="1" w:styleId="s11">
    <w:name w:val="s11"/>
    <w:basedOn w:val="a0"/>
    <w:rsid w:val="00516ED3"/>
  </w:style>
  <w:style w:type="character" w:customStyle="1" w:styleId="s13">
    <w:name w:val="s13"/>
    <w:basedOn w:val="a0"/>
    <w:rsid w:val="00516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A036F291FC89C836A3B1D015A581D6E555B59D3CB195F32810F3175CaDo7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4225D716BC29A0766EE86AC403C478919FBC3D3C754C0AD1C045F5D3A26BF4872987F34F81A5B68GD2C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9035</Words>
  <Characters>51504</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OrgOtdel</dc:creator>
  <cp:lastModifiedBy>OrgOtdel</cp:lastModifiedBy>
  <cp:revision>2</cp:revision>
  <dcterms:created xsi:type="dcterms:W3CDTF">2015-09-04T12:43:00Z</dcterms:created>
  <dcterms:modified xsi:type="dcterms:W3CDTF">2015-09-04T12:43:00Z</dcterms:modified>
</cp:coreProperties>
</file>