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07" w:rsidRDefault="00FC7589">
      <w:pPr>
        <w:framePr w:h="87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Settings\\User\\Рабочий стол\\media\\image2.jpeg" \* MERGEFORMATINET </w:instrText>
      </w:r>
      <w:r>
        <w:fldChar w:fldCharType="separate"/>
      </w:r>
      <w:r w:rsidR="005D17F0">
        <w:fldChar w:fldCharType="begin"/>
      </w:r>
      <w:r w:rsidR="005D17F0">
        <w:instrText xml:space="preserve"> INCLUDEPICTURE  "C:\\Documents and Settings\\User\\Рабочий стол\\media\\image2.jpeg" \* MERGEFORMATINET </w:instrText>
      </w:r>
      <w:r w:rsidR="005D17F0">
        <w:fldChar w:fldCharType="separate"/>
      </w:r>
      <w:r w:rsidR="00AF58A3">
        <w:fldChar w:fldCharType="begin"/>
      </w:r>
      <w:r w:rsidR="00AF58A3">
        <w:instrText xml:space="preserve"> INCLUDEPICTURE  "C:\\Documents and Settings\\User\\Рабочий стол\\media\\image2.jpeg" \* MERGEFORMATINET </w:instrText>
      </w:r>
      <w:r w:rsidR="00AF58A3">
        <w:fldChar w:fldCharType="separate"/>
      </w:r>
      <w:r w:rsidR="00362778">
        <w:fldChar w:fldCharType="begin"/>
      </w:r>
      <w:r w:rsidR="00362778">
        <w:instrText xml:space="preserve"> INCLUDEPICTURE  "C:\\Documents and Settings\\User\\Рабочий стол\\media\\image2.jpeg" \* MERGEFORMATINET </w:instrText>
      </w:r>
      <w:r w:rsidR="00362778">
        <w:fldChar w:fldCharType="separate"/>
      </w:r>
      <w:r w:rsidR="009B7DE0">
        <w:fldChar w:fldCharType="begin"/>
      </w:r>
      <w:r w:rsidR="009B7DE0">
        <w:instrText xml:space="preserve"> </w:instrText>
      </w:r>
      <w:r w:rsidR="009B7DE0">
        <w:instrText>INCLUDEPICTURE  "C:\\Documents and Settings\\User\\Рабочий стол\\media\\image2.jpeg" \* MERGEFORMATINET</w:instrText>
      </w:r>
      <w:r w:rsidR="009B7DE0">
        <w:instrText xml:space="preserve"> </w:instrText>
      </w:r>
      <w:r w:rsidR="009B7DE0">
        <w:fldChar w:fldCharType="separate"/>
      </w:r>
      <w:r w:rsidR="009B7D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>
            <v:imagedata r:id="rId8" r:href="rId9"/>
          </v:shape>
        </w:pict>
      </w:r>
      <w:r w:rsidR="009B7DE0">
        <w:fldChar w:fldCharType="end"/>
      </w:r>
      <w:r w:rsidR="00362778">
        <w:fldChar w:fldCharType="end"/>
      </w:r>
      <w:r w:rsidR="00AF58A3">
        <w:fldChar w:fldCharType="end"/>
      </w:r>
      <w:r w:rsidR="005D17F0">
        <w:fldChar w:fldCharType="end"/>
      </w:r>
      <w:r>
        <w:fldChar w:fldCharType="end"/>
      </w:r>
    </w:p>
    <w:p w:rsidR="00690A07" w:rsidRDefault="00690A07">
      <w:pPr>
        <w:rPr>
          <w:sz w:val="2"/>
          <w:szCs w:val="2"/>
        </w:rPr>
      </w:pPr>
    </w:p>
    <w:p w:rsidR="00DF0AB1" w:rsidRDefault="00FC7589" w:rsidP="00DF0AB1">
      <w:pPr>
        <w:pStyle w:val="10"/>
        <w:keepNext/>
        <w:keepLines/>
        <w:shd w:val="clear" w:color="auto" w:fill="auto"/>
        <w:spacing w:before="475" w:after="573"/>
        <w:ind w:left="40"/>
      </w:pPr>
      <w:bookmarkStart w:id="0" w:name="bookmark0"/>
      <w:r>
        <w:t>ОРЛОВСКАЯ ОБЛАСТЬ</w:t>
      </w:r>
      <w:r>
        <w:br/>
        <w:t>КОРСАКОВСКИЙ РАЙОН</w:t>
      </w:r>
      <w:bookmarkEnd w:id="0"/>
    </w:p>
    <w:p w:rsidR="00690A07" w:rsidRDefault="00DF0AB1" w:rsidP="00DF0AB1">
      <w:pPr>
        <w:pStyle w:val="10"/>
        <w:keepNext/>
        <w:keepLines/>
        <w:shd w:val="clear" w:color="auto" w:fill="auto"/>
        <w:spacing w:before="475" w:after="573"/>
        <w:ind w:left="40"/>
      </w:pPr>
      <w:r>
        <w:t>АДМИНИСТРАЦИЯ  ГАГАРИНСКОГО СЕЛЬСКОГО ПОСЕЛЕНИЯ</w:t>
      </w:r>
    </w:p>
    <w:p w:rsidR="00690A07" w:rsidRDefault="00DF0AB1">
      <w:pPr>
        <w:pStyle w:val="40"/>
        <w:shd w:val="clear" w:color="auto" w:fill="auto"/>
        <w:spacing w:before="0" w:after="294" w:line="280" w:lineRule="exact"/>
        <w:ind w:left="4060"/>
      </w:pPr>
      <w:r>
        <w:t>ПОСТАНОВЛЕНИЕ</w:t>
      </w:r>
    </w:p>
    <w:p w:rsidR="00DF0AB1" w:rsidRDefault="00DF0AB1" w:rsidP="00DF0AB1">
      <w:pPr>
        <w:pStyle w:val="40"/>
        <w:shd w:val="clear" w:color="auto" w:fill="auto"/>
        <w:spacing w:before="0" w:after="294" w:line="280" w:lineRule="exact"/>
        <w:ind w:left="4060"/>
      </w:pPr>
    </w:p>
    <w:p w:rsidR="00DF0AB1" w:rsidRDefault="00DF0AB1" w:rsidP="00DF0AB1">
      <w:r>
        <w:t>от 2</w:t>
      </w:r>
      <w:r w:rsidR="00E71E82">
        <w:rPr>
          <w:lang w:val="en-US"/>
        </w:rPr>
        <w:t>2</w:t>
      </w:r>
      <w:r>
        <w:t xml:space="preserve"> декабря 2016 года.                                                                           №32</w:t>
      </w:r>
    </w:p>
    <w:p w:rsidR="00DF0AB1" w:rsidRDefault="00DF0AB1" w:rsidP="00DF0AB1">
      <w:proofErr w:type="spellStart"/>
      <w:r>
        <w:t>д</w:t>
      </w:r>
      <w:proofErr w:type="gramStart"/>
      <w:r>
        <w:t>.М</w:t>
      </w:r>
      <w:proofErr w:type="gramEnd"/>
      <w:r>
        <w:t>ельничная</w:t>
      </w:r>
      <w:proofErr w:type="spellEnd"/>
      <w:r>
        <w:t xml:space="preserve"> Слобода</w:t>
      </w:r>
    </w:p>
    <w:p w:rsidR="00DF0AB1" w:rsidRPr="00DF0AB1" w:rsidRDefault="00DF0AB1" w:rsidP="00DF0AB1"/>
    <w:p w:rsidR="00DF0AB1" w:rsidRPr="00DF0AB1" w:rsidRDefault="00DF0AB1" w:rsidP="00DF0AB1"/>
    <w:p w:rsidR="00DF0AB1" w:rsidRDefault="00DF0AB1" w:rsidP="00DF0AB1">
      <w:pPr>
        <w:tabs>
          <w:tab w:val="left" w:pos="930"/>
        </w:tabs>
      </w:pPr>
      <w:r>
        <w:tab/>
        <w:t>О внесении изменений, дополнений и закреплении полномочий</w:t>
      </w:r>
    </w:p>
    <w:p w:rsidR="00DF0AB1" w:rsidRDefault="00DF0AB1" w:rsidP="00DF0AB1">
      <w:pPr>
        <w:tabs>
          <w:tab w:val="left" w:pos="930"/>
        </w:tabs>
      </w:pPr>
    </w:p>
    <w:p w:rsidR="00DF0AB1" w:rsidRDefault="00DF0AB1" w:rsidP="00DF0AB1">
      <w:pPr>
        <w:tabs>
          <w:tab w:val="left" w:pos="930"/>
        </w:tabs>
      </w:pPr>
      <w:r>
        <w:t xml:space="preserve">Внести изменения и дополнения в </w:t>
      </w:r>
      <w:r w:rsidR="0082651D">
        <w:t>постановление</w:t>
      </w:r>
      <w:r>
        <w:t xml:space="preserve"> №36а от 25.12.201</w:t>
      </w:r>
      <w:r w:rsidR="00832256">
        <w:t>5</w:t>
      </w:r>
      <w:r>
        <w:t xml:space="preserve"> г. «О закреплении полномочий администратора доходов бюджета </w:t>
      </w:r>
      <w:proofErr w:type="spellStart"/>
      <w:r>
        <w:t>Корсаковского</w:t>
      </w:r>
      <w:proofErr w:type="spellEnd"/>
      <w:r>
        <w:t xml:space="preserve"> района Орловской области за администрацией Гагаринского сельского поселения </w:t>
      </w:r>
      <w:proofErr w:type="spellStart"/>
      <w:r>
        <w:t>Корсаковского</w:t>
      </w:r>
      <w:proofErr w:type="spellEnd"/>
      <w:r>
        <w:t xml:space="preserve"> района Орловской области» согласно с главой 4, статьи 20, пункта 2 Бюджетного кодекса Российской Федерации </w:t>
      </w:r>
    </w:p>
    <w:p w:rsidR="00DF0AB1" w:rsidRDefault="00DF0AB1" w:rsidP="00DF0AB1">
      <w:pPr>
        <w:tabs>
          <w:tab w:val="left" w:pos="930"/>
        </w:tabs>
      </w:pPr>
      <w:r>
        <w:t>Постановляю:</w:t>
      </w:r>
    </w:p>
    <w:p w:rsidR="00DF0AB1" w:rsidRDefault="00DF0AB1" w:rsidP="00DF0AB1">
      <w:pPr>
        <w:tabs>
          <w:tab w:val="left" w:pos="930"/>
        </w:tabs>
      </w:pPr>
      <w:r>
        <w:t>Дополнить строкой следующего содержания:</w:t>
      </w:r>
    </w:p>
    <w:p w:rsidR="00DF0AB1" w:rsidRDefault="00DF0AB1" w:rsidP="00DF0AB1">
      <w:pPr>
        <w:tabs>
          <w:tab w:val="left" w:pos="930"/>
        </w:tabs>
      </w:pPr>
      <w:r>
        <w:t xml:space="preserve">983 202 01 003 10 0000 151                               Дотация бюджетам </w:t>
      </w:r>
      <w:proofErr w:type="gramStart"/>
      <w:r>
        <w:t>сельских</w:t>
      </w:r>
      <w:proofErr w:type="gramEnd"/>
    </w:p>
    <w:p w:rsidR="00DF0AB1" w:rsidRDefault="00DF0AB1" w:rsidP="00DF0AB1">
      <w:pPr>
        <w:jc w:val="center"/>
      </w:pPr>
      <w:r>
        <w:t xml:space="preserve">                                                      поселений на поддержку мер </w:t>
      </w:r>
    </w:p>
    <w:p w:rsidR="00DF0AB1" w:rsidRDefault="00DF0AB1" w:rsidP="00DF0AB1">
      <w:pPr>
        <w:jc w:val="center"/>
      </w:pPr>
      <w:r>
        <w:t xml:space="preserve">                                                                      по обеспечению сбалансированности                     </w:t>
      </w:r>
    </w:p>
    <w:p w:rsidR="00DF0AB1" w:rsidRDefault="00DF0AB1" w:rsidP="00DF0AB1">
      <w:pPr>
        <w:jc w:val="center"/>
      </w:pPr>
      <w:r>
        <w:t xml:space="preserve">                     бюджетов</w:t>
      </w:r>
    </w:p>
    <w:p w:rsidR="00DF0AB1" w:rsidRPr="00DF0AB1" w:rsidRDefault="00DF0AB1" w:rsidP="00DF0AB1"/>
    <w:p w:rsidR="00DF0AB1" w:rsidRDefault="00DF0AB1" w:rsidP="00DF0AB1">
      <w:r>
        <w:t>Настоящее постановление вступает в силу с 2</w:t>
      </w:r>
      <w:r w:rsidR="00E71E82" w:rsidRPr="00E71E82">
        <w:t>2</w:t>
      </w:r>
      <w:bookmarkStart w:id="1" w:name="_GoBack"/>
      <w:bookmarkEnd w:id="1"/>
      <w:r>
        <w:t>.12.2016 года.</w:t>
      </w:r>
    </w:p>
    <w:p w:rsidR="00DF0AB1" w:rsidRDefault="00DF0AB1" w:rsidP="00DF0AB1"/>
    <w:p w:rsidR="00DF0AB1" w:rsidRPr="00DF0AB1" w:rsidRDefault="00DF0AB1" w:rsidP="00DF0AB1">
      <w:r>
        <w:t>Глава Гагаринского сельского поселения __________________ /</w:t>
      </w:r>
      <w:proofErr w:type="spellStart"/>
      <w:r>
        <w:t>П.В.Ульянкин</w:t>
      </w:r>
      <w:proofErr w:type="spellEnd"/>
      <w:r>
        <w:t>/</w:t>
      </w:r>
    </w:p>
    <w:sectPr w:rsidR="00DF0AB1" w:rsidRPr="00DF0AB1" w:rsidSect="00DF0AB1">
      <w:pgSz w:w="12120" w:h="17317"/>
      <w:pgMar w:top="601" w:right="470" w:bottom="150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E0" w:rsidRDefault="009B7DE0">
      <w:r>
        <w:separator/>
      </w:r>
    </w:p>
  </w:endnote>
  <w:endnote w:type="continuationSeparator" w:id="0">
    <w:p w:rsidR="009B7DE0" w:rsidRDefault="009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E0" w:rsidRDefault="009B7DE0"/>
  </w:footnote>
  <w:footnote w:type="continuationSeparator" w:id="0">
    <w:p w:rsidR="009B7DE0" w:rsidRDefault="009B7D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909"/>
    <w:multiLevelType w:val="multilevel"/>
    <w:tmpl w:val="0F1C1336"/>
    <w:lvl w:ilvl="0">
      <w:start w:val="3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55FD4"/>
    <w:multiLevelType w:val="multilevel"/>
    <w:tmpl w:val="2A7E92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82B4E"/>
    <w:multiLevelType w:val="multilevel"/>
    <w:tmpl w:val="106695B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3718A"/>
    <w:multiLevelType w:val="multilevel"/>
    <w:tmpl w:val="38BC065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23100"/>
    <w:multiLevelType w:val="multilevel"/>
    <w:tmpl w:val="F81A899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60CCD"/>
    <w:multiLevelType w:val="multilevel"/>
    <w:tmpl w:val="90CC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002B1"/>
    <w:multiLevelType w:val="multilevel"/>
    <w:tmpl w:val="E3C8F87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D1141"/>
    <w:multiLevelType w:val="multilevel"/>
    <w:tmpl w:val="2B943F9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710FF"/>
    <w:multiLevelType w:val="multilevel"/>
    <w:tmpl w:val="68C23A68"/>
    <w:lvl w:ilvl="0">
      <w:start w:val="6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01602"/>
    <w:multiLevelType w:val="multilevel"/>
    <w:tmpl w:val="F532379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44A07"/>
    <w:multiLevelType w:val="multilevel"/>
    <w:tmpl w:val="60B8CD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0A07"/>
    <w:rsid w:val="001F0853"/>
    <w:rsid w:val="002E7C48"/>
    <w:rsid w:val="00346A41"/>
    <w:rsid w:val="00362778"/>
    <w:rsid w:val="004A55C9"/>
    <w:rsid w:val="004D73F5"/>
    <w:rsid w:val="005C64F6"/>
    <w:rsid w:val="005D17F0"/>
    <w:rsid w:val="00690A07"/>
    <w:rsid w:val="0082651D"/>
    <w:rsid w:val="00832256"/>
    <w:rsid w:val="00891703"/>
    <w:rsid w:val="008A48DB"/>
    <w:rsid w:val="009B7DE0"/>
    <w:rsid w:val="00AF58A3"/>
    <w:rsid w:val="00B10E11"/>
    <w:rsid w:val="00DF0AB1"/>
    <w:rsid w:val="00E71E82"/>
    <w:rsid w:val="00EA2D65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0ptExact">
    <w:name w:val="Основной текст (6) + 10 pt Exact"/>
    <w:basedOn w:val="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95pt">
    <w:name w:val="Основной текст (2) + Impact;9;5 pt;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15pt">
    <w:name w:val="Основной текст (2) + Calibri;11;5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0"/>
      <w:szCs w:val="1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3Constantia8pt0ptExact">
    <w:name w:val="Основной текст (13) + Constantia;8 pt;Полужирный;Интервал 0 pt Exact"/>
    <w:basedOn w:val="13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1ptExact">
    <w:name w:val="Основной текст (2) + 8;5 pt;Малые прописные;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1ptExact0">
    <w:name w:val="Основной текст (2) + 8;5 pt;Малые прописные;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imesNewRoman4pt">
    <w:name w:val="Колонтитул (2) + Times New Roman;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Impact21pt">
    <w:name w:val="Колонтитул (3) + Impact;21 pt"/>
    <w:basedOn w:val="3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8pt">
    <w:name w:val="Колонтитул (3) + 18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w w:val="50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5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44"/>
      <w:szCs w:val="4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0"/>
      <w:sz w:val="10"/>
      <w:szCs w:val="1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Exact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8">
    <w:name w:val="footer"/>
    <w:basedOn w:val="a"/>
    <w:link w:val="a9"/>
    <w:uiPriority w:val="99"/>
    <w:unhideWhenUsed/>
    <w:rsid w:val="00346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A41"/>
    <w:rPr>
      <w:color w:val="000000"/>
    </w:rPr>
  </w:style>
  <w:style w:type="paragraph" w:styleId="aa">
    <w:name w:val="header"/>
    <w:basedOn w:val="a"/>
    <w:link w:val="ab"/>
    <w:uiPriority w:val="99"/>
    <w:unhideWhenUsed/>
    <w:rsid w:val="00346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4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A2D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D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2016-12-22T07:22:00Z</cp:lastPrinted>
  <dcterms:created xsi:type="dcterms:W3CDTF">2016-11-29T06:52:00Z</dcterms:created>
  <dcterms:modified xsi:type="dcterms:W3CDTF">2016-12-22T07:25:00Z</dcterms:modified>
</cp:coreProperties>
</file>